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jc w:val="center"/>
        <w:rPr>
          <w14:ligatures w14:val="none"/>
        </w:rPr>
      </w:pPr>
      <w:r>
        <w:rPr>
          <w14:ligatures w14:val="none"/>
        </w:rPr>
        <w:t xml:space="preserve">Техническое задание</w:t>
      </w:r>
      <w:r>
        <w:rPr>
          <w14:ligatures w14:val="none"/>
        </w:rPr>
      </w:r>
      <w:r>
        <w:rPr>
          <w14:ligatures w14:val="none"/>
        </w:rPr>
      </w:r>
    </w:p>
    <w:p>
      <w:pPr>
        <w:ind w:left="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При решении создания первого варианта:</w:t>
      </w:r>
      <w:r>
        <w:rPr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Style w:val="844"/>
        <w:numPr>
          <w:ilvl w:val="0"/>
          <w:numId w:val="4"/>
        </w:numPr>
        <w:rPr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Создание первичного интерфейса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4"/>
        </w:numPr>
        <w:rPr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Реализация стартового уровня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4"/>
        </w:numPr>
        <w:rPr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Создание последующих уровней</w:t>
      </w:r>
      <w:r>
        <w:rPr>
          <w:b w:val="0"/>
          <w:bCs w:val="0"/>
          <w:sz w:val="32"/>
          <w:szCs w:val="32"/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4"/>
        </w:numPr>
        <w:rPr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Таблица игроков</w:t>
      </w:r>
      <w:r>
        <w:rPr>
          <w:b w:val="0"/>
          <w:bCs w:val="0"/>
          <w:sz w:val="32"/>
          <w:szCs w:val="32"/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4"/>
        </w:numPr>
        <w:rPr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Сохранение результатов прохождения в бд или txt файл</w:t>
      </w:r>
      <w:r>
        <w:rPr>
          <w:b w:val="0"/>
          <w:bCs w:val="0"/>
          <w:sz w:val="32"/>
          <w:szCs w:val="32"/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4"/>
        </w:numPr>
        <w:rPr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w:t xml:space="preserve">Сохранение результата при закрытии программы и/или пауза.</w:t>
      </w:r>
      <w:r>
        <w:rPr>
          <w:b w:val="0"/>
          <w:bCs w:val="0"/>
          <w:sz w:val="32"/>
          <w:szCs w:val="32"/>
          <w:highlight w:val="none"/>
        </w:rPr>
      </w:r>
      <w:r>
        <w:rPr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При решении создания второго варианта: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Создание первичного интерфейса.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Реализация основной игры.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84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Функция отсчёта времени.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84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Таблица игроков и их счёт по времени.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84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Сохранение результатов в бд или в txt файл.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84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Сохранение результата при закрытии программы и/или пауза.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P.S. Окончательный проект может отличаться от ТЗ 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5">
    <w:name w:val="Heading 1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2"/>
    <w:basedOn w:val="664"/>
    <w:next w:val="840"/>
    <w:link w:val="667"/>
    <w:uiPriority w:val="9"/>
    <w:unhideWhenUsed/>
    <w:qFormat/>
    <w:rPr>
      <w:rFonts w:ascii="Liberation Sans" w:hAnsi="Liberation Sans" w:eastAsia="Liberation Sans" w:cs="Liberation Sans"/>
    </w:rPr>
  </w:style>
  <w:style w:type="character" w:styleId="667">
    <w:name w:val="Heading 2 Char"/>
    <w:link w:val="666"/>
    <w:uiPriority w:val="9"/>
    <w:rPr>
      <w:rFonts w:ascii="Liberation Sans" w:hAnsi="Liberation Sans" w:eastAsia="Liberation Sans" w:cs="Liberation Sans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9">
    <w:name w:val="Heading 3 Char"/>
    <w:link w:val="668"/>
    <w:uiPriority w:val="9"/>
    <w:rPr>
      <w:rFonts w:ascii="Liberation Sans" w:hAnsi="Liberation Sans" w:cs="Liberation Sans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Ансар Фаткутдинов</cp:lastModifiedBy>
  <cp:revision>3</cp:revision>
  <dcterms:modified xsi:type="dcterms:W3CDTF">2024-12-15T20:20:05Z</dcterms:modified>
</cp:coreProperties>
</file>