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2D07" w14:textId="67A536D3" w:rsidR="00F87230" w:rsidRPr="004F1440" w:rsidRDefault="003B1B7C" w:rsidP="005F2220">
      <w:pPr>
        <w:autoSpaceDE w:val="0"/>
        <w:autoSpaceDN w:val="0"/>
        <w:adjustRightInd w:val="0"/>
        <w:spacing w:after="0" w:line="360" w:lineRule="auto"/>
        <w:rPr>
          <w:rFonts w:ascii="OpenSans" w:hAnsi="OpenSans" w:cs="OpenSans"/>
          <w:sz w:val="32"/>
          <w:szCs w:val="32"/>
        </w:rPr>
      </w:pPr>
      <w:r w:rsidRPr="004F1440">
        <w:rPr>
          <w:rFonts w:ascii="OpenSans" w:hAnsi="OpenSans" w:cs="OpenSans"/>
          <w:sz w:val="32"/>
          <w:szCs w:val="32"/>
        </w:rPr>
        <w:t>Improving public transportation systems with self-organization:</w:t>
      </w:r>
    </w:p>
    <w:p w14:paraId="483534EA" w14:textId="2DA05846" w:rsidR="003B1B7C" w:rsidRPr="004F1440" w:rsidRDefault="00E92B11" w:rsidP="00E92B11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32"/>
          <w:szCs w:val="32"/>
        </w:rPr>
      </w:pPr>
      <w:r w:rsidRPr="004F1440">
        <w:rPr>
          <w:rFonts w:ascii="OpenSans" w:hAnsi="OpenSans" w:cs="OpenSans"/>
          <w:sz w:val="32"/>
          <w:szCs w:val="32"/>
        </w:rPr>
        <w:t>A headway-based model and regulation of passenger alighting and boarding</w:t>
      </w:r>
    </w:p>
    <w:p w14:paraId="7B674EE4" w14:textId="77777777" w:rsidR="00E92B11" w:rsidRPr="004F1440" w:rsidRDefault="00E92B11" w:rsidP="00E92B11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32"/>
          <w:szCs w:val="32"/>
        </w:rPr>
      </w:pPr>
    </w:p>
    <w:p w14:paraId="6D027A86" w14:textId="5F93E22B" w:rsidR="000F6BA3" w:rsidRPr="004F1440" w:rsidRDefault="00411D66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lang w:val="es-MX"/>
        </w:rPr>
      </w:pPr>
      <w:r w:rsidRPr="004F1440">
        <w:rPr>
          <w:rFonts w:ascii="MacmillanRoman" w:hAnsi="MacmillanRoman" w:cs="MacmillanRoman"/>
          <w:color w:val="231F20"/>
          <w:lang w:val="es-MX"/>
        </w:rPr>
        <w:t>Gustavo Carreón</w:t>
      </w:r>
      <w:r w:rsidR="004F1440" w:rsidRPr="004F1440">
        <w:rPr>
          <w:rFonts w:ascii="MacmillanRoman" w:hAnsi="MacmillanRoman" w:cs="MacmillanRoman"/>
          <w:color w:val="231F20"/>
          <w:lang w:val="es-MX"/>
        </w:rPr>
        <w:t>,</w:t>
      </w:r>
      <w:r w:rsidRPr="004F1440">
        <w:rPr>
          <w:rFonts w:ascii="MacmillanRoman" w:hAnsi="MacmillanRoman" w:cs="MacmillanRoman"/>
          <w:color w:val="231F20"/>
          <w:lang w:val="es-MX"/>
        </w:rPr>
        <w:t xml:space="preserve"> Carlos Gershenson, Luis A. Pineda</w:t>
      </w:r>
    </w:p>
    <w:p w14:paraId="40D9A845" w14:textId="4BEB85DA" w:rsidR="00F87230" w:rsidRPr="004F1440" w:rsidRDefault="00F8723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lang w:val="es-MX"/>
        </w:rPr>
      </w:pPr>
    </w:p>
    <w:p w14:paraId="6B292EBC" w14:textId="05B2F0F1" w:rsidR="00020E76" w:rsidRDefault="003B05B1" w:rsidP="004F144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  <w:proofErr w:type="spellStart"/>
      <w:r>
        <w:rPr>
          <w:rFonts w:ascii="MacmillanRoman" w:hAnsi="MacmillanRoman" w:cs="MacmillanRoman"/>
          <w:i/>
          <w:iCs/>
          <w:color w:val="231F20"/>
          <w:lang w:val="es-MX"/>
        </w:rPr>
        <w:t>H</w:t>
      </w:r>
      <w:r w:rsidR="004F1440" w:rsidRPr="004F1440">
        <w:rPr>
          <w:rFonts w:ascii="MacmillanRoman" w:hAnsi="MacmillanRoman" w:cs="MacmillanRoman"/>
          <w:i/>
          <w:iCs/>
          <w:color w:val="231F20"/>
          <w:lang w:val="es-MX"/>
        </w:rPr>
        <w:t>eadway</w:t>
      </w:r>
      <w:proofErr w:type="spellEnd"/>
      <w:r w:rsidR="004F1440">
        <w:rPr>
          <w:rFonts w:ascii="MacmillanRoman" w:hAnsi="MacmillanRoman" w:cs="MacmillanRoman"/>
          <w:color w:val="231F20"/>
          <w:lang w:val="es-MX"/>
        </w:rPr>
        <w:t xml:space="preserve"> </w:t>
      </w:r>
      <w:r w:rsidR="002A0EB6">
        <w:rPr>
          <w:rFonts w:ascii="MacmillanRoman" w:hAnsi="MacmillanRoman" w:cs="MacmillanRoman"/>
          <w:color w:val="231F20"/>
          <w:lang w:val="es-MX"/>
        </w:rPr>
        <w:t xml:space="preserve">es el </w:t>
      </w:r>
      <w:r w:rsidR="00C67B97">
        <w:rPr>
          <w:rFonts w:ascii="MacmillanRoman" w:hAnsi="MacmillanRoman" w:cs="MacmillanRoman"/>
          <w:color w:val="231F20"/>
          <w:lang w:val="es-MX"/>
        </w:rPr>
        <w:t xml:space="preserve">intervalo de </w:t>
      </w:r>
      <w:r w:rsidR="00D62BA9">
        <w:rPr>
          <w:rFonts w:ascii="MacmillanRoman" w:hAnsi="MacmillanRoman" w:cs="MacmillanRoman"/>
          <w:color w:val="231F20"/>
          <w:lang w:val="es-MX"/>
        </w:rPr>
        <w:t xml:space="preserve">tiempo promedio </w:t>
      </w:r>
      <w:r w:rsidR="00C67B97">
        <w:rPr>
          <w:rFonts w:ascii="MacmillanRoman" w:hAnsi="MacmillanRoman" w:cs="MacmillanRoman"/>
          <w:color w:val="231F20"/>
          <w:lang w:val="es-MX"/>
        </w:rPr>
        <w:t xml:space="preserve">entre </w:t>
      </w:r>
      <w:r w:rsidR="00C67B97" w:rsidRPr="00C67B97">
        <w:rPr>
          <w:rFonts w:ascii="MacmillanRoman" w:hAnsi="MacmillanRoman" w:cs="MacmillanRoman"/>
          <w:color w:val="231F20"/>
          <w:lang w:val="es-MX"/>
        </w:rPr>
        <w:t>vehículos que se mueven en la misma dirección en la misma ruta</w:t>
      </w:r>
      <w:r w:rsidR="00C67B97">
        <w:rPr>
          <w:rFonts w:ascii="MacmillanRoman" w:hAnsi="MacmillanRoman" w:cs="MacmillanRoman"/>
          <w:color w:val="231F20"/>
          <w:lang w:val="es-MX"/>
        </w:rPr>
        <w:t>.</w:t>
      </w:r>
      <w:r w:rsidR="00D442F1">
        <w:rPr>
          <w:rFonts w:ascii="MacmillanRoman" w:hAnsi="MacmillanRoman" w:cs="MacmillanRoman"/>
          <w:color w:val="231F20"/>
          <w:lang w:val="es-MX"/>
        </w:rPr>
        <w:t xml:space="preserve"> </w:t>
      </w:r>
      <w:r w:rsidR="008862B5">
        <w:rPr>
          <w:rFonts w:ascii="MacmillanRoman" w:hAnsi="MacmillanRoman" w:cs="MacmillanRoman"/>
          <w:color w:val="231F20"/>
          <w:lang w:val="es-MX"/>
        </w:rPr>
        <w:t xml:space="preserve">En el contexto del Metro, el </w:t>
      </w:r>
      <w:proofErr w:type="spellStart"/>
      <w:r w:rsidR="008862B5">
        <w:rPr>
          <w:rFonts w:ascii="MacmillanRoman" w:hAnsi="MacmillanRoman" w:cs="MacmillanRoman"/>
          <w:color w:val="231F20"/>
          <w:lang w:val="es-MX"/>
        </w:rPr>
        <w:t>headway</w:t>
      </w:r>
      <w:proofErr w:type="spellEnd"/>
      <w:r w:rsidR="008862B5">
        <w:rPr>
          <w:rFonts w:ascii="MacmillanRoman" w:hAnsi="MacmillanRoman" w:cs="MacmillanRoman"/>
          <w:color w:val="231F20"/>
          <w:lang w:val="es-MX"/>
        </w:rPr>
        <w:t xml:space="preserve"> es el tiempo de espera entre trenes, que en la Ciudad de México suele ser de entre 2 y 3 minutos. </w:t>
      </w:r>
      <w:r w:rsidR="00EB6FEB">
        <w:rPr>
          <w:rFonts w:ascii="MacmillanRoman" w:hAnsi="MacmillanRoman" w:cs="MacmillanRoman"/>
          <w:color w:val="231F20"/>
          <w:lang w:val="es-MX"/>
        </w:rPr>
        <w:t>Aunque un</w:t>
      </w:r>
      <w:r w:rsidR="00533A98">
        <w:rPr>
          <w:rFonts w:ascii="MacmillanRoman" w:hAnsi="MacmillanRoman" w:cs="MacmillanRoman"/>
          <w:color w:val="231F20"/>
          <w:lang w:val="es-MX"/>
        </w:rPr>
        <w:t xml:space="preserve">a configuración de </w:t>
      </w:r>
      <w:proofErr w:type="spellStart"/>
      <w:r w:rsidR="00533A98">
        <w:rPr>
          <w:rFonts w:ascii="MacmillanRoman" w:hAnsi="MacmillanRoman" w:cs="MacmillanRoman"/>
          <w:color w:val="231F20"/>
          <w:lang w:val="es-MX"/>
        </w:rPr>
        <w:t>headway</w:t>
      </w:r>
      <w:proofErr w:type="spellEnd"/>
      <w:r w:rsidR="00533A98">
        <w:rPr>
          <w:rFonts w:ascii="MacmillanRoman" w:hAnsi="MacmillanRoman" w:cs="MacmillanRoman"/>
          <w:color w:val="231F20"/>
          <w:lang w:val="es-MX"/>
        </w:rPr>
        <w:t xml:space="preserve"> regular es deseable, es intrínsecamente inestable. </w:t>
      </w:r>
      <w:proofErr w:type="spellStart"/>
      <w:r>
        <w:rPr>
          <w:rFonts w:ascii="MacmillanRoman" w:hAnsi="MacmillanRoman" w:cs="MacmillanRoman"/>
          <w:i/>
          <w:iCs/>
          <w:color w:val="231F20"/>
          <w:lang w:val="es-MX"/>
        </w:rPr>
        <w:t>Th</w:t>
      </w:r>
      <w:r w:rsidR="00272B0A" w:rsidRPr="00272B0A">
        <w:rPr>
          <w:rFonts w:ascii="MacmillanRoman" w:hAnsi="MacmillanRoman" w:cs="MacmillanRoman"/>
          <w:i/>
          <w:iCs/>
          <w:color w:val="231F20"/>
          <w:lang w:val="es-MX"/>
        </w:rPr>
        <w:t>e</w:t>
      </w:r>
      <w:proofErr w:type="spellEnd"/>
      <w:r w:rsidR="00272B0A" w:rsidRPr="00272B0A">
        <w:rPr>
          <w:rFonts w:ascii="MacmillanRoman" w:hAnsi="MacmillanRoman" w:cs="MacmillanRoman"/>
          <w:i/>
          <w:iCs/>
          <w:color w:val="231F20"/>
          <w:lang w:val="es-MX"/>
        </w:rPr>
        <w:t xml:space="preserve"> </w:t>
      </w:r>
      <w:proofErr w:type="spellStart"/>
      <w:r w:rsidR="00272B0A" w:rsidRPr="00272B0A">
        <w:rPr>
          <w:rFonts w:ascii="MacmillanRoman" w:hAnsi="MacmillanRoman" w:cs="MacmillanRoman"/>
          <w:i/>
          <w:iCs/>
          <w:color w:val="231F20"/>
          <w:lang w:val="es-MX"/>
        </w:rPr>
        <w:t>equal</w:t>
      </w:r>
      <w:proofErr w:type="spellEnd"/>
      <w:r w:rsidR="00272B0A" w:rsidRPr="00272B0A">
        <w:rPr>
          <w:rFonts w:ascii="MacmillanRoman" w:hAnsi="MacmillanRoman" w:cs="MacmillanRoman"/>
          <w:i/>
          <w:iCs/>
          <w:color w:val="231F20"/>
          <w:lang w:val="es-MX"/>
        </w:rPr>
        <w:t xml:space="preserve"> </w:t>
      </w:r>
      <w:proofErr w:type="spellStart"/>
      <w:r w:rsidR="00272B0A" w:rsidRPr="00272B0A">
        <w:rPr>
          <w:rFonts w:ascii="MacmillanRoman" w:hAnsi="MacmillanRoman" w:cs="MacmillanRoman"/>
          <w:i/>
          <w:iCs/>
          <w:color w:val="231F20"/>
          <w:lang w:val="es-MX"/>
        </w:rPr>
        <w:t>headway</w:t>
      </w:r>
      <w:proofErr w:type="spellEnd"/>
      <w:r w:rsidR="00272B0A" w:rsidRPr="00272B0A">
        <w:rPr>
          <w:rFonts w:ascii="MacmillanRoman" w:hAnsi="MacmillanRoman" w:cs="MacmillanRoman"/>
          <w:i/>
          <w:iCs/>
          <w:color w:val="231F20"/>
          <w:lang w:val="es-MX"/>
        </w:rPr>
        <w:t xml:space="preserve"> </w:t>
      </w:r>
      <w:proofErr w:type="spellStart"/>
      <w:r w:rsidR="00272B0A" w:rsidRPr="00272B0A">
        <w:rPr>
          <w:rFonts w:ascii="MacmillanRoman" w:hAnsi="MacmillanRoman" w:cs="MacmillanRoman"/>
          <w:i/>
          <w:iCs/>
          <w:color w:val="231F20"/>
          <w:lang w:val="es-MX"/>
        </w:rPr>
        <w:t>instability</w:t>
      </w:r>
      <w:proofErr w:type="spellEnd"/>
      <w:r w:rsidR="00272B0A">
        <w:rPr>
          <w:rFonts w:ascii="MacmillanRoman" w:hAnsi="MacmillanRoman" w:cs="MacmillanRoman"/>
          <w:color w:val="231F20"/>
          <w:lang w:val="es-MX"/>
        </w:rPr>
        <w:t xml:space="preserve"> se </w:t>
      </w:r>
      <w:r w:rsidR="00B37006">
        <w:rPr>
          <w:rFonts w:ascii="MacmillanRoman" w:hAnsi="MacmillanRoman" w:cs="MacmillanRoman"/>
          <w:color w:val="231F20"/>
          <w:lang w:val="es-MX"/>
        </w:rPr>
        <w:t>debe a que los</w:t>
      </w:r>
      <w:r w:rsidR="003F0FFD">
        <w:rPr>
          <w:rFonts w:ascii="MacmillanRoman" w:hAnsi="MacmillanRoman" w:cs="MacmillanRoman"/>
          <w:color w:val="231F20"/>
          <w:lang w:val="es-MX"/>
        </w:rPr>
        <w:t xml:space="preserve"> trenes vayan más rápido o más lento de lo esperado y al cambio rápid</w:t>
      </w:r>
      <w:r w:rsidR="008862B5">
        <w:rPr>
          <w:rFonts w:ascii="MacmillanRoman" w:hAnsi="MacmillanRoman" w:cs="MacmillanRoman"/>
          <w:color w:val="231F20"/>
          <w:lang w:val="es-MX"/>
        </w:rPr>
        <w:t>o de la demanda de pasajeros.</w:t>
      </w:r>
      <w:r w:rsidR="0038535B">
        <w:rPr>
          <w:rFonts w:ascii="MacmillanRoman" w:hAnsi="MacmillanRoman" w:cs="MacmillanRoman"/>
          <w:color w:val="231F20"/>
          <w:lang w:val="es-MX"/>
        </w:rPr>
        <w:t xml:space="preserve"> Las simulaciones en computadora </w:t>
      </w:r>
      <w:r w:rsidR="008505DD">
        <w:rPr>
          <w:rFonts w:ascii="MacmillanRoman" w:hAnsi="MacmillanRoman" w:cs="MacmillanRoman"/>
          <w:color w:val="231F20"/>
          <w:lang w:val="es-MX"/>
        </w:rPr>
        <w:t>del Metro</w:t>
      </w:r>
      <w:r w:rsidR="00E01163">
        <w:rPr>
          <w:rFonts w:ascii="MacmillanRoman" w:hAnsi="MacmillanRoman" w:cs="MacmillanRoman"/>
          <w:color w:val="231F20"/>
          <w:lang w:val="es-MX"/>
        </w:rPr>
        <w:t xml:space="preserve"> de la Ciudad de México</w:t>
      </w:r>
      <w:r w:rsidR="008505DD">
        <w:rPr>
          <w:rFonts w:ascii="MacmillanRoman" w:hAnsi="MacmillanRoman" w:cs="MacmillanRoman"/>
          <w:color w:val="231F20"/>
          <w:lang w:val="es-MX"/>
        </w:rPr>
        <w:t xml:space="preserve"> </w:t>
      </w:r>
      <w:r w:rsidR="0038535B">
        <w:rPr>
          <w:rFonts w:ascii="MacmillanRoman" w:hAnsi="MacmillanRoman" w:cs="MacmillanRoman"/>
          <w:color w:val="231F20"/>
          <w:lang w:val="es-MX"/>
        </w:rPr>
        <w:t>que realizaron los autores mostraron que</w:t>
      </w:r>
      <w:r w:rsidR="007458E7">
        <w:rPr>
          <w:rFonts w:ascii="MacmillanRoman" w:hAnsi="MacmillanRoman" w:cs="MacmillanRoman"/>
          <w:color w:val="231F20"/>
          <w:lang w:val="es-MX"/>
        </w:rPr>
        <w:t xml:space="preserve"> </w:t>
      </w:r>
      <w:r w:rsidR="00417EA6">
        <w:rPr>
          <w:rFonts w:ascii="MacmillanRoman" w:hAnsi="MacmillanRoman" w:cs="MacmillanRoman"/>
          <w:color w:val="231F20"/>
          <w:lang w:val="es-MX"/>
        </w:rPr>
        <w:t xml:space="preserve">algunos </w:t>
      </w:r>
      <w:r w:rsidR="007458E7">
        <w:rPr>
          <w:rFonts w:ascii="MacmillanRoman" w:hAnsi="MacmillanRoman" w:cs="MacmillanRoman"/>
          <w:color w:val="231F20"/>
          <w:lang w:val="es-MX"/>
        </w:rPr>
        <w:t xml:space="preserve">métodos de autoorganización pueden regular el </w:t>
      </w:r>
      <w:proofErr w:type="spellStart"/>
      <w:r w:rsidR="00CD6DC7">
        <w:rPr>
          <w:rFonts w:ascii="MacmillanRoman" w:hAnsi="MacmillanRoman" w:cs="MacmillanRoman"/>
          <w:color w:val="231F20"/>
          <w:lang w:val="es-MX"/>
        </w:rPr>
        <w:t>headway</w:t>
      </w:r>
      <w:proofErr w:type="spellEnd"/>
      <w:r w:rsidR="00CD6DC7">
        <w:rPr>
          <w:rFonts w:ascii="MacmillanRoman" w:hAnsi="MacmillanRoman" w:cs="MacmillanRoman"/>
          <w:color w:val="231F20"/>
          <w:lang w:val="es-MX"/>
        </w:rPr>
        <w:t xml:space="preserve"> de manera adaptativa, más allá del óptimo teórico.</w:t>
      </w:r>
    </w:p>
    <w:p w14:paraId="3CD20F6A" w14:textId="61A62262" w:rsidR="00EC332D" w:rsidRDefault="00EC332D" w:rsidP="004F144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</w:p>
    <w:p w14:paraId="3D81F161" w14:textId="5D833C74" w:rsidR="00EC332D" w:rsidRDefault="00EC332D" w:rsidP="004F144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  <w:r>
        <w:rPr>
          <w:rFonts w:ascii="MacmillanRoman" w:hAnsi="MacmillanRoman" w:cs="MacmillanRoman"/>
          <w:color w:val="231F20"/>
          <w:lang w:val="es-MX"/>
        </w:rPr>
        <w:t xml:space="preserve">Para </w:t>
      </w:r>
      <w:r w:rsidR="00433D37">
        <w:rPr>
          <w:rFonts w:ascii="MacmillanRoman" w:hAnsi="MacmillanRoman" w:cs="MacmillanRoman"/>
          <w:color w:val="231F20"/>
          <w:lang w:val="es-MX"/>
        </w:rPr>
        <w:t xml:space="preserve">reducir </w:t>
      </w:r>
      <w:r w:rsidR="001865C0">
        <w:rPr>
          <w:rFonts w:ascii="MacmillanRoman" w:hAnsi="MacmillanRoman" w:cs="MacmillanRoman"/>
          <w:color w:val="231F20"/>
          <w:lang w:val="es-MX"/>
        </w:rPr>
        <w:t xml:space="preserve">el </w:t>
      </w:r>
      <w:r w:rsidR="001865C0" w:rsidRPr="001865C0">
        <w:rPr>
          <w:rFonts w:ascii="MacmillanRoman" w:hAnsi="MacmillanRoman" w:cs="MacmillanRoman"/>
          <w:color w:val="231F20"/>
          <w:lang w:val="es-MX"/>
        </w:rPr>
        <w:t>hacinamiento</w:t>
      </w:r>
      <w:r w:rsidR="001865C0">
        <w:rPr>
          <w:rFonts w:ascii="MacmillanRoman" w:hAnsi="MacmillanRoman" w:cs="MacmillanRoman"/>
          <w:color w:val="231F20"/>
          <w:lang w:val="es-MX"/>
        </w:rPr>
        <w:t xml:space="preserve"> o congestionamiento de pasajeros, se suele enviar un tren vacío</w:t>
      </w:r>
      <w:r w:rsidR="00141EF1">
        <w:rPr>
          <w:rFonts w:ascii="MacmillanRoman" w:hAnsi="MacmillanRoman" w:cs="MacmillanRoman"/>
          <w:color w:val="231F20"/>
          <w:lang w:val="es-MX"/>
        </w:rPr>
        <w:t xml:space="preserve">. </w:t>
      </w:r>
      <w:r w:rsidR="001B7B8C">
        <w:rPr>
          <w:rFonts w:ascii="MacmillanRoman" w:hAnsi="MacmillanRoman" w:cs="MacmillanRoman"/>
          <w:color w:val="231F20"/>
          <w:lang w:val="es-MX"/>
        </w:rPr>
        <w:t>A esto le llaman el stop-</w:t>
      </w:r>
      <w:proofErr w:type="spellStart"/>
      <w:r w:rsidR="001B7B8C">
        <w:rPr>
          <w:rFonts w:ascii="MacmillanRoman" w:hAnsi="MacmillanRoman" w:cs="MacmillanRoman"/>
          <w:color w:val="231F20"/>
          <w:lang w:val="es-MX"/>
        </w:rPr>
        <w:t>skipping</w:t>
      </w:r>
      <w:proofErr w:type="spellEnd"/>
      <w:r w:rsidR="001B7B8C">
        <w:rPr>
          <w:rFonts w:ascii="MacmillanRoman" w:hAnsi="MacmillanRoman" w:cs="MacmillanRoman"/>
          <w:color w:val="231F20"/>
          <w:lang w:val="es-MX"/>
        </w:rPr>
        <w:t xml:space="preserve"> </w:t>
      </w:r>
      <w:proofErr w:type="spellStart"/>
      <w:r w:rsidR="001B7B8C">
        <w:rPr>
          <w:rFonts w:ascii="MacmillanRoman" w:hAnsi="MacmillanRoman" w:cs="MacmillanRoman"/>
          <w:color w:val="231F20"/>
          <w:lang w:val="es-MX"/>
        </w:rPr>
        <w:t>scheme</w:t>
      </w:r>
      <w:proofErr w:type="spellEnd"/>
      <w:r w:rsidR="00081222">
        <w:rPr>
          <w:rFonts w:ascii="MacmillanRoman" w:hAnsi="MacmillanRoman" w:cs="MacmillanRoman"/>
          <w:color w:val="231F20"/>
          <w:lang w:val="es-MX"/>
        </w:rPr>
        <w:t xml:space="preserve"> y </w:t>
      </w:r>
      <w:r w:rsidR="0092434E">
        <w:rPr>
          <w:rFonts w:ascii="MacmillanRoman" w:hAnsi="MacmillanRoman" w:cs="MacmillanRoman"/>
          <w:color w:val="231F20"/>
          <w:lang w:val="es-MX"/>
        </w:rPr>
        <w:t xml:space="preserve">propusieron </w:t>
      </w:r>
      <w:r w:rsidR="00081222">
        <w:rPr>
          <w:rFonts w:ascii="MacmillanRoman" w:hAnsi="MacmillanRoman" w:cs="MacmillanRoman"/>
          <w:color w:val="231F20"/>
          <w:lang w:val="es-MX"/>
        </w:rPr>
        <w:t>un enfoque</w:t>
      </w:r>
      <w:r w:rsidR="006B1516">
        <w:rPr>
          <w:rFonts w:ascii="MacmillanRoman" w:hAnsi="MacmillanRoman" w:cs="MacmillanRoman"/>
          <w:color w:val="231F20"/>
          <w:lang w:val="es-MX"/>
        </w:rPr>
        <w:t xml:space="preserve"> de aprendizaje en línea utilizando información en tiempo real</w:t>
      </w:r>
      <w:r w:rsidR="000F78DC">
        <w:rPr>
          <w:rFonts w:ascii="MacmillanRoman" w:hAnsi="MacmillanRoman" w:cs="MacmillanRoman"/>
          <w:color w:val="231F20"/>
          <w:lang w:val="es-MX"/>
        </w:rPr>
        <w:t xml:space="preserve"> con modelos predictivos</w:t>
      </w:r>
      <w:r w:rsidR="00FF01BB">
        <w:rPr>
          <w:rFonts w:ascii="MacmillanRoman" w:hAnsi="MacmillanRoman" w:cs="MacmillanRoman"/>
          <w:color w:val="231F20"/>
          <w:lang w:val="es-MX"/>
        </w:rPr>
        <w:t xml:space="preserve"> que usan</w:t>
      </w:r>
      <w:r w:rsidR="000F78DC">
        <w:rPr>
          <w:rFonts w:ascii="MacmillanRoman" w:hAnsi="MacmillanRoman" w:cs="MacmillanRoman"/>
          <w:color w:val="231F20"/>
          <w:lang w:val="es-MX"/>
        </w:rPr>
        <w:t xml:space="preserve"> máquinas de vector de apoyo</w:t>
      </w:r>
      <w:r w:rsidR="00DA050E">
        <w:rPr>
          <w:rFonts w:ascii="MacmillanRoman" w:hAnsi="MacmillanRoman" w:cs="MacmillanRoman"/>
          <w:color w:val="231F20"/>
          <w:lang w:val="es-MX"/>
        </w:rPr>
        <w:t xml:space="preserve"> e información de una tarjeta inteligente de tránsito.</w:t>
      </w:r>
      <w:r w:rsidR="00260D0F">
        <w:rPr>
          <w:rFonts w:ascii="MacmillanRoman" w:hAnsi="MacmillanRoman" w:cs="MacmillanRoman"/>
          <w:color w:val="231F20"/>
          <w:lang w:val="es-MX"/>
        </w:rPr>
        <w:t xml:space="preserve"> Debido al efecto “</w:t>
      </w:r>
      <w:r w:rsidR="00113117">
        <w:rPr>
          <w:rFonts w:ascii="MacmillanRoman" w:hAnsi="MacmillanRoman" w:cs="MacmillanRoman"/>
          <w:color w:val="231F20"/>
          <w:lang w:val="es-MX"/>
        </w:rPr>
        <w:t xml:space="preserve">más </w:t>
      </w:r>
      <w:r w:rsidR="00260D0F">
        <w:rPr>
          <w:rFonts w:ascii="MacmillanRoman" w:hAnsi="MacmillanRoman" w:cs="MacmillanRoman"/>
          <w:color w:val="231F20"/>
          <w:lang w:val="es-MX"/>
        </w:rPr>
        <w:t>lento es</w:t>
      </w:r>
      <w:r w:rsidR="00113117">
        <w:rPr>
          <w:rFonts w:ascii="MacmillanRoman" w:hAnsi="MacmillanRoman" w:cs="MacmillanRoman"/>
          <w:color w:val="231F20"/>
          <w:lang w:val="es-MX"/>
        </w:rPr>
        <w:t xml:space="preserve"> más rápido”, </w:t>
      </w:r>
      <w:r w:rsidR="00B44A5F">
        <w:rPr>
          <w:rFonts w:ascii="MacmillanRoman" w:hAnsi="MacmillanRoman" w:cs="MacmillanRoman"/>
          <w:color w:val="231F20"/>
          <w:lang w:val="es-MX"/>
        </w:rPr>
        <w:t xml:space="preserve">los pasajeros pueden llegar a esperar más en las estaciones, pero llegarán más rápido a su destino debido a que los trenes no tratarán de mantener un </w:t>
      </w:r>
      <w:proofErr w:type="spellStart"/>
      <w:r w:rsidR="007718DE">
        <w:rPr>
          <w:rFonts w:ascii="MacmillanRoman" w:hAnsi="MacmillanRoman" w:cs="MacmillanRoman"/>
          <w:color w:val="231F20"/>
          <w:lang w:val="es-MX"/>
        </w:rPr>
        <w:t>headway</w:t>
      </w:r>
      <w:proofErr w:type="spellEnd"/>
      <w:r w:rsidR="007718DE">
        <w:rPr>
          <w:rFonts w:ascii="MacmillanRoman" w:hAnsi="MacmillanRoman" w:cs="MacmillanRoman"/>
          <w:color w:val="231F20"/>
          <w:lang w:val="es-MX"/>
        </w:rPr>
        <w:t xml:space="preserve"> estricto.</w:t>
      </w:r>
    </w:p>
    <w:p w14:paraId="0EB30476" w14:textId="04BEDFF0" w:rsidR="00746592" w:rsidRDefault="00746592" w:rsidP="004F144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</w:p>
    <w:p w14:paraId="748CF9EC" w14:textId="5A156485" w:rsidR="009F7AE7" w:rsidRDefault="00746592" w:rsidP="004F144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  <w:r>
        <w:rPr>
          <w:rFonts w:ascii="MacmillanRoman" w:hAnsi="MacmillanRoman" w:cs="MacmillanRoman"/>
          <w:color w:val="231F20"/>
          <w:lang w:val="es-MX"/>
        </w:rPr>
        <w:t>Se implementan 2</w:t>
      </w:r>
      <w:r w:rsidR="00C54D74">
        <w:rPr>
          <w:rFonts w:ascii="MacmillanRoman" w:hAnsi="MacmillanRoman" w:cs="MacmillanRoman"/>
          <w:color w:val="231F20"/>
          <w:lang w:val="es-MX"/>
        </w:rPr>
        <w:t xml:space="preserve"> métodos de regulación en la estación: </w:t>
      </w:r>
      <w:r w:rsidR="004E49AD">
        <w:rPr>
          <w:rFonts w:ascii="MacmillanRoman" w:hAnsi="MacmillanRoman" w:cs="MacmillanRoman"/>
          <w:color w:val="231F20"/>
          <w:lang w:val="es-MX"/>
        </w:rPr>
        <w:t>E</w:t>
      </w:r>
      <w:r w:rsidR="00C54D74">
        <w:rPr>
          <w:rFonts w:ascii="MacmillanRoman" w:hAnsi="MacmillanRoman" w:cs="MacmillanRoman"/>
          <w:color w:val="231F20"/>
          <w:lang w:val="es-MX"/>
        </w:rPr>
        <w:t xml:space="preserve">l método general (GM) que simplemente </w:t>
      </w:r>
      <w:r w:rsidR="00EC0EB9">
        <w:rPr>
          <w:rFonts w:ascii="MacmillanRoman" w:hAnsi="MacmillanRoman" w:cs="MacmillanRoman"/>
          <w:color w:val="231F20"/>
          <w:lang w:val="es-MX"/>
        </w:rPr>
        <w:t xml:space="preserve">observa un tiempo mínimo </w:t>
      </w:r>
      <w:proofErr w:type="spellStart"/>
      <w:r w:rsidR="00EC0EB9">
        <w:rPr>
          <w:rFonts w:ascii="MacmillanRoman" w:hAnsi="MacmillanRoman" w:cs="MacmillanRoman"/>
          <w:color w:val="231F20"/>
          <w:lang w:val="es-MX"/>
        </w:rPr>
        <w:t>T</w:t>
      </w:r>
      <w:r w:rsidR="00EC0EB9" w:rsidRPr="00EC0EB9">
        <w:rPr>
          <w:rFonts w:ascii="MacmillanRoman" w:hAnsi="MacmillanRoman" w:cs="MacmillanRoman"/>
          <w:color w:val="231F20"/>
          <w:vertAlign w:val="subscript"/>
          <w:lang w:val="es-MX"/>
        </w:rPr>
        <w:t>min</w:t>
      </w:r>
      <w:proofErr w:type="spellEnd"/>
      <w:r w:rsidR="00EC0EB9">
        <w:rPr>
          <w:rFonts w:ascii="MacmillanRoman" w:hAnsi="MacmillanRoman" w:cs="MacmillanRoman"/>
          <w:color w:val="231F20"/>
          <w:lang w:val="es-MX"/>
        </w:rPr>
        <w:t xml:space="preserve"> y uno máximo </w:t>
      </w:r>
      <w:proofErr w:type="spellStart"/>
      <w:r w:rsidR="00EC0EB9">
        <w:rPr>
          <w:rFonts w:ascii="MacmillanRoman" w:hAnsi="MacmillanRoman" w:cs="MacmillanRoman"/>
          <w:color w:val="231F20"/>
          <w:lang w:val="es-MX"/>
        </w:rPr>
        <w:t>T</w:t>
      </w:r>
      <w:r w:rsidR="00EC0EB9" w:rsidRPr="00EC0EB9">
        <w:rPr>
          <w:rFonts w:ascii="MacmillanRoman" w:hAnsi="MacmillanRoman" w:cs="MacmillanRoman"/>
          <w:color w:val="231F20"/>
          <w:vertAlign w:val="subscript"/>
          <w:lang w:val="es-MX"/>
        </w:rPr>
        <w:t>max</w:t>
      </w:r>
      <w:proofErr w:type="spellEnd"/>
      <w:r w:rsidR="00EC0EB9" w:rsidRPr="00EC0EB9">
        <w:rPr>
          <w:rFonts w:ascii="MacmillanRoman" w:hAnsi="MacmillanRoman" w:cs="MacmillanRoman"/>
          <w:color w:val="231F20"/>
          <w:vertAlign w:val="subscript"/>
          <w:lang w:val="es-MX"/>
        </w:rPr>
        <w:t xml:space="preserve"> </w:t>
      </w:r>
      <w:r w:rsidR="0063617F">
        <w:rPr>
          <w:rFonts w:ascii="MacmillanRoman" w:hAnsi="MacmillanRoman" w:cs="MacmillanRoman"/>
          <w:color w:val="231F20"/>
          <w:lang w:val="es-MX"/>
        </w:rPr>
        <w:t>y el tiempo medio de retraso</w:t>
      </w:r>
      <w:r w:rsidR="001036F6">
        <w:rPr>
          <w:rFonts w:ascii="MacmillanRoman" w:hAnsi="MacmillanRoman" w:cs="MacmillanRoman"/>
          <w:color w:val="231F20"/>
          <w:lang w:val="es-MX"/>
        </w:rPr>
        <w:t xml:space="preserve"> </w:t>
      </w:r>
      <w:proofErr w:type="spellStart"/>
      <w:r w:rsidR="00C717A5">
        <w:rPr>
          <w:rFonts w:ascii="Calibri" w:hAnsi="Calibri" w:cs="Calibri"/>
          <w:color w:val="231F20"/>
          <w:lang w:val="es-MX"/>
        </w:rPr>
        <w:t>λ</w:t>
      </w:r>
      <w:r w:rsidR="00C717A5" w:rsidRPr="00C717A5">
        <w:rPr>
          <w:rFonts w:ascii="MacmillanRoman" w:hAnsi="MacmillanRoman" w:cs="MacmillanRoman"/>
          <w:color w:val="231F20"/>
          <w:vertAlign w:val="subscript"/>
          <w:lang w:val="es-MX"/>
        </w:rPr>
        <w:t>r</w:t>
      </w:r>
      <w:proofErr w:type="spellEnd"/>
      <w:r w:rsidR="0063617F">
        <w:rPr>
          <w:rFonts w:ascii="MacmillanRoman" w:hAnsi="MacmillanRoman" w:cs="MacmillanRoman"/>
          <w:color w:val="231F20"/>
          <w:lang w:val="es-MX"/>
        </w:rPr>
        <w:t xml:space="preserve"> </w:t>
      </w:r>
      <w:r w:rsidR="001036F6">
        <w:rPr>
          <w:rFonts w:ascii="MacmillanRoman" w:hAnsi="MacmillanRoman" w:cs="MacmillanRoman"/>
          <w:color w:val="231F20"/>
          <w:lang w:val="es-MX"/>
        </w:rPr>
        <w:t>basado en</w:t>
      </w:r>
      <w:r w:rsidR="0063617F">
        <w:rPr>
          <w:rFonts w:ascii="MacmillanRoman" w:hAnsi="MacmillanRoman" w:cs="MacmillanRoman"/>
          <w:color w:val="231F20"/>
          <w:lang w:val="es-MX"/>
        </w:rPr>
        <w:t xml:space="preserve"> una distribución Poisson</w:t>
      </w:r>
      <w:r w:rsidR="00C53634">
        <w:rPr>
          <w:rFonts w:ascii="MacmillanRoman" w:hAnsi="MacmillanRoman" w:cs="MacmillanRoman"/>
          <w:color w:val="231F20"/>
          <w:lang w:val="es-MX"/>
        </w:rPr>
        <w:t>.</w:t>
      </w:r>
      <w:r w:rsidR="00E01E1B">
        <w:rPr>
          <w:rFonts w:ascii="MacmillanRoman" w:hAnsi="MacmillanRoman" w:cs="MacmillanRoman"/>
          <w:color w:val="231F20"/>
          <w:lang w:val="es-MX"/>
        </w:rPr>
        <w:t xml:space="preserve"> Y el </w:t>
      </w:r>
      <w:r w:rsidR="00E81A47">
        <w:rPr>
          <w:rFonts w:ascii="MacmillanRoman" w:hAnsi="MacmillanRoman" w:cs="MacmillanRoman"/>
          <w:color w:val="231F20"/>
          <w:lang w:val="es-MX"/>
        </w:rPr>
        <w:t>método de autoorganización II</w:t>
      </w:r>
      <w:r w:rsidR="004738AC">
        <w:rPr>
          <w:rFonts w:ascii="MacmillanRoman" w:hAnsi="MacmillanRoman" w:cs="MacmillanRoman"/>
          <w:color w:val="231F20"/>
          <w:lang w:val="es-MX"/>
        </w:rPr>
        <w:t>, e</w:t>
      </w:r>
      <w:r w:rsidR="00BC6CB1">
        <w:rPr>
          <w:rFonts w:ascii="MacmillanRoman" w:hAnsi="MacmillanRoman" w:cs="MacmillanRoman"/>
          <w:color w:val="231F20"/>
          <w:lang w:val="es-MX"/>
        </w:rPr>
        <w:t xml:space="preserve">n el que se utiliza la </w:t>
      </w:r>
      <w:proofErr w:type="spellStart"/>
      <w:r w:rsidR="00BC6CB1">
        <w:rPr>
          <w:rFonts w:ascii="MacmillanRoman" w:hAnsi="MacmillanRoman" w:cs="MacmillanRoman"/>
          <w:color w:val="231F20"/>
          <w:lang w:val="es-MX"/>
        </w:rPr>
        <w:t>antiferomona</w:t>
      </w:r>
      <w:proofErr w:type="spellEnd"/>
      <w:r w:rsidR="00061138">
        <w:rPr>
          <w:rFonts w:ascii="MacmillanRoman" w:hAnsi="MacmillanRoman" w:cs="MacmillanRoman"/>
          <w:color w:val="231F20"/>
          <w:lang w:val="es-MX"/>
        </w:rPr>
        <w:t xml:space="preserve"> que aumenta a una tasa de 2/3 por iteración</w:t>
      </w:r>
      <w:r w:rsidR="009569B8">
        <w:rPr>
          <w:rFonts w:ascii="MacmillanRoman" w:hAnsi="MacmillanRoman" w:cs="MacmillanRoman"/>
          <w:color w:val="231F20"/>
          <w:lang w:val="es-MX"/>
        </w:rPr>
        <w:t>, y la cual se compara con</w:t>
      </w:r>
      <w:r w:rsidR="00734CC4">
        <w:rPr>
          <w:rFonts w:ascii="MacmillanRoman" w:hAnsi="MacmillanRoman" w:cs="MacmillanRoman"/>
          <w:color w:val="231F20"/>
          <w:lang w:val="es-MX"/>
        </w:rPr>
        <w:t xml:space="preserve"> tiempo estimado de arribo del siguiente tren</w:t>
      </w:r>
      <w:r w:rsidR="009942B6">
        <w:rPr>
          <w:rFonts w:ascii="MacmillanRoman" w:hAnsi="MacmillanRoman" w:cs="MacmillanRoman"/>
          <w:color w:val="231F20"/>
          <w:lang w:val="es-MX"/>
        </w:rPr>
        <w:t xml:space="preserve"> para determinar si el tren en curso sale.</w:t>
      </w:r>
      <w:r w:rsidR="00C323C2">
        <w:rPr>
          <w:rFonts w:ascii="MacmillanRoman" w:hAnsi="MacmillanRoman" w:cs="MacmillanRoman"/>
          <w:color w:val="231F20"/>
          <w:lang w:val="es-MX"/>
        </w:rPr>
        <w:t xml:space="preserve"> El balance entre estas 2 variables es lo que hace que </w:t>
      </w:r>
      <w:r w:rsidR="002A389B">
        <w:rPr>
          <w:rFonts w:ascii="MacmillanRoman" w:hAnsi="MacmillanRoman" w:cs="MacmillanRoman"/>
          <w:color w:val="231F20"/>
          <w:lang w:val="es-MX"/>
        </w:rPr>
        <w:t xml:space="preserve">el </w:t>
      </w:r>
      <w:proofErr w:type="spellStart"/>
      <w:r w:rsidR="002A389B">
        <w:rPr>
          <w:rFonts w:ascii="MacmillanRoman" w:hAnsi="MacmillanRoman" w:cs="MacmillanRoman"/>
          <w:color w:val="231F20"/>
          <w:lang w:val="es-MX"/>
        </w:rPr>
        <w:t>headway</w:t>
      </w:r>
      <w:proofErr w:type="spellEnd"/>
      <w:r w:rsidR="002A389B">
        <w:rPr>
          <w:rFonts w:ascii="MacmillanRoman" w:hAnsi="MacmillanRoman" w:cs="MacmillanRoman"/>
          <w:color w:val="231F20"/>
          <w:lang w:val="es-MX"/>
        </w:rPr>
        <w:t xml:space="preserve"> se adapte </w:t>
      </w:r>
      <w:r w:rsidR="00B36DD2">
        <w:rPr>
          <w:rFonts w:ascii="MacmillanRoman" w:hAnsi="MacmillanRoman" w:cs="MacmillanRoman"/>
          <w:color w:val="231F20"/>
          <w:lang w:val="es-MX"/>
        </w:rPr>
        <w:t>a cambios</w:t>
      </w:r>
      <w:r w:rsidR="008A377E">
        <w:rPr>
          <w:rFonts w:ascii="MacmillanRoman" w:hAnsi="MacmillanRoman" w:cs="MacmillanRoman"/>
          <w:color w:val="231F20"/>
          <w:lang w:val="es-MX"/>
        </w:rPr>
        <w:t xml:space="preserve"> en el sistema </w:t>
      </w:r>
      <w:r w:rsidR="002A389B">
        <w:rPr>
          <w:rFonts w:ascii="MacmillanRoman" w:hAnsi="MacmillanRoman" w:cs="MacmillanRoman"/>
          <w:color w:val="231F20"/>
          <w:lang w:val="es-MX"/>
        </w:rPr>
        <w:t xml:space="preserve">de forma descentralizada usando </w:t>
      </w:r>
      <w:r w:rsidR="00E83216">
        <w:rPr>
          <w:rFonts w:ascii="MacmillanRoman" w:hAnsi="MacmillanRoman" w:cs="MacmillanRoman"/>
          <w:color w:val="231F20"/>
          <w:lang w:val="es-MX"/>
        </w:rPr>
        <w:t>información local.</w:t>
      </w:r>
      <w:r w:rsidR="00FE311C">
        <w:rPr>
          <w:rFonts w:ascii="MacmillanRoman" w:hAnsi="MacmillanRoman" w:cs="MacmillanRoman"/>
          <w:color w:val="231F20"/>
          <w:lang w:val="es-MX"/>
        </w:rPr>
        <w:t xml:space="preserve"> Al parecer</w:t>
      </w:r>
      <w:r w:rsidR="00052D96">
        <w:rPr>
          <w:rFonts w:ascii="MacmillanRoman" w:hAnsi="MacmillanRoman" w:cs="MacmillanRoman"/>
          <w:color w:val="231F20"/>
          <w:lang w:val="es-MX"/>
        </w:rPr>
        <w:t xml:space="preserve"> la tasa de 2/3 viene de considerar un tiempo de reacción del conductor del tren de 2/3 de segundo.</w:t>
      </w:r>
      <w:r w:rsidR="00E07A49">
        <w:rPr>
          <w:rFonts w:ascii="MacmillanRoman" w:hAnsi="MacmillanRoman" w:cs="MacmillanRoman"/>
          <w:color w:val="231F20"/>
          <w:lang w:val="es-MX"/>
        </w:rPr>
        <w:t xml:space="preserve"> </w:t>
      </w:r>
      <w:r w:rsidR="009F7AE7">
        <w:rPr>
          <w:rFonts w:ascii="MacmillanRoman" w:hAnsi="MacmillanRoman" w:cs="MacmillanRoman"/>
          <w:color w:val="231F20"/>
          <w:lang w:val="es-MX"/>
        </w:rPr>
        <w:t xml:space="preserve">También se considera </w:t>
      </w:r>
      <w:r w:rsidR="004378C5">
        <w:rPr>
          <w:rFonts w:ascii="MacmillanRoman" w:hAnsi="MacmillanRoman" w:cs="MacmillanRoman"/>
          <w:color w:val="231F20"/>
          <w:lang w:val="es-MX"/>
        </w:rPr>
        <w:t xml:space="preserve">el arribo de pasajeros con una media </w:t>
      </w:r>
      <w:proofErr w:type="spellStart"/>
      <w:r w:rsidR="004378C5">
        <w:rPr>
          <w:rFonts w:ascii="Calibri" w:hAnsi="Calibri" w:cs="Calibri"/>
          <w:color w:val="231F20"/>
          <w:lang w:val="es-MX"/>
        </w:rPr>
        <w:t>λ</w:t>
      </w:r>
      <w:r w:rsidR="004378C5">
        <w:rPr>
          <w:rFonts w:ascii="MacmillanRoman" w:hAnsi="MacmillanRoman" w:cs="MacmillanRoman"/>
          <w:color w:val="231F20"/>
          <w:vertAlign w:val="subscript"/>
          <w:lang w:val="es-MX"/>
        </w:rPr>
        <w:t>p</w:t>
      </w:r>
      <w:proofErr w:type="spellEnd"/>
      <w:r w:rsidR="004378C5">
        <w:rPr>
          <w:rFonts w:ascii="MacmillanRoman" w:hAnsi="MacmillanRoman" w:cs="MacmillanRoman"/>
          <w:color w:val="231F20"/>
          <w:lang w:val="es-MX"/>
        </w:rPr>
        <w:t xml:space="preserve"> de una distribución Poisson</w:t>
      </w:r>
      <w:r w:rsidR="00A04C72">
        <w:rPr>
          <w:rFonts w:ascii="MacmillanRoman" w:hAnsi="MacmillanRoman" w:cs="MacmillanRoman"/>
          <w:color w:val="231F20"/>
          <w:lang w:val="es-MX"/>
        </w:rPr>
        <w:t xml:space="preserve">, </w:t>
      </w:r>
      <w:r w:rsidR="0024028B">
        <w:rPr>
          <w:rFonts w:ascii="MacmillanRoman" w:hAnsi="MacmillanRoman" w:cs="MacmillanRoman"/>
          <w:color w:val="231F20"/>
          <w:lang w:val="es-MX"/>
        </w:rPr>
        <w:t>cuyos valores pequeños representan un alto número de pasajeros y viceversa.</w:t>
      </w:r>
    </w:p>
    <w:p w14:paraId="01BE200E" w14:textId="7F724C37" w:rsidR="004F7A08" w:rsidRDefault="004F7A08" w:rsidP="004F144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</w:p>
    <w:p w14:paraId="2D550E81" w14:textId="52D458EC" w:rsidR="002C55B0" w:rsidRPr="00272B0A" w:rsidRDefault="002C55B0" w:rsidP="004F144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  <w:r>
        <w:rPr>
          <w:rFonts w:ascii="MacmillanRoman" w:hAnsi="MacmillanRoman" w:cs="MacmillanRoman"/>
          <w:color w:val="231F20"/>
          <w:lang w:val="es-MX"/>
        </w:rPr>
        <w:t>Por último se menciona la implementación de señales de abordaje y salida</w:t>
      </w:r>
      <w:r w:rsidR="001E54AB">
        <w:rPr>
          <w:rFonts w:ascii="MacmillanRoman" w:hAnsi="MacmillanRoman" w:cs="MacmillanRoman"/>
          <w:color w:val="231F20"/>
          <w:lang w:val="es-MX"/>
        </w:rPr>
        <w:t xml:space="preserve"> de pasajeros con la cual se obtuvo un orden espontáneo con el que la gente se </w:t>
      </w:r>
      <w:r w:rsidR="00117F3F">
        <w:rPr>
          <w:rFonts w:ascii="MacmillanRoman" w:hAnsi="MacmillanRoman" w:cs="MacmillanRoman"/>
          <w:color w:val="231F20"/>
          <w:lang w:val="es-MX"/>
        </w:rPr>
        <w:t>coloca en filas para abordar y permiten salir a los pasajeros.</w:t>
      </w:r>
    </w:p>
    <w:sectPr w:rsidR="002C55B0" w:rsidRPr="00272B0A" w:rsidSect="00E5056B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cmillan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6"/>
    <w:rsid w:val="00000B78"/>
    <w:rsid w:val="00002407"/>
    <w:rsid w:val="0000694F"/>
    <w:rsid w:val="00013658"/>
    <w:rsid w:val="0001753D"/>
    <w:rsid w:val="00020E76"/>
    <w:rsid w:val="00025BBF"/>
    <w:rsid w:val="00027A32"/>
    <w:rsid w:val="0003207A"/>
    <w:rsid w:val="000323F8"/>
    <w:rsid w:val="00037E6D"/>
    <w:rsid w:val="0004360C"/>
    <w:rsid w:val="00044423"/>
    <w:rsid w:val="000507C5"/>
    <w:rsid w:val="00051F88"/>
    <w:rsid w:val="000523C0"/>
    <w:rsid w:val="00052D96"/>
    <w:rsid w:val="00052F56"/>
    <w:rsid w:val="00054B03"/>
    <w:rsid w:val="000573AF"/>
    <w:rsid w:val="0006073D"/>
    <w:rsid w:val="00061138"/>
    <w:rsid w:val="000628A0"/>
    <w:rsid w:val="000663A5"/>
    <w:rsid w:val="000712F7"/>
    <w:rsid w:val="000739D9"/>
    <w:rsid w:val="0008102D"/>
    <w:rsid w:val="00081222"/>
    <w:rsid w:val="00090FB7"/>
    <w:rsid w:val="000940C9"/>
    <w:rsid w:val="000A337F"/>
    <w:rsid w:val="000B1420"/>
    <w:rsid w:val="000C044E"/>
    <w:rsid w:val="000C1CAD"/>
    <w:rsid w:val="000C4DE2"/>
    <w:rsid w:val="000D3D7A"/>
    <w:rsid w:val="000D40C9"/>
    <w:rsid w:val="000E049B"/>
    <w:rsid w:val="000F1491"/>
    <w:rsid w:val="000F192C"/>
    <w:rsid w:val="000F3A73"/>
    <w:rsid w:val="000F544B"/>
    <w:rsid w:val="000F6BA3"/>
    <w:rsid w:val="000F78DC"/>
    <w:rsid w:val="001036F6"/>
    <w:rsid w:val="0011184E"/>
    <w:rsid w:val="00113117"/>
    <w:rsid w:val="00117F3F"/>
    <w:rsid w:val="0013166E"/>
    <w:rsid w:val="0013279E"/>
    <w:rsid w:val="00134EA4"/>
    <w:rsid w:val="001358D3"/>
    <w:rsid w:val="00137BED"/>
    <w:rsid w:val="0014119F"/>
    <w:rsid w:val="00141EF1"/>
    <w:rsid w:val="001444C6"/>
    <w:rsid w:val="00156321"/>
    <w:rsid w:val="00160289"/>
    <w:rsid w:val="00163242"/>
    <w:rsid w:val="001656DB"/>
    <w:rsid w:val="00176096"/>
    <w:rsid w:val="00177994"/>
    <w:rsid w:val="00182204"/>
    <w:rsid w:val="001838B4"/>
    <w:rsid w:val="0018413C"/>
    <w:rsid w:val="00185B9D"/>
    <w:rsid w:val="001865C0"/>
    <w:rsid w:val="001869F8"/>
    <w:rsid w:val="001A1293"/>
    <w:rsid w:val="001A621C"/>
    <w:rsid w:val="001B3C73"/>
    <w:rsid w:val="001B43BD"/>
    <w:rsid w:val="001B7B8C"/>
    <w:rsid w:val="001D0BF4"/>
    <w:rsid w:val="001D31CD"/>
    <w:rsid w:val="001D4898"/>
    <w:rsid w:val="001D57F5"/>
    <w:rsid w:val="001D5843"/>
    <w:rsid w:val="001E157E"/>
    <w:rsid w:val="001E465F"/>
    <w:rsid w:val="001E54AB"/>
    <w:rsid w:val="001E79E2"/>
    <w:rsid w:val="001F1DF6"/>
    <w:rsid w:val="001F3689"/>
    <w:rsid w:val="00201D7A"/>
    <w:rsid w:val="00211077"/>
    <w:rsid w:val="002163C0"/>
    <w:rsid w:val="00221E0D"/>
    <w:rsid w:val="00223327"/>
    <w:rsid w:val="00232EBB"/>
    <w:rsid w:val="0023569B"/>
    <w:rsid w:val="0024028B"/>
    <w:rsid w:val="002412B0"/>
    <w:rsid w:val="00260D0F"/>
    <w:rsid w:val="0026230E"/>
    <w:rsid w:val="0026673B"/>
    <w:rsid w:val="00271320"/>
    <w:rsid w:val="00272B0A"/>
    <w:rsid w:val="002800CF"/>
    <w:rsid w:val="00281BD0"/>
    <w:rsid w:val="00283AD6"/>
    <w:rsid w:val="002910B7"/>
    <w:rsid w:val="00293CDA"/>
    <w:rsid w:val="002A0EB6"/>
    <w:rsid w:val="002A389B"/>
    <w:rsid w:val="002A57DA"/>
    <w:rsid w:val="002B2CB6"/>
    <w:rsid w:val="002B4D11"/>
    <w:rsid w:val="002C55B0"/>
    <w:rsid w:val="002D663B"/>
    <w:rsid w:val="002E2829"/>
    <w:rsid w:val="003113A4"/>
    <w:rsid w:val="00311D2C"/>
    <w:rsid w:val="0031444B"/>
    <w:rsid w:val="00314778"/>
    <w:rsid w:val="003151EA"/>
    <w:rsid w:val="00324A52"/>
    <w:rsid w:val="00325019"/>
    <w:rsid w:val="0032528C"/>
    <w:rsid w:val="00334184"/>
    <w:rsid w:val="00340D3B"/>
    <w:rsid w:val="00344B25"/>
    <w:rsid w:val="00352676"/>
    <w:rsid w:val="00355674"/>
    <w:rsid w:val="003607B5"/>
    <w:rsid w:val="00360C15"/>
    <w:rsid w:val="003648A2"/>
    <w:rsid w:val="003762AA"/>
    <w:rsid w:val="00381AE7"/>
    <w:rsid w:val="00384FBF"/>
    <w:rsid w:val="0038535B"/>
    <w:rsid w:val="003B05B1"/>
    <w:rsid w:val="003B161B"/>
    <w:rsid w:val="003B1B7C"/>
    <w:rsid w:val="003B26D3"/>
    <w:rsid w:val="003C76B0"/>
    <w:rsid w:val="003D03C8"/>
    <w:rsid w:val="003D1AF4"/>
    <w:rsid w:val="003E12EB"/>
    <w:rsid w:val="003F0FFD"/>
    <w:rsid w:val="003F273D"/>
    <w:rsid w:val="003F35A3"/>
    <w:rsid w:val="003F5523"/>
    <w:rsid w:val="00400F49"/>
    <w:rsid w:val="00401142"/>
    <w:rsid w:val="00401E7E"/>
    <w:rsid w:val="00403126"/>
    <w:rsid w:val="00411D66"/>
    <w:rsid w:val="00413A78"/>
    <w:rsid w:val="00415257"/>
    <w:rsid w:val="00415D8E"/>
    <w:rsid w:val="00417EA6"/>
    <w:rsid w:val="0042292A"/>
    <w:rsid w:val="00430825"/>
    <w:rsid w:val="00433D37"/>
    <w:rsid w:val="00434768"/>
    <w:rsid w:val="00434BEA"/>
    <w:rsid w:val="00434DC2"/>
    <w:rsid w:val="0043633B"/>
    <w:rsid w:val="004373C8"/>
    <w:rsid w:val="004378C5"/>
    <w:rsid w:val="00446727"/>
    <w:rsid w:val="00453D37"/>
    <w:rsid w:val="004603B9"/>
    <w:rsid w:val="00461AA8"/>
    <w:rsid w:val="00470296"/>
    <w:rsid w:val="004721E4"/>
    <w:rsid w:val="004738AC"/>
    <w:rsid w:val="0047529C"/>
    <w:rsid w:val="00476EC2"/>
    <w:rsid w:val="004835A6"/>
    <w:rsid w:val="004859B9"/>
    <w:rsid w:val="0048645E"/>
    <w:rsid w:val="00495A81"/>
    <w:rsid w:val="004974C7"/>
    <w:rsid w:val="004A70F4"/>
    <w:rsid w:val="004B4BD4"/>
    <w:rsid w:val="004B571F"/>
    <w:rsid w:val="004C1557"/>
    <w:rsid w:val="004C313A"/>
    <w:rsid w:val="004E49AD"/>
    <w:rsid w:val="004E6606"/>
    <w:rsid w:val="004E7D3B"/>
    <w:rsid w:val="004E7E8E"/>
    <w:rsid w:val="004F0DF5"/>
    <w:rsid w:val="004F1440"/>
    <w:rsid w:val="004F72BC"/>
    <w:rsid w:val="004F7A08"/>
    <w:rsid w:val="005068CC"/>
    <w:rsid w:val="005255B9"/>
    <w:rsid w:val="0052593B"/>
    <w:rsid w:val="005324B1"/>
    <w:rsid w:val="00533A98"/>
    <w:rsid w:val="00537F16"/>
    <w:rsid w:val="00546ED2"/>
    <w:rsid w:val="005513D8"/>
    <w:rsid w:val="005535B9"/>
    <w:rsid w:val="0055501C"/>
    <w:rsid w:val="005618CE"/>
    <w:rsid w:val="00561966"/>
    <w:rsid w:val="00566CD9"/>
    <w:rsid w:val="005705D8"/>
    <w:rsid w:val="005721D8"/>
    <w:rsid w:val="00573263"/>
    <w:rsid w:val="00573F21"/>
    <w:rsid w:val="00577126"/>
    <w:rsid w:val="00592072"/>
    <w:rsid w:val="00592517"/>
    <w:rsid w:val="005961AA"/>
    <w:rsid w:val="005977DA"/>
    <w:rsid w:val="005A673F"/>
    <w:rsid w:val="005B3930"/>
    <w:rsid w:val="005C1E3E"/>
    <w:rsid w:val="005D0E94"/>
    <w:rsid w:val="005D4353"/>
    <w:rsid w:val="005D4692"/>
    <w:rsid w:val="005D789A"/>
    <w:rsid w:val="005E6678"/>
    <w:rsid w:val="005F2220"/>
    <w:rsid w:val="005F6507"/>
    <w:rsid w:val="005F6536"/>
    <w:rsid w:val="00604086"/>
    <w:rsid w:val="0060519C"/>
    <w:rsid w:val="00605DA9"/>
    <w:rsid w:val="0061780A"/>
    <w:rsid w:val="0063558E"/>
    <w:rsid w:val="0063617F"/>
    <w:rsid w:val="00637771"/>
    <w:rsid w:val="00637F0B"/>
    <w:rsid w:val="006413DC"/>
    <w:rsid w:val="00643E73"/>
    <w:rsid w:val="0064463D"/>
    <w:rsid w:val="00647350"/>
    <w:rsid w:val="00650D50"/>
    <w:rsid w:val="00651BD8"/>
    <w:rsid w:val="006574E7"/>
    <w:rsid w:val="00673640"/>
    <w:rsid w:val="00680915"/>
    <w:rsid w:val="006A3395"/>
    <w:rsid w:val="006A67C3"/>
    <w:rsid w:val="006A6913"/>
    <w:rsid w:val="006B1516"/>
    <w:rsid w:val="006B3290"/>
    <w:rsid w:val="006B5609"/>
    <w:rsid w:val="006B6883"/>
    <w:rsid w:val="006B7C2D"/>
    <w:rsid w:val="006C2A44"/>
    <w:rsid w:val="006C32CF"/>
    <w:rsid w:val="006D5EC0"/>
    <w:rsid w:val="006E5260"/>
    <w:rsid w:val="006E6B1E"/>
    <w:rsid w:val="006F36BD"/>
    <w:rsid w:val="00700A4C"/>
    <w:rsid w:val="00700DBA"/>
    <w:rsid w:val="00704206"/>
    <w:rsid w:val="00704F51"/>
    <w:rsid w:val="00707B52"/>
    <w:rsid w:val="00713117"/>
    <w:rsid w:val="00721124"/>
    <w:rsid w:val="00734CC4"/>
    <w:rsid w:val="0073768B"/>
    <w:rsid w:val="0074118F"/>
    <w:rsid w:val="0074126B"/>
    <w:rsid w:val="00742D0B"/>
    <w:rsid w:val="007450FA"/>
    <w:rsid w:val="007458E7"/>
    <w:rsid w:val="00746592"/>
    <w:rsid w:val="007555CF"/>
    <w:rsid w:val="00760D71"/>
    <w:rsid w:val="007648EB"/>
    <w:rsid w:val="007658CE"/>
    <w:rsid w:val="0077071E"/>
    <w:rsid w:val="007718DE"/>
    <w:rsid w:val="0078237F"/>
    <w:rsid w:val="00797AED"/>
    <w:rsid w:val="007A550B"/>
    <w:rsid w:val="007B4BE4"/>
    <w:rsid w:val="007B6AF0"/>
    <w:rsid w:val="007D57CE"/>
    <w:rsid w:val="007D6622"/>
    <w:rsid w:val="007E1741"/>
    <w:rsid w:val="007E38E6"/>
    <w:rsid w:val="007F011B"/>
    <w:rsid w:val="007F46A3"/>
    <w:rsid w:val="00823514"/>
    <w:rsid w:val="0082649E"/>
    <w:rsid w:val="00831B7D"/>
    <w:rsid w:val="008333B6"/>
    <w:rsid w:val="00834040"/>
    <w:rsid w:val="008370F5"/>
    <w:rsid w:val="0084221B"/>
    <w:rsid w:val="008424F8"/>
    <w:rsid w:val="008505DD"/>
    <w:rsid w:val="00856F4F"/>
    <w:rsid w:val="008615B4"/>
    <w:rsid w:val="008726FD"/>
    <w:rsid w:val="00872E8C"/>
    <w:rsid w:val="008855CA"/>
    <w:rsid w:val="008862B5"/>
    <w:rsid w:val="00886F70"/>
    <w:rsid w:val="008906D4"/>
    <w:rsid w:val="00891DAA"/>
    <w:rsid w:val="00894D73"/>
    <w:rsid w:val="008A1EA7"/>
    <w:rsid w:val="008A2650"/>
    <w:rsid w:val="008A377E"/>
    <w:rsid w:val="008A7C2F"/>
    <w:rsid w:val="008B0EEC"/>
    <w:rsid w:val="008B109B"/>
    <w:rsid w:val="008C0910"/>
    <w:rsid w:val="008C3662"/>
    <w:rsid w:val="008C6511"/>
    <w:rsid w:val="008D2719"/>
    <w:rsid w:val="008D2BB4"/>
    <w:rsid w:val="008F3A17"/>
    <w:rsid w:val="00910A9F"/>
    <w:rsid w:val="0091273C"/>
    <w:rsid w:val="00920475"/>
    <w:rsid w:val="00922060"/>
    <w:rsid w:val="00923A6A"/>
    <w:rsid w:val="00923B89"/>
    <w:rsid w:val="0092434E"/>
    <w:rsid w:val="00927465"/>
    <w:rsid w:val="00955816"/>
    <w:rsid w:val="009565CF"/>
    <w:rsid w:val="009569B8"/>
    <w:rsid w:val="0095735B"/>
    <w:rsid w:val="00960B76"/>
    <w:rsid w:val="00962AF7"/>
    <w:rsid w:val="00964B60"/>
    <w:rsid w:val="00964B6D"/>
    <w:rsid w:val="00965E99"/>
    <w:rsid w:val="00970308"/>
    <w:rsid w:val="00971CAA"/>
    <w:rsid w:val="00977209"/>
    <w:rsid w:val="00986EEE"/>
    <w:rsid w:val="00992CA3"/>
    <w:rsid w:val="009942B6"/>
    <w:rsid w:val="0099569B"/>
    <w:rsid w:val="009B0C6A"/>
    <w:rsid w:val="009B111A"/>
    <w:rsid w:val="009B2D3B"/>
    <w:rsid w:val="009B2D9F"/>
    <w:rsid w:val="009B30C5"/>
    <w:rsid w:val="009B3713"/>
    <w:rsid w:val="009C02A2"/>
    <w:rsid w:val="009C058C"/>
    <w:rsid w:val="009C1D08"/>
    <w:rsid w:val="009C45DD"/>
    <w:rsid w:val="009D1A76"/>
    <w:rsid w:val="009D256A"/>
    <w:rsid w:val="009E3F6F"/>
    <w:rsid w:val="009F29FA"/>
    <w:rsid w:val="009F418B"/>
    <w:rsid w:val="009F513C"/>
    <w:rsid w:val="009F5755"/>
    <w:rsid w:val="009F591A"/>
    <w:rsid w:val="009F7AE7"/>
    <w:rsid w:val="00A009F1"/>
    <w:rsid w:val="00A04AA0"/>
    <w:rsid w:val="00A04C72"/>
    <w:rsid w:val="00A126A6"/>
    <w:rsid w:val="00A13BE8"/>
    <w:rsid w:val="00A13E61"/>
    <w:rsid w:val="00A14C78"/>
    <w:rsid w:val="00A167E8"/>
    <w:rsid w:val="00A22599"/>
    <w:rsid w:val="00A24F3F"/>
    <w:rsid w:val="00A30529"/>
    <w:rsid w:val="00A331E8"/>
    <w:rsid w:val="00A41AC7"/>
    <w:rsid w:val="00A42B46"/>
    <w:rsid w:val="00A4799A"/>
    <w:rsid w:val="00A53D2A"/>
    <w:rsid w:val="00A54036"/>
    <w:rsid w:val="00A64F4F"/>
    <w:rsid w:val="00A75632"/>
    <w:rsid w:val="00A806AA"/>
    <w:rsid w:val="00A81972"/>
    <w:rsid w:val="00A95E57"/>
    <w:rsid w:val="00AA71B9"/>
    <w:rsid w:val="00AB0C5A"/>
    <w:rsid w:val="00AB50FE"/>
    <w:rsid w:val="00AB689A"/>
    <w:rsid w:val="00AC7640"/>
    <w:rsid w:val="00AD2C07"/>
    <w:rsid w:val="00AD73AF"/>
    <w:rsid w:val="00AE5F35"/>
    <w:rsid w:val="00AF10A2"/>
    <w:rsid w:val="00AF2B82"/>
    <w:rsid w:val="00AF67B0"/>
    <w:rsid w:val="00B0054A"/>
    <w:rsid w:val="00B03093"/>
    <w:rsid w:val="00B03734"/>
    <w:rsid w:val="00B06CF7"/>
    <w:rsid w:val="00B12CB6"/>
    <w:rsid w:val="00B32F2E"/>
    <w:rsid w:val="00B36DD2"/>
    <w:rsid w:val="00B37006"/>
    <w:rsid w:val="00B371AC"/>
    <w:rsid w:val="00B41B38"/>
    <w:rsid w:val="00B44A5F"/>
    <w:rsid w:val="00B470B1"/>
    <w:rsid w:val="00B54077"/>
    <w:rsid w:val="00B55C2F"/>
    <w:rsid w:val="00B577DA"/>
    <w:rsid w:val="00B74658"/>
    <w:rsid w:val="00B77F8A"/>
    <w:rsid w:val="00B81CA2"/>
    <w:rsid w:val="00B82CDC"/>
    <w:rsid w:val="00B946FB"/>
    <w:rsid w:val="00BB6212"/>
    <w:rsid w:val="00BC6CB1"/>
    <w:rsid w:val="00BD049C"/>
    <w:rsid w:val="00BD24BA"/>
    <w:rsid w:val="00BE0DED"/>
    <w:rsid w:val="00BE5ABB"/>
    <w:rsid w:val="00BE6FAB"/>
    <w:rsid w:val="00BF1F7F"/>
    <w:rsid w:val="00C13922"/>
    <w:rsid w:val="00C13C14"/>
    <w:rsid w:val="00C20226"/>
    <w:rsid w:val="00C3162A"/>
    <w:rsid w:val="00C323C2"/>
    <w:rsid w:val="00C35723"/>
    <w:rsid w:val="00C5040F"/>
    <w:rsid w:val="00C53634"/>
    <w:rsid w:val="00C54D74"/>
    <w:rsid w:val="00C55082"/>
    <w:rsid w:val="00C6573A"/>
    <w:rsid w:val="00C661DC"/>
    <w:rsid w:val="00C6732D"/>
    <w:rsid w:val="00C67B97"/>
    <w:rsid w:val="00C717A5"/>
    <w:rsid w:val="00C7414D"/>
    <w:rsid w:val="00C7712C"/>
    <w:rsid w:val="00C80385"/>
    <w:rsid w:val="00CA40AD"/>
    <w:rsid w:val="00CB1818"/>
    <w:rsid w:val="00CC077B"/>
    <w:rsid w:val="00CC2136"/>
    <w:rsid w:val="00CC5669"/>
    <w:rsid w:val="00CD54CF"/>
    <w:rsid w:val="00CD6DC7"/>
    <w:rsid w:val="00CD7637"/>
    <w:rsid w:val="00CE0960"/>
    <w:rsid w:val="00CE1620"/>
    <w:rsid w:val="00CF088C"/>
    <w:rsid w:val="00CF32C8"/>
    <w:rsid w:val="00D02862"/>
    <w:rsid w:val="00D038F5"/>
    <w:rsid w:val="00D131FB"/>
    <w:rsid w:val="00D13500"/>
    <w:rsid w:val="00D13AD3"/>
    <w:rsid w:val="00D15A69"/>
    <w:rsid w:val="00D30D49"/>
    <w:rsid w:val="00D30E4F"/>
    <w:rsid w:val="00D442F1"/>
    <w:rsid w:val="00D47D40"/>
    <w:rsid w:val="00D51D68"/>
    <w:rsid w:val="00D5579C"/>
    <w:rsid w:val="00D62BA9"/>
    <w:rsid w:val="00D633CD"/>
    <w:rsid w:val="00D64F27"/>
    <w:rsid w:val="00D704D1"/>
    <w:rsid w:val="00D7366B"/>
    <w:rsid w:val="00D84801"/>
    <w:rsid w:val="00D94471"/>
    <w:rsid w:val="00DA050E"/>
    <w:rsid w:val="00DB0FE1"/>
    <w:rsid w:val="00DB11F3"/>
    <w:rsid w:val="00DB54B1"/>
    <w:rsid w:val="00DB6D74"/>
    <w:rsid w:val="00DB7B3F"/>
    <w:rsid w:val="00DD1D5E"/>
    <w:rsid w:val="00DD1DD5"/>
    <w:rsid w:val="00DD5A0A"/>
    <w:rsid w:val="00DE25E4"/>
    <w:rsid w:val="00DE40AE"/>
    <w:rsid w:val="00DF3914"/>
    <w:rsid w:val="00E00DBB"/>
    <w:rsid w:val="00E01163"/>
    <w:rsid w:val="00E01E1B"/>
    <w:rsid w:val="00E07A49"/>
    <w:rsid w:val="00E12044"/>
    <w:rsid w:val="00E13BEA"/>
    <w:rsid w:val="00E25585"/>
    <w:rsid w:val="00E31BA6"/>
    <w:rsid w:val="00E44ADC"/>
    <w:rsid w:val="00E5056B"/>
    <w:rsid w:val="00E64B12"/>
    <w:rsid w:val="00E667F2"/>
    <w:rsid w:val="00E71F77"/>
    <w:rsid w:val="00E80453"/>
    <w:rsid w:val="00E8195A"/>
    <w:rsid w:val="00E81A47"/>
    <w:rsid w:val="00E83216"/>
    <w:rsid w:val="00E838E1"/>
    <w:rsid w:val="00E87163"/>
    <w:rsid w:val="00E92079"/>
    <w:rsid w:val="00E92B11"/>
    <w:rsid w:val="00E9774A"/>
    <w:rsid w:val="00EA1A6C"/>
    <w:rsid w:val="00EB305C"/>
    <w:rsid w:val="00EB6FEB"/>
    <w:rsid w:val="00EC0EB9"/>
    <w:rsid w:val="00EC332D"/>
    <w:rsid w:val="00EC77B4"/>
    <w:rsid w:val="00EC7AA5"/>
    <w:rsid w:val="00ED3751"/>
    <w:rsid w:val="00ED71C5"/>
    <w:rsid w:val="00EE5DFA"/>
    <w:rsid w:val="00EE68CD"/>
    <w:rsid w:val="00EF172D"/>
    <w:rsid w:val="00EF6490"/>
    <w:rsid w:val="00F02064"/>
    <w:rsid w:val="00F0690B"/>
    <w:rsid w:val="00F20A79"/>
    <w:rsid w:val="00F22461"/>
    <w:rsid w:val="00F247BB"/>
    <w:rsid w:val="00F26AA9"/>
    <w:rsid w:val="00F26CF8"/>
    <w:rsid w:val="00F371B3"/>
    <w:rsid w:val="00F57C7D"/>
    <w:rsid w:val="00F6240B"/>
    <w:rsid w:val="00F73917"/>
    <w:rsid w:val="00F76986"/>
    <w:rsid w:val="00F87230"/>
    <w:rsid w:val="00FA0272"/>
    <w:rsid w:val="00FA5A11"/>
    <w:rsid w:val="00FB0E1B"/>
    <w:rsid w:val="00FB4B1E"/>
    <w:rsid w:val="00FB6B07"/>
    <w:rsid w:val="00FE221A"/>
    <w:rsid w:val="00FE311C"/>
    <w:rsid w:val="00FF01BB"/>
    <w:rsid w:val="00FF26E7"/>
    <w:rsid w:val="00FF406D"/>
    <w:rsid w:val="00FF5B15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E59"/>
  <w15:chartTrackingRefBased/>
  <w15:docId w15:val="{BB59426E-C37E-4414-AAC4-61796154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E221-75AD-4869-AD92-438DADD2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83</cp:revision>
  <dcterms:created xsi:type="dcterms:W3CDTF">2021-04-07T21:05:00Z</dcterms:created>
  <dcterms:modified xsi:type="dcterms:W3CDTF">2021-04-15T01:08:00Z</dcterms:modified>
</cp:coreProperties>
</file>