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A773" w14:textId="28486AB9" w:rsidR="00764442" w:rsidRDefault="00034D68" w:rsidP="00034D68">
      <w:pPr>
        <w:pStyle w:val="a4"/>
        <w:rPr>
          <w:sz w:val="40"/>
          <w:szCs w:val="40"/>
        </w:rPr>
      </w:pPr>
      <w:r w:rsidRPr="00C03467">
        <w:rPr>
          <w:rFonts w:hint="eastAsia"/>
          <w:sz w:val="40"/>
          <w:szCs w:val="40"/>
        </w:rPr>
        <w:t xml:space="preserve">2025 </w:t>
      </w:r>
      <w:r w:rsidRPr="00C03467">
        <w:rPr>
          <w:rFonts w:hint="eastAsia"/>
          <w:sz w:val="40"/>
          <w:szCs w:val="40"/>
        </w:rPr>
        <w:t>東大山豬</w:t>
      </w:r>
      <w:proofErr w:type="gramStart"/>
      <w:r w:rsidRPr="00C03467">
        <w:rPr>
          <w:rFonts w:hint="eastAsia"/>
          <w:sz w:val="40"/>
          <w:szCs w:val="40"/>
        </w:rPr>
        <w:t>盃</w:t>
      </w:r>
      <w:proofErr w:type="gramEnd"/>
      <w:r w:rsidRPr="00C03467">
        <w:rPr>
          <w:rFonts w:hint="eastAsia"/>
          <w:sz w:val="40"/>
          <w:szCs w:val="40"/>
        </w:rPr>
        <w:t>程式競賽</w:t>
      </w:r>
      <w:r>
        <w:rPr>
          <w:rFonts w:hint="eastAsia"/>
          <w:sz w:val="40"/>
          <w:szCs w:val="40"/>
        </w:rPr>
        <w:t xml:space="preserve"> - </w:t>
      </w:r>
      <w:r>
        <w:rPr>
          <w:rFonts w:hint="eastAsia"/>
          <w:sz w:val="40"/>
          <w:szCs w:val="40"/>
        </w:rPr>
        <w:t>預算表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034D68" w:rsidRPr="00034D68" w14:paraId="1BF73D6A" w14:textId="77777777" w:rsidTr="0003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5E4E0B7F" w14:textId="73C18CBE" w:rsidR="00034D68" w:rsidRPr="00034D68" w:rsidRDefault="00034D68" w:rsidP="00034D68">
            <w:pPr>
              <w:pStyle w:val="af4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項目</w:t>
            </w:r>
          </w:p>
        </w:tc>
        <w:tc>
          <w:tcPr>
            <w:tcW w:w="3245" w:type="dxa"/>
          </w:tcPr>
          <w:p w14:paraId="731BE398" w14:textId="0B783274" w:rsidR="00034D68" w:rsidRPr="00034D68" w:rsidRDefault="00034D68" w:rsidP="00034D68">
            <w:pPr>
              <w:pStyle w:val="a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預算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(NTD)</w:t>
            </w:r>
          </w:p>
        </w:tc>
        <w:tc>
          <w:tcPr>
            <w:tcW w:w="3246" w:type="dxa"/>
          </w:tcPr>
          <w:p w14:paraId="0FF743F8" w14:textId="3FF8812D" w:rsidR="00034D68" w:rsidRPr="00034D68" w:rsidRDefault="00034D68" w:rsidP="00034D68">
            <w:pPr>
              <w:pStyle w:val="a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備註</w:t>
            </w:r>
          </w:p>
        </w:tc>
      </w:tr>
      <w:tr w:rsidR="00034D68" w:rsidRPr="00034D68" w14:paraId="04B31D4F" w14:textId="77777777" w:rsidTr="0003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76FBC773" w14:textId="0D0E1714" w:rsidR="00034D68" w:rsidRPr="00034D68" w:rsidRDefault="00034D68" w:rsidP="00034D68">
            <w:pPr>
              <w:pStyle w:val="af4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獎金</w:t>
            </w:r>
          </w:p>
        </w:tc>
        <w:tc>
          <w:tcPr>
            <w:tcW w:w="3245" w:type="dxa"/>
          </w:tcPr>
          <w:p w14:paraId="341F6C9B" w14:textId="4764EAF7" w:rsidR="00034D68" w:rsidRPr="00034D68" w:rsidRDefault="00034D68" w:rsidP="00034D68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4500</w:t>
            </w:r>
          </w:p>
        </w:tc>
        <w:tc>
          <w:tcPr>
            <w:tcW w:w="3246" w:type="dxa"/>
          </w:tcPr>
          <w:p w14:paraId="3E80A890" w14:textId="5B46AAC2" w:rsidR="00034D68" w:rsidRPr="00034D68" w:rsidRDefault="00034D68" w:rsidP="00034D68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第一名：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 xml:space="preserve"> 2100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元</w:t>
            </w:r>
          </w:p>
          <w:p w14:paraId="68CF5FE5" w14:textId="4111AE9E" w:rsidR="00034D68" w:rsidRPr="00034D68" w:rsidRDefault="00034D68" w:rsidP="00034D68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第二名：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 xml:space="preserve"> 1500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元</w:t>
            </w:r>
          </w:p>
          <w:p w14:paraId="34964A74" w14:textId="36572E35" w:rsidR="00034D68" w:rsidRPr="00034D68" w:rsidRDefault="00034D68" w:rsidP="00034D68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第三名：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 xml:space="preserve"> 900</w:t>
            </w: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元</w:t>
            </w:r>
          </w:p>
        </w:tc>
      </w:tr>
      <w:tr w:rsidR="00034D68" w:rsidRPr="00034D68" w14:paraId="10D8334C" w14:textId="77777777" w:rsidTr="00034D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66781904" w14:textId="28397135" w:rsidR="00034D68" w:rsidRPr="00034D68" w:rsidRDefault="00034D68" w:rsidP="00034D68">
            <w:pPr>
              <w:pStyle w:val="af4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點心</w:t>
            </w:r>
          </w:p>
        </w:tc>
        <w:tc>
          <w:tcPr>
            <w:tcW w:w="3245" w:type="dxa"/>
          </w:tcPr>
          <w:p w14:paraId="2864ACEF" w14:textId="7FAD681C" w:rsidR="00034D68" w:rsidRPr="00034D68" w:rsidRDefault="00E20B46" w:rsidP="00034D68">
            <w:pPr>
              <w:pStyle w:val="a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5000</w:t>
            </w:r>
          </w:p>
        </w:tc>
        <w:tc>
          <w:tcPr>
            <w:tcW w:w="3246" w:type="dxa"/>
          </w:tcPr>
          <w:p w14:paraId="394B17AE" w14:textId="1B7EB06A" w:rsidR="00034D68" w:rsidRPr="00034D68" w:rsidRDefault="00F423D9" w:rsidP="00034D68">
            <w:pPr>
              <w:pStyle w:val="a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F423D9">
              <w:rPr>
                <w:rFonts w:ascii="Aptos Display" w:eastAsia="微軟正黑體" w:hAnsi="Aptos Display"/>
                <w:sz w:val="20"/>
                <w:szCs w:val="20"/>
              </w:rPr>
              <w:t>參考</w:t>
            </w:r>
            <w:r w:rsidRPr="00F423D9">
              <w:rPr>
                <w:rFonts w:ascii="Aptos Display" w:eastAsia="微軟正黑體" w:hAnsi="Aptos Display"/>
                <w:sz w:val="20"/>
                <w:szCs w:val="20"/>
              </w:rPr>
              <w:t xml:space="preserve"> 2024 </w:t>
            </w:r>
            <w:proofErr w:type="gramStart"/>
            <w:r w:rsidRPr="00F423D9">
              <w:rPr>
                <w:rFonts w:ascii="Aptos Display" w:eastAsia="微軟正黑體" w:hAnsi="Aptos Display"/>
                <w:sz w:val="20"/>
                <w:szCs w:val="20"/>
              </w:rPr>
              <w:t>年</w:t>
            </w: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山豬盃</w:t>
            </w:r>
            <w:proofErr w:type="gramEnd"/>
            <w:r w:rsidRPr="00F423D9">
              <w:rPr>
                <w:rFonts w:ascii="Aptos Display" w:eastAsia="微軟正黑體" w:hAnsi="Aptos Display"/>
                <w:sz w:val="20"/>
                <w:szCs w:val="20"/>
              </w:rPr>
              <w:t>標準，考量去年消耗狀況，已適度減少預算；供應</w:t>
            </w:r>
            <w:proofErr w:type="gramStart"/>
            <w:r w:rsidRPr="00F423D9">
              <w:rPr>
                <w:rFonts w:ascii="Aptos Display" w:eastAsia="微軟正黑體" w:hAnsi="Aptos Display"/>
                <w:sz w:val="20"/>
                <w:szCs w:val="20"/>
              </w:rPr>
              <w:t>茶點與飲品</w:t>
            </w:r>
            <w:proofErr w:type="gramEnd"/>
          </w:p>
        </w:tc>
      </w:tr>
      <w:tr w:rsidR="00E20B46" w:rsidRPr="00034D68" w14:paraId="79FB532C" w14:textId="77777777" w:rsidTr="0003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5134B038" w14:textId="41E66261" w:rsidR="00E20B46" w:rsidRPr="00034D68" w:rsidRDefault="00E20B46" w:rsidP="00E20B46">
            <w:pPr>
              <w:pStyle w:val="af4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雜支</w:t>
            </w:r>
          </w:p>
        </w:tc>
        <w:tc>
          <w:tcPr>
            <w:tcW w:w="3245" w:type="dxa"/>
          </w:tcPr>
          <w:p w14:paraId="6D59245D" w14:textId="3E58FE20" w:rsidR="00E20B46" w:rsidRPr="00034D68" w:rsidRDefault="00E20B46" w:rsidP="00E20B46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034D68">
              <w:rPr>
                <w:rFonts w:ascii="Aptos Display" w:eastAsia="微軟正黑體" w:hAnsi="Aptos Display" w:hint="eastAsia"/>
                <w:sz w:val="20"/>
                <w:szCs w:val="20"/>
              </w:rPr>
              <w:t>500</w:t>
            </w:r>
          </w:p>
        </w:tc>
        <w:tc>
          <w:tcPr>
            <w:tcW w:w="3246" w:type="dxa"/>
          </w:tcPr>
          <w:p w14:paraId="0FD503B1" w14:textId="5185D0F4" w:rsidR="00E20B46" w:rsidRPr="00034D68" w:rsidRDefault="00F423D9" w:rsidP="00E20B46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 w:rsidRPr="00F423D9">
              <w:rPr>
                <w:rFonts w:ascii="Aptos Display" w:eastAsia="微軟正黑體" w:hAnsi="Aptos Display" w:hint="eastAsia"/>
                <w:sz w:val="20"/>
                <w:szCs w:val="20"/>
              </w:rPr>
              <w:t>文具、比賽題目印刷、臨時採購費</w:t>
            </w:r>
          </w:p>
        </w:tc>
      </w:tr>
      <w:tr w:rsidR="00E41AEC" w:rsidRPr="00034D68" w14:paraId="20B57609" w14:textId="77777777" w:rsidTr="00034D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73CC19D6" w14:textId="2A9AA95F" w:rsidR="00E41AEC" w:rsidRPr="00034D68" w:rsidRDefault="00E41AEC" w:rsidP="00E20B46">
            <w:pPr>
              <w:pStyle w:val="af4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獎狀</w:t>
            </w:r>
          </w:p>
        </w:tc>
        <w:tc>
          <w:tcPr>
            <w:tcW w:w="3245" w:type="dxa"/>
          </w:tcPr>
          <w:p w14:paraId="780820B9" w14:textId="0A605A89" w:rsidR="00E41AEC" w:rsidRPr="00034D68" w:rsidRDefault="00E41AEC" w:rsidP="00E20B46">
            <w:pPr>
              <w:pStyle w:val="a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0</w:t>
            </w:r>
          </w:p>
        </w:tc>
        <w:tc>
          <w:tcPr>
            <w:tcW w:w="3246" w:type="dxa"/>
          </w:tcPr>
          <w:p w14:paraId="6ADC4E51" w14:textId="41C9D428" w:rsidR="00E41AEC" w:rsidRPr="00034D68" w:rsidRDefault="00E41AEC" w:rsidP="00E20B46">
            <w:pPr>
              <w:pStyle w:val="a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系上贊助</w:t>
            </w:r>
          </w:p>
        </w:tc>
      </w:tr>
      <w:tr w:rsidR="00E20B46" w:rsidRPr="00034D68" w14:paraId="290911C1" w14:textId="77777777" w:rsidTr="0003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39B2AFD4" w14:textId="7449C174" w:rsidR="00E20B46" w:rsidRPr="00034D68" w:rsidRDefault="00E20B46" w:rsidP="00E20B46">
            <w:pPr>
              <w:pStyle w:val="af4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合計</w:t>
            </w:r>
          </w:p>
        </w:tc>
        <w:tc>
          <w:tcPr>
            <w:tcW w:w="3245" w:type="dxa"/>
          </w:tcPr>
          <w:p w14:paraId="171020C6" w14:textId="6B99F061" w:rsidR="00E20B46" w:rsidRPr="00034D68" w:rsidRDefault="00E20B46" w:rsidP="00E20B46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/>
                <w:sz w:val="20"/>
                <w:szCs w:val="20"/>
              </w:rPr>
              <w:fldChar w:fldCharType="begin"/>
            </w:r>
            <w:r>
              <w:rPr>
                <w:rFonts w:ascii="Aptos Display" w:eastAsia="微軟正黑體" w:hAnsi="Aptos Display"/>
                <w:sz w:val="20"/>
                <w:szCs w:val="20"/>
              </w:rPr>
              <w:instrText xml:space="preserve"> </w:instrText>
            </w:r>
            <w:r>
              <w:rPr>
                <w:rFonts w:ascii="Aptos Display" w:eastAsia="微軟正黑體" w:hAnsi="Aptos Display" w:hint="eastAsia"/>
                <w:sz w:val="20"/>
                <w:szCs w:val="20"/>
              </w:rPr>
              <w:instrText>=SUM(ABOVE)</w:instrText>
            </w:r>
            <w:r>
              <w:rPr>
                <w:rFonts w:ascii="Aptos Display" w:eastAsia="微軟正黑體" w:hAnsi="Aptos Display"/>
                <w:sz w:val="20"/>
                <w:szCs w:val="20"/>
              </w:rPr>
              <w:instrText xml:space="preserve"> </w:instrText>
            </w:r>
            <w:r>
              <w:rPr>
                <w:rFonts w:ascii="Aptos Display" w:eastAsia="微軟正黑體" w:hAnsi="Aptos Display"/>
                <w:sz w:val="20"/>
                <w:szCs w:val="20"/>
              </w:rPr>
              <w:fldChar w:fldCharType="separate"/>
            </w:r>
            <w:r>
              <w:rPr>
                <w:rFonts w:ascii="Aptos Display" w:eastAsia="微軟正黑體" w:hAnsi="Aptos Display"/>
                <w:noProof/>
                <w:sz w:val="20"/>
                <w:szCs w:val="20"/>
              </w:rPr>
              <w:t>10000</w:t>
            </w:r>
            <w:r>
              <w:rPr>
                <w:rFonts w:ascii="Aptos Display" w:eastAsia="微軟正黑體" w:hAnsi="Aptos Display"/>
                <w:sz w:val="20"/>
                <w:szCs w:val="20"/>
              </w:rPr>
              <w:fldChar w:fldCharType="end"/>
            </w:r>
          </w:p>
        </w:tc>
        <w:tc>
          <w:tcPr>
            <w:tcW w:w="3246" w:type="dxa"/>
          </w:tcPr>
          <w:p w14:paraId="60C60DB7" w14:textId="433E8282" w:rsidR="00E20B46" w:rsidRPr="00034D68" w:rsidRDefault="005F5556" w:rsidP="00E20B46">
            <w:pPr>
              <w:pStyle w:val="a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微軟正黑體" w:hAnsi="Aptos Display"/>
                <w:sz w:val="20"/>
                <w:szCs w:val="20"/>
              </w:rPr>
            </w:pPr>
            <w:r>
              <w:rPr>
                <w:rFonts w:ascii="Aptos Display" w:eastAsia="微軟正黑體" w:hAnsi="Aptos Display" w:hint="eastAsia"/>
                <w:sz w:val="20"/>
                <w:szCs w:val="20"/>
              </w:rPr>
              <w:t>-</w:t>
            </w:r>
          </w:p>
        </w:tc>
      </w:tr>
    </w:tbl>
    <w:p w14:paraId="28C1814E" w14:textId="21D3EF11" w:rsidR="00034D68" w:rsidRPr="00E41AEC" w:rsidRDefault="00034D68" w:rsidP="00034D68"/>
    <w:sectPr w:rsidR="00034D68" w:rsidRPr="00E41AEC" w:rsidSect="00034D68">
      <w:headerReference w:type="default" r:id="rId9"/>
      <w:footerReference w:type="default" r:id="rId10"/>
      <w:pgSz w:w="11906" w:h="16838"/>
      <w:pgMar w:top="1440" w:right="1080" w:bottom="1440" w:left="1080" w:header="73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5B8F6" w14:textId="77777777" w:rsidR="00BD5DBC" w:rsidRDefault="00BD5DBC" w:rsidP="00674380">
      <w:r>
        <w:separator/>
      </w:r>
    </w:p>
  </w:endnote>
  <w:endnote w:type="continuationSeparator" w:id="0">
    <w:p w14:paraId="691EFF7E" w14:textId="77777777" w:rsidR="00BD5DBC" w:rsidRDefault="00BD5DBC" w:rsidP="00674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79"/>
      <w:gridCol w:w="4867"/>
    </w:tblGrid>
    <w:tr w:rsidR="00674380" w14:paraId="16831DC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C20E44F" w14:textId="77777777" w:rsidR="00674380" w:rsidRPr="00674380" w:rsidRDefault="00674380">
          <w:pPr>
            <w:pStyle w:val="af0"/>
            <w:rPr>
              <w:caps/>
              <w:color w:val="215E99" w:themeColor="text2" w:themeTint="BF"/>
              <w:szCs w:val="22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4E37EC5" w14:textId="77777777" w:rsidR="00674380" w:rsidRPr="00674380" w:rsidRDefault="00674380">
          <w:pPr>
            <w:pStyle w:val="af0"/>
            <w:jc w:val="right"/>
            <w:rPr>
              <w:caps/>
              <w:color w:val="215E99" w:themeColor="text2" w:themeTint="BF"/>
              <w:szCs w:val="22"/>
            </w:rPr>
          </w:pPr>
        </w:p>
      </w:tc>
    </w:tr>
    <w:tr w:rsidR="00C94E8F" w:rsidRPr="00C94E8F" w14:paraId="204641F4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F19A5A5" w14:textId="7B9A6E73" w:rsidR="00674380" w:rsidRPr="00C94E8F" w:rsidRDefault="00674380" w:rsidP="00C94E8F">
          <w:pPr>
            <w:rPr>
              <w:caps/>
              <w:color w:val="153D63" w:themeColor="text2" w:themeTint="E6"/>
              <w:sz w:val="20"/>
              <w:szCs w:val="20"/>
            </w:rPr>
          </w:pPr>
          <w:r w:rsidRPr="00C94E8F">
            <w:rPr>
              <w:rFonts w:hint="eastAsia"/>
              <w:color w:val="153D63" w:themeColor="text2" w:themeTint="E6"/>
              <w:sz w:val="20"/>
              <w:szCs w:val="20"/>
            </w:rPr>
            <w:t>國立</w:t>
          </w:r>
          <w:proofErr w:type="gramStart"/>
          <w:r w:rsidRPr="00C94E8F">
            <w:rPr>
              <w:rFonts w:hint="eastAsia"/>
              <w:color w:val="153D63" w:themeColor="text2" w:themeTint="E6"/>
              <w:sz w:val="20"/>
              <w:szCs w:val="20"/>
            </w:rPr>
            <w:t>臺</w:t>
          </w:r>
          <w:proofErr w:type="gramEnd"/>
          <w:r w:rsidRPr="00C94E8F">
            <w:rPr>
              <w:rFonts w:hint="eastAsia"/>
              <w:color w:val="153D63" w:themeColor="text2" w:themeTint="E6"/>
              <w:sz w:val="20"/>
              <w:szCs w:val="20"/>
            </w:rPr>
            <w:t>東大學</w:t>
          </w:r>
          <w:r w:rsidRPr="00C94E8F">
            <w:rPr>
              <w:color w:val="153D63" w:themeColor="text2" w:themeTint="E6"/>
              <w:sz w:val="20"/>
              <w:szCs w:val="20"/>
            </w:rPr>
            <w:t xml:space="preserve"> </w:t>
          </w:r>
          <w:r w:rsidRPr="00C94E8F">
            <w:rPr>
              <w:rFonts w:hint="eastAsia"/>
              <w:color w:val="153D63" w:themeColor="text2" w:themeTint="E6"/>
              <w:sz w:val="20"/>
              <w:szCs w:val="20"/>
            </w:rPr>
            <w:t>National Taitung University</w:t>
          </w:r>
        </w:p>
      </w:tc>
      <w:tc>
        <w:tcPr>
          <w:tcW w:w="4674" w:type="dxa"/>
          <w:shd w:val="clear" w:color="auto" w:fill="auto"/>
          <w:vAlign w:val="center"/>
        </w:tcPr>
        <w:p w14:paraId="55F482AE" w14:textId="77777777" w:rsidR="00674380" w:rsidRPr="00C94E8F" w:rsidRDefault="00674380">
          <w:pPr>
            <w:pStyle w:val="af2"/>
            <w:jc w:val="right"/>
            <w:rPr>
              <w:caps/>
              <w:color w:val="153D63" w:themeColor="text2" w:themeTint="E6"/>
              <w:szCs w:val="22"/>
            </w:rPr>
          </w:pPr>
          <w:r w:rsidRPr="00C94E8F">
            <w:rPr>
              <w:caps/>
              <w:color w:val="153D63" w:themeColor="text2" w:themeTint="E6"/>
              <w:szCs w:val="22"/>
            </w:rPr>
            <w:fldChar w:fldCharType="begin"/>
          </w:r>
          <w:r w:rsidRPr="00C94E8F">
            <w:rPr>
              <w:caps/>
              <w:color w:val="153D63" w:themeColor="text2" w:themeTint="E6"/>
              <w:szCs w:val="22"/>
            </w:rPr>
            <w:instrText>PAGE   \* MERGEFORMAT</w:instrText>
          </w:r>
          <w:r w:rsidRPr="00C94E8F">
            <w:rPr>
              <w:caps/>
              <w:color w:val="153D63" w:themeColor="text2" w:themeTint="E6"/>
              <w:szCs w:val="22"/>
            </w:rPr>
            <w:fldChar w:fldCharType="separate"/>
          </w:r>
          <w:r w:rsidRPr="00C94E8F">
            <w:rPr>
              <w:caps/>
              <w:color w:val="153D63" w:themeColor="text2" w:themeTint="E6"/>
              <w:szCs w:val="22"/>
              <w:lang w:val="zh-TW"/>
            </w:rPr>
            <w:t>2</w:t>
          </w:r>
          <w:r w:rsidRPr="00C94E8F">
            <w:rPr>
              <w:caps/>
              <w:color w:val="153D63" w:themeColor="text2" w:themeTint="E6"/>
              <w:szCs w:val="22"/>
            </w:rPr>
            <w:fldChar w:fldCharType="end"/>
          </w:r>
        </w:p>
      </w:tc>
    </w:tr>
  </w:tbl>
  <w:p w14:paraId="56FE4102" w14:textId="77777777" w:rsidR="00674380" w:rsidRDefault="0067438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EA701" w14:textId="77777777" w:rsidR="00BD5DBC" w:rsidRDefault="00BD5DBC" w:rsidP="00674380">
      <w:r>
        <w:separator/>
      </w:r>
    </w:p>
  </w:footnote>
  <w:footnote w:type="continuationSeparator" w:id="0">
    <w:p w14:paraId="47EDE0CF" w14:textId="77777777" w:rsidR="00BD5DBC" w:rsidRDefault="00BD5DBC" w:rsidP="00674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E3C22" w14:textId="352FBF59" w:rsidR="00D643D0" w:rsidRDefault="00D643D0" w:rsidP="00C94E8F">
    <w:pPr>
      <w:pBdr>
        <w:bottom w:val="single" w:sz="6" w:space="1" w:color="auto"/>
      </w:pBdr>
      <w:spacing w:line="360" w:lineRule="auto"/>
      <w:jc w:val="right"/>
      <w:rPr>
        <w:sz w:val="22"/>
        <w:szCs w:val="22"/>
      </w:rPr>
    </w:pPr>
    <w:r w:rsidRPr="00D643D0">
      <w:rPr>
        <w:sz w:val="22"/>
        <w:szCs w:val="22"/>
      </w:rPr>
      <w:t>202</w:t>
    </w:r>
    <w:r w:rsidR="001632FF">
      <w:rPr>
        <w:rFonts w:hint="eastAsia"/>
        <w:sz w:val="22"/>
        <w:szCs w:val="22"/>
      </w:rPr>
      <w:t>5</w:t>
    </w:r>
    <w:r w:rsidRPr="00D643D0">
      <w:rPr>
        <w:sz w:val="22"/>
        <w:szCs w:val="22"/>
      </w:rPr>
      <w:t xml:space="preserve"> NTTU Programming Contest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7425D"/>
    <w:multiLevelType w:val="multilevel"/>
    <w:tmpl w:val="7BCC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42323"/>
    <w:multiLevelType w:val="hybridMultilevel"/>
    <w:tmpl w:val="1C649D56"/>
    <w:lvl w:ilvl="0" w:tplc="0E46FB44">
      <w:start w:val="1"/>
      <w:numFmt w:val="decim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9119C9"/>
    <w:multiLevelType w:val="multilevel"/>
    <w:tmpl w:val="76C8752E"/>
    <w:lvl w:ilvl="0">
      <w:start w:val="1"/>
      <w:numFmt w:val="taiwaneseCountingThousand"/>
      <w:pStyle w:val="a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(%3)"/>
      <w:lvlJc w:val="right"/>
      <w:pPr>
        <w:ind w:left="1644" w:hanging="226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 w16cid:durableId="1265966903">
    <w:abstractNumId w:val="1"/>
  </w:num>
  <w:num w:numId="2" w16cid:durableId="765072813">
    <w:abstractNumId w:val="2"/>
  </w:num>
  <w:num w:numId="3" w16cid:durableId="83014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71"/>
    <w:rsid w:val="00034D68"/>
    <w:rsid w:val="00062A41"/>
    <w:rsid w:val="000715AA"/>
    <w:rsid w:val="000955E6"/>
    <w:rsid w:val="000A2CB8"/>
    <w:rsid w:val="00121BC1"/>
    <w:rsid w:val="001632FF"/>
    <w:rsid w:val="00175115"/>
    <w:rsid w:val="001B5773"/>
    <w:rsid w:val="001E207C"/>
    <w:rsid w:val="001F1C18"/>
    <w:rsid w:val="00222BC8"/>
    <w:rsid w:val="002341ED"/>
    <w:rsid w:val="00330E6F"/>
    <w:rsid w:val="003563EF"/>
    <w:rsid w:val="00372B22"/>
    <w:rsid w:val="00387D35"/>
    <w:rsid w:val="003B6A08"/>
    <w:rsid w:val="0041769D"/>
    <w:rsid w:val="00420172"/>
    <w:rsid w:val="004471CB"/>
    <w:rsid w:val="004D2755"/>
    <w:rsid w:val="005F25C5"/>
    <w:rsid w:val="005F5556"/>
    <w:rsid w:val="00641559"/>
    <w:rsid w:val="00674380"/>
    <w:rsid w:val="006750BD"/>
    <w:rsid w:val="006938FA"/>
    <w:rsid w:val="0069448E"/>
    <w:rsid w:val="006B2E98"/>
    <w:rsid w:val="00713DF3"/>
    <w:rsid w:val="00724331"/>
    <w:rsid w:val="007516AF"/>
    <w:rsid w:val="00764442"/>
    <w:rsid w:val="007E2934"/>
    <w:rsid w:val="007E38FB"/>
    <w:rsid w:val="008025C1"/>
    <w:rsid w:val="008253F5"/>
    <w:rsid w:val="00833DAA"/>
    <w:rsid w:val="008601DF"/>
    <w:rsid w:val="0089220C"/>
    <w:rsid w:val="008C4C62"/>
    <w:rsid w:val="00901C61"/>
    <w:rsid w:val="0094187F"/>
    <w:rsid w:val="00956B3D"/>
    <w:rsid w:val="00994202"/>
    <w:rsid w:val="009B66B3"/>
    <w:rsid w:val="009D6812"/>
    <w:rsid w:val="00A14ABF"/>
    <w:rsid w:val="00A251FD"/>
    <w:rsid w:val="00A54EF0"/>
    <w:rsid w:val="00A71418"/>
    <w:rsid w:val="00AA06AB"/>
    <w:rsid w:val="00AC16B2"/>
    <w:rsid w:val="00B01B5A"/>
    <w:rsid w:val="00B12563"/>
    <w:rsid w:val="00B1787D"/>
    <w:rsid w:val="00BD5DBC"/>
    <w:rsid w:val="00C03467"/>
    <w:rsid w:val="00C3266F"/>
    <w:rsid w:val="00C35AD6"/>
    <w:rsid w:val="00C461C7"/>
    <w:rsid w:val="00C93C9B"/>
    <w:rsid w:val="00C94E8F"/>
    <w:rsid w:val="00CB121F"/>
    <w:rsid w:val="00CC09A9"/>
    <w:rsid w:val="00CE472E"/>
    <w:rsid w:val="00D13C6C"/>
    <w:rsid w:val="00D40742"/>
    <w:rsid w:val="00D420D7"/>
    <w:rsid w:val="00D643D0"/>
    <w:rsid w:val="00D90F84"/>
    <w:rsid w:val="00DD22C8"/>
    <w:rsid w:val="00E06471"/>
    <w:rsid w:val="00E20B46"/>
    <w:rsid w:val="00E41AEC"/>
    <w:rsid w:val="00E503D9"/>
    <w:rsid w:val="00E93E9E"/>
    <w:rsid w:val="00F10B8E"/>
    <w:rsid w:val="00F423D9"/>
    <w:rsid w:val="00F56807"/>
    <w:rsid w:val="00FA3D33"/>
    <w:rsid w:val="00FD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4FFE9"/>
  <w15:chartTrackingRefBased/>
  <w15:docId w15:val="{ABD292B1-F780-4DBA-81C6-4D3F3DBB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4E8F"/>
    <w:pPr>
      <w:widowControl w:val="0"/>
      <w:spacing w:after="0" w:line="240" w:lineRule="auto"/>
    </w:pPr>
    <w:rPr>
      <w:rFonts w:ascii="Aptos Display" w:eastAsia="微軟正黑體" w:hAnsi="Aptos Display"/>
    </w:rPr>
  </w:style>
  <w:style w:type="paragraph" w:styleId="1">
    <w:name w:val="heading 1"/>
    <w:basedOn w:val="a0"/>
    <w:next w:val="a0"/>
    <w:link w:val="10"/>
    <w:uiPriority w:val="9"/>
    <w:qFormat/>
    <w:rsid w:val="00E064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0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064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064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0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0647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0647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0647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0647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E064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E0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E064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E0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E064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E064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E064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E064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E0647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420D7"/>
    <w:pPr>
      <w:spacing w:after="80"/>
      <w:contextualSpacing/>
      <w:jc w:val="center"/>
    </w:pPr>
    <w:rPr>
      <w:rFonts w:cstheme="majorBidi"/>
      <w:b/>
      <w:color w:val="153D63" w:themeColor="text2" w:themeTint="E6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D420D7"/>
    <w:rPr>
      <w:rFonts w:ascii="Aptos Display" w:eastAsia="微軟正黑體" w:hAnsi="Aptos Display" w:cstheme="majorBidi"/>
      <w:b/>
      <w:color w:val="153D63" w:themeColor="text2" w:themeTint="E6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064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E064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0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E06471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34"/>
    <w:qFormat/>
    <w:rsid w:val="00E06471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E06471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E0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E06471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E06471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0"/>
    <w:link w:val="af1"/>
    <w:uiPriority w:val="99"/>
    <w:unhideWhenUsed/>
    <w:rsid w:val="006743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674380"/>
    <w:rPr>
      <w:sz w:val="20"/>
      <w:szCs w:val="20"/>
    </w:rPr>
  </w:style>
  <w:style w:type="paragraph" w:styleId="af2">
    <w:name w:val="footer"/>
    <w:basedOn w:val="a0"/>
    <w:link w:val="af3"/>
    <w:uiPriority w:val="99"/>
    <w:unhideWhenUsed/>
    <w:rsid w:val="006743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674380"/>
    <w:rPr>
      <w:sz w:val="20"/>
      <w:szCs w:val="20"/>
    </w:rPr>
  </w:style>
  <w:style w:type="paragraph" w:styleId="af4">
    <w:name w:val="No Spacing"/>
    <w:link w:val="af5"/>
    <w:uiPriority w:val="1"/>
    <w:qFormat/>
    <w:rsid w:val="0072433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5">
    <w:name w:val="無間距 字元"/>
    <w:basedOn w:val="a1"/>
    <w:link w:val="af4"/>
    <w:uiPriority w:val="1"/>
    <w:rsid w:val="00724331"/>
    <w:rPr>
      <w:kern w:val="0"/>
      <w:sz w:val="22"/>
      <w:szCs w:val="22"/>
      <w14:ligatures w14:val="none"/>
    </w:rPr>
  </w:style>
  <w:style w:type="paragraph" w:customStyle="1" w:styleId="a">
    <w:name w:val="一 二 三、"/>
    <w:basedOn w:val="aa"/>
    <w:link w:val="af6"/>
    <w:qFormat/>
    <w:rsid w:val="001632FF"/>
    <w:pPr>
      <w:numPr>
        <w:numId w:val="2"/>
      </w:numPr>
    </w:pPr>
  </w:style>
  <w:style w:type="character" w:customStyle="1" w:styleId="ab">
    <w:name w:val="清單段落 字元"/>
    <w:basedOn w:val="a1"/>
    <w:link w:val="aa"/>
    <w:uiPriority w:val="34"/>
    <w:rsid w:val="001632FF"/>
    <w:rPr>
      <w:rFonts w:ascii="Aptos Display" w:eastAsia="微軟正黑體" w:hAnsi="Aptos Display"/>
    </w:rPr>
  </w:style>
  <w:style w:type="character" w:customStyle="1" w:styleId="af6">
    <w:name w:val="一 二 三、 字元"/>
    <w:basedOn w:val="ab"/>
    <w:link w:val="a"/>
    <w:rsid w:val="001632FF"/>
    <w:rPr>
      <w:rFonts w:ascii="Aptos Display" w:eastAsia="微軟正黑體" w:hAnsi="Aptos Display"/>
    </w:rPr>
  </w:style>
  <w:style w:type="table" w:styleId="af7">
    <w:name w:val="Table Grid"/>
    <w:basedOn w:val="a2"/>
    <w:uiPriority w:val="39"/>
    <w:rsid w:val="00764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2"/>
    <w:uiPriority w:val="49"/>
    <w:rsid w:val="0076444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9E7F41-6ABC-4717-94AD-66E07556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東大山豬盃程式競賽</dc:title>
  <dc:subject>2025 NTTU Programming Contest</dc:subject>
  <dc:creator>林莅紋</dc:creator>
  <cp:keywords/>
  <dc:description/>
  <cp:lastModifiedBy>林莅紋</cp:lastModifiedBy>
  <cp:revision>48</cp:revision>
  <dcterms:created xsi:type="dcterms:W3CDTF">2025-03-06T09:11:00Z</dcterms:created>
  <dcterms:modified xsi:type="dcterms:W3CDTF">2025-03-07T09:50:00Z</dcterms:modified>
</cp:coreProperties>
</file>