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36BDB3F1" w:rsidR="009E1F71" w:rsidRPr="00432932" w:rsidRDefault="009E1F71" w:rsidP="00432932">
      <w:pPr>
        <w:pStyle w:val="a9"/>
      </w:pPr>
      <w:r w:rsidRPr="00432932">
        <w:t xml:space="preserve">Problem </w:t>
      </w:r>
      <w:r w:rsidR="00606F1F">
        <w:rPr>
          <w:rFonts w:hint="eastAsia"/>
        </w:rPr>
        <w:t>B</w:t>
      </w:r>
    </w:p>
    <w:p w14:paraId="29D063B6" w14:textId="3668CB28" w:rsidR="009E1F71" w:rsidRPr="00432932" w:rsidRDefault="001772A5" w:rsidP="00432932">
      <w:pPr>
        <w:pStyle w:val="a7"/>
      </w:pPr>
      <w:r w:rsidRPr="001772A5">
        <w:t>Color</w:t>
      </w:r>
      <w:r>
        <w:rPr>
          <w:rFonts w:hint="eastAsia"/>
        </w:rPr>
        <w:t xml:space="preserve"> </w:t>
      </w:r>
      <w:r w:rsidRPr="001772A5">
        <w:t>It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39A7E24B" w14:textId="6401624D" w:rsidR="001772A5" w:rsidRDefault="008D1833" w:rsidP="001772A5">
      <w:r>
        <w:softHyphen/>
      </w:r>
      <w:r w:rsidR="001772A5">
        <w:rPr>
          <w:rFonts w:hint="eastAsia"/>
        </w:rPr>
        <w:t>地圖著色問題是一個經典的圖論應用，起源於一個簡單的問題：「在一張地圖上，不同的國家該如何用最少的顏色來塗色，使得任兩個相鄰國家不會有相同的顏色？」</w:t>
      </w:r>
    </w:p>
    <w:p w14:paraId="51BE9CF0" w14:textId="6BDDEC13" w:rsidR="001772A5" w:rsidRDefault="001772A5" w:rsidP="00AA2B0C">
      <w:pPr>
        <w:ind w:firstLineChars="200" w:firstLine="480"/>
      </w:pPr>
      <w:r>
        <w:rPr>
          <w:rFonts w:hint="eastAsia"/>
        </w:rPr>
        <w:t>這個問題被形式化為四色定理（</w:t>
      </w:r>
      <w:r>
        <w:rPr>
          <w:rFonts w:hint="eastAsia"/>
        </w:rPr>
        <w:t>Four Color Map Theorem</w:t>
      </w:r>
      <w:r>
        <w:rPr>
          <w:rFonts w:hint="eastAsia"/>
        </w:rPr>
        <w:t>），內容指出：「對於任何一個平面地圖，只要使用不超過四種顏色，就可以讓所有相鄰區域的顏色都不同。」</w:t>
      </w:r>
    </w:p>
    <w:p w14:paraId="6829F0C0" w14:textId="1E04D135" w:rsidR="00AA2B0C" w:rsidRDefault="001772A5" w:rsidP="000D56C5">
      <w:pPr>
        <w:ind w:firstLineChars="200" w:firstLine="480"/>
      </w:pPr>
      <w:r>
        <w:rPr>
          <w:rFonts w:hint="eastAsia"/>
        </w:rPr>
        <w:t>這個理論在</w:t>
      </w:r>
      <w:r>
        <w:rPr>
          <w:rFonts w:hint="eastAsia"/>
        </w:rPr>
        <w:t>1976</w:t>
      </w:r>
      <w:r>
        <w:rPr>
          <w:rFonts w:hint="eastAsia"/>
        </w:rPr>
        <w:t>年被正式證明，是第一個依賴電腦進行大量枚舉驗證的數學證明之一。</w:t>
      </w:r>
    </w:p>
    <w:p w14:paraId="57C4942C" w14:textId="5B04F4A3" w:rsidR="001772A5" w:rsidRDefault="001772A5" w:rsidP="00AA2B0C">
      <w:pPr>
        <w:ind w:firstLineChars="200" w:firstLine="480"/>
      </w:pPr>
      <w:r w:rsidRPr="001772A5">
        <w:rPr>
          <w:rFonts w:hint="eastAsia"/>
        </w:rPr>
        <w:t>今天，我們不處理四色問題，而是來看它的簡化版本：給你一個相連的圖，請你在節點上塗色（只有</w:t>
      </w:r>
      <w:r w:rsidRPr="001772A5">
        <w:rPr>
          <w:rFonts w:hint="eastAsia"/>
        </w:rPr>
        <w:t>2</w:t>
      </w:r>
      <w:r w:rsidRPr="001772A5">
        <w:rPr>
          <w:rFonts w:hint="eastAsia"/>
        </w:rPr>
        <w:t>種不同的顏色），並且回答是否可以使得相鄰的節點顏色均不相同。</w:t>
      </w:r>
    </w:p>
    <w:p w14:paraId="0E72D2D3" w14:textId="7BC1E03E" w:rsidR="001772A5" w:rsidRDefault="001772A5" w:rsidP="00AA2B0C">
      <w:pPr>
        <w:ind w:firstLineChars="200" w:firstLine="480"/>
      </w:pPr>
      <w:r w:rsidRPr="001772A5">
        <w:rPr>
          <w:rFonts w:hint="eastAsia"/>
        </w:rPr>
        <w:t>為了使問題簡單一些，你可以假設：</w:t>
      </w:r>
    </w:p>
    <w:p w14:paraId="59EA2B43" w14:textId="001D4EE1" w:rsidR="001772A5" w:rsidRDefault="001772A5" w:rsidP="00AA2B0C">
      <w:pPr>
        <w:pStyle w:val="ab"/>
        <w:numPr>
          <w:ilvl w:val="0"/>
          <w:numId w:val="8"/>
        </w:numPr>
        <w:ind w:leftChars="0" w:firstLineChars="200" w:firstLine="480"/>
      </w:pPr>
      <w:r>
        <w:rPr>
          <w:rFonts w:hint="eastAsia"/>
        </w:rPr>
        <w:t>沒有節點有自環（即不存在從某節點連向自己的邊）。</w:t>
      </w:r>
    </w:p>
    <w:p w14:paraId="69C5B723" w14:textId="7F67B67F" w:rsidR="001772A5" w:rsidRPr="001772A5" w:rsidRDefault="001772A5" w:rsidP="00AA2B0C">
      <w:pPr>
        <w:pStyle w:val="ab"/>
        <w:numPr>
          <w:ilvl w:val="0"/>
          <w:numId w:val="8"/>
        </w:numPr>
        <w:ind w:leftChars="0" w:firstLineChars="200" w:firstLine="480"/>
      </w:pPr>
      <w:r>
        <w:rPr>
          <w:rFonts w:hint="eastAsia"/>
        </w:rPr>
        <w:t>所有邊都是無方向的（若</w:t>
      </w:r>
      <w:r>
        <w:rPr>
          <w:rFonts w:hint="eastAsia"/>
        </w:rPr>
        <w:t xml:space="preserve"> A </w:t>
      </w:r>
      <w:r>
        <w:rPr>
          <w:rFonts w:hint="eastAsia"/>
        </w:rPr>
        <w:t>連到</w:t>
      </w:r>
      <w:r>
        <w:rPr>
          <w:rFonts w:hint="eastAsia"/>
        </w:rPr>
        <w:t xml:space="preserve"> B</w:t>
      </w:r>
      <w:r>
        <w:rPr>
          <w:rFonts w:hint="eastAsia"/>
        </w:rPr>
        <w:t>，則</w:t>
      </w:r>
      <w:r>
        <w:rPr>
          <w:rFonts w:hint="eastAsia"/>
        </w:rPr>
        <w:t xml:space="preserve"> B </w:t>
      </w:r>
      <w:r>
        <w:rPr>
          <w:rFonts w:hint="eastAsia"/>
        </w:rPr>
        <w:t>也連到</w:t>
      </w:r>
      <w:r>
        <w:rPr>
          <w:rFonts w:hint="eastAsia"/>
        </w:rPr>
        <w:t xml:space="preserve"> A</w:t>
      </w:r>
      <w:r>
        <w:rPr>
          <w:rFonts w:hint="eastAsia"/>
        </w:rPr>
        <w:t>）。</w:t>
      </w:r>
    </w:p>
    <w:p w14:paraId="2A2D5690" w14:textId="5C3D3802" w:rsidR="00AA2B0C" w:rsidRDefault="001772A5" w:rsidP="00AA2B0C">
      <w:pPr>
        <w:pStyle w:val="ab"/>
        <w:numPr>
          <w:ilvl w:val="0"/>
          <w:numId w:val="8"/>
        </w:numPr>
        <w:ind w:leftChars="0" w:firstLineChars="200" w:firstLine="480"/>
      </w:pPr>
      <w:r>
        <w:rPr>
          <w:rFonts w:hint="eastAsia"/>
        </w:rPr>
        <w:t>圖形是強連通的（任意兩點間必定存在路徑相連）。</w:t>
      </w:r>
    </w:p>
    <w:p w14:paraId="0332FEA6" w14:textId="21829898" w:rsidR="00F54F36" w:rsidRPr="00262D12" w:rsidRDefault="00AA2B0C" w:rsidP="00331FFB">
      <w:pPr>
        <w:ind w:firstLineChars="200" w:firstLine="480"/>
      </w:pPr>
      <w:r>
        <w:rPr>
          <w:rFonts w:hint="eastAsia"/>
        </w:rPr>
        <w:t>你需要為每筆圖形資料回答：「是否可以用兩種顏色來塗節點，讓每一對相鄰的節點都擁有不同的顏色？」</w:t>
      </w:r>
    </w:p>
    <w:p w14:paraId="535D46E4" w14:textId="69F03558" w:rsidR="009E1F71" w:rsidRPr="00432932" w:rsidRDefault="009E1F71" w:rsidP="00432932">
      <w:pPr>
        <w:pStyle w:val="1"/>
      </w:pPr>
      <w:r w:rsidRPr="00432932">
        <w:t>Input Format</w:t>
      </w:r>
    </w:p>
    <w:p w14:paraId="708C67D0" w14:textId="77777777" w:rsidR="00C379CF" w:rsidRPr="00C379CF" w:rsidRDefault="00C379CF" w:rsidP="00C379CF">
      <w:r w:rsidRPr="00C379CF">
        <w:t>輸入包含多組測試資料。每組資料的格式如下：</w:t>
      </w:r>
    </w:p>
    <w:p w14:paraId="55777A4B" w14:textId="77777777" w:rsidR="00C379CF" w:rsidRPr="00C379CF" w:rsidRDefault="00C379CF" w:rsidP="00C379CF">
      <w:pPr>
        <w:numPr>
          <w:ilvl w:val="0"/>
          <w:numId w:val="9"/>
        </w:numPr>
      </w:pPr>
      <w:r w:rsidRPr="00C379CF">
        <w:t>第一行包含一個正整數</w:t>
      </w:r>
      <w:r w:rsidRPr="00C379CF">
        <w:t xml:space="preserve"> n</w:t>
      </w:r>
      <w:r w:rsidRPr="00C379CF">
        <w:t>（</w:t>
      </w:r>
      <w:r w:rsidRPr="00C379CF">
        <w:t>1 &lt; n &lt; 200</w:t>
      </w:r>
      <w:r w:rsidRPr="00C379CF">
        <w:t>），代表節點數量，節點編號從</w:t>
      </w:r>
      <w:r w:rsidRPr="00C379CF">
        <w:t xml:space="preserve"> 0 </w:t>
      </w:r>
      <w:r w:rsidRPr="00C379CF">
        <w:t>到</w:t>
      </w:r>
      <w:r w:rsidRPr="00C379CF">
        <w:t xml:space="preserve"> n-1</w:t>
      </w:r>
      <w:r w:rsidRPr="00C379CF">
        <w:t>。</w:t>
      </w:r>
    </w:p>
    <w:p w14:paraId="639B6018" w14:textId="77777777" w:rsidR="00C379CF" w:rsidRPr="00C379CF" w:rsidRDefault="00C379CF" w:rsidP="00C379CF">
      <w:pPr>
        <w:numPr>
          <w:ilvl w:val="0"/>
          <w:numId w:val="9"/>
        </w:numPr>
      </w:pPr>
      <w:r w:rsidRPr="00C379CF">
        <w:t>第二行為整數</w:t>
      </w:r>
      <w:r w:rsidRPr="00C379CF">
        <w:t xml:space="preserve"> m</w:t>
      </w:r>
      <w:r w:rsidRPr="00C379CF">
        <w:t>，代表邊的數量。</w:t>
      </w:r>
    </w:p>
    <w:p w14:paraId="5AC2522F" w14:textId="42C7CD78" w:rsidR="00C379CF" w:rsidRPr="00C379CF" w:rsidRDefault="00C379CF" w:rsidP="00C379CF">
      <w:pPr>
        <w:numPr>
          <w:ilvl w:val="0"/>
          <w:numId w:val="9"/>
        </w:numPr>
      </w:pPr>
      <w:r w:rsidRPr="00C379CF">
        <w:t>接下來的</w:t>
      </w:r>
      <w:r w:rsidRPr="00C379CF">
        <w:t xml:space="preserve"> m </w:t>
      </w:r>
      <w:r w:rsidRPr="00C379CF">
        <w:t>行，每行包含兩個整數</w:t>
      </w:r>
      <w:r w:rsidRPr="00C379CF">
        <w:t xml:space="preserve"> u</w:t>
      </w:r>
      <w:r>
        <w:rPr>
          <w:rFonts w:hint="eastAsia"/>
        </w:rPr>
        <w:t>,</w:t>
      </w:r>
      <w:r w:rsidRPr="00C379CF">
        <w:t xml:space="preserve"> v</w:t>
      </w:r>
      <w:r w:rsidRPr="00C379CF">
        <w:t>，表示節點</w:t>
      </w:r>
      <w:r w:rsidRPr="00C379CF">
        <w:t xml:space="preserve"> u </w:t>
      </w:r>
      <w:r w:rsidRPr="00C379CF">
        <w:t>與節點</w:t>
      </w:r>
      <w:r w:rsidRPr="00C379CF">
        <w:t xml:space="preserve"> v </w:t>
      </w:r>
      <w:r w:rsidRPr="00C379CF">
        <w:t>之間有一條邊相連。</w:t>
      </w:r>
    </w:p>
    <w:p w14:paraId="65E2648B" w14:textId="06225315" w:rsidR="00F80715" w:rsidRPr="00C379CF" w:rsidRDefault="00C379CF" w:rsidP="00F80715">
      <w:r w:rsidRPr="00C379CF">
        <w:t>輸入以</w:t>
      </w:r>
      <w:r w:rsidRPr="00C379CF">
        <w:t xml:space="preserve"> n = 0 </w:t>
      </w:r>
      <w:r w:rsidRPr="00C379CF">
        <w:t>作為結束標記。</w:t>
      </w:r>
    </w:p>
    <w:p w14:paraId="20F04868" w14:textId="77777777" w:rsidR="00907BC1" w:rsidRDefault="00907BC1">
      <w:pPr>
        <w:widowControl/>
        <w:spacing w:line="240" w:lineRule="auto"/>
        <w:rPr>
          <w:rFonts w:ascii="Courier New" w:eastAsia="Courier New" w:hAnsi="Courier New" w:cs="Times New Roman"/>
          <w:b/>
          <w:bCs/>
          <w:color w:val="AE6966"/>
          <w:kern w:val="0"/>
          <w:sz w:val="28"/>
          <w:szCs w:val="28"/>
        </w:rPr>
      </w:pPr>
      <w:r>
        <w:br w:type="page"/>
      </w:r>
    </w:p>
    <w:p w14:paraId="7FC886C8" w14:textId="5C8978E8" w:rsidR="009E1F71" w:rsidRPr="00432932" w:rsidRDefault="009E1F71" w:rsidP="00432932">
      <w:pPr>
        <w:pStyle w:val="1"/>
      </w:pPr>
      <w:r w:rsidRPr="00432932">
        <w:lastRenderedPageBreak/>
        <w:t>Output Format</w:t>
      </w:r>
    </w:p>
    <w:p w14:paraId="4079B054" w14:textId="77777777" w:rsidR="00C379CF" w:rsidRDefault="00C379CF" w:rsidP="00F80715">
      <w:r w:rsidRPr="00C379CF">
        <w:rPr>
          <w:rFonts w:hint="eastAsia"/>
        </w:rPr>
        <w:t>對每一組測試資料輸出是否可以用</w:t>
      </w:r>
      <w:r w:rsidRPr="00C379CF">
        <w:rPr>
          <w:rFonts w:hint="eastAsia"/>
        </w:rPr>
        <w:t xml:space="preserve"> 2 </w:t>
      </w:r>
      <w:r w:rsidRPr="00C379CF">
        <w:rPr>
          <w:rFonts w:hint="eastAsia"/>
        </w:rPr>
        <w:t>種顏色塗節點使得相鄰的節點顏色均不相同。</w:t>
      </w:r>
    </w:p>
    <w:p w14:paraId="257175EF" w14:textId="379A9603" w:rsidR="00F80715" w:rsidRDefault="00C379CF" w:rsidP="00F80715">
      <w:pPr>
        <w:rPr>
          <w:b/>
          <w:bCs/>
        </w:rPr>
      </w:pPr>
      <w:r w:rsidRPr="00C379CF">
        <w:rPr>
          <w:rFonts w:hint="eastAsia"/>
        </w:rPr>
        <w:t>若可以請輸出：「</w:t>
      </w:r>
      <w:r w:rsidRPr="00C379CF">
        <w:rPr>
          <w:rFonts w:hint="eastAsia"/>
        </w:rPr>
        <w:t>BICOLORABLE.</w:t>
      </w:r>
      <w:r w:rsidRPr="00C379CF">
        <w:rPr>
          <w:rFonts w:hint="eastAsia"/>
        </w:rPr>
        <w:t>」，否則輸出：「</w:t>
      </w:r>
      <w:r w:rsidRPr="00C379CF">
        <w:rPr>
          <w:rFonts w:hint="eastAsia"/>
        </w:rPr>
        <w:t>NOT BICOLORABLE.</w:t>
      </w:r>
      <w:r w:rsidRPr="00C379CF">
        <w:rPr>
          <w:rFonts w:hint="eastAsia"/>
        </w:rPr>
        <w:t>」。</w:t>
      </w:r>
    </w:p>
    <w:p w14:paraId="124E79D7" w14:textId="5583DD49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t>Sample Input</w:t>
      </w:r>
    </w:p>
    <w:p w14:paraId="39BD2480" w14:textId="77777777" w:rsidR="00911C0B" w:rsidRDefault="00911C0B" w:rsidP="00911C0B">
      <w:pPr>
        <w:pStyle w:val="sample"/>
      </w:pPr>
      <w:r w:rsidRPr="0048723D">
        <w:t>3</w:t>
      </w:r>
    </w:p>
    <w:p w14:paraId="282E1CCA" w14:textId="77777777" w:rsidR="00911C0B" w:rsidRDefault="00911C0B" w:rsidP="00911C0B">
      <w:pPr>
        <w:pStyle w:val="sample"/>
      </w:pPr>
      <w:r w:rsidRPr="0048723D">
        <w:t>2</w:t>
      </w:r>
    </w:p>
    <w:p w14:paraId="0C134681" w14:textId="77777777" w:rsidR="00911C0B" w:rsidRDefault="00911C0B" w:rsidP="00911C0B">
      <w:pPr>
        <w:pStyle w:val="sample"/>
      </w:pPr>
      <w:r w:rsidRPr="0048723D">
        <w:t>0 1</w:t>
      </w:r>
    </w:p>
    <w:p w14:paraId="5A848386" w14:textId="77777777" w:rsidR="00911C0B" w:rsidRDefault="00911C0B" w:rsidP="00911C0B">
      <w:pPr>
        <w:pStyle w:val="sample"/>
      </w:pPr>
      <w:r w:rsidRPr="0048723D">
        <w:t>1 2</w:t>
      </w:r>
    </w:p>
    <w:p w14:paraId="08272632" w14:textId="77777777" w:rsidR="0048723D" w:rsidRDefault="0048723D" w:rsidP="00C365F9">
      <w:pPr>
        <w:pStyle w:val="sample"/>
      </w:pPr>
      <w:r w:rsidRPr="0048723D">
        <w:t>3</w:t>
      </w:r>
    </w:p>
    <w:p w14:paraId="62C5D2D0" w14:textId="77777777" w:rsidR="0048723D" w:rsidRDefault="0048723D" w:rsidP="00C365F9">
      <w:pPr>
        <w:pStyle w:val="sample"/>
      </w:pPr>
      <w:r w:rsidRPr="0048723D">
        <w:t>3</w:t>
      </w:r>
    </w:p>
    <w:p w14:paraId="63A8358E" w14:textId="77777777" w:rsidR="0048723D" w:rsidRDefault="0048723D" w:rsidP="00C365F9">
      <w:pPr>
        <w:pStyle w:val="sample"/>
      </w:pPr>
      <w:r w:rsidRPr="0048723D">
        <w:t>0 1</w:t>
      </w:r>
    </w:p>
    <w:p w14:paraId="4E05557D" w14:textId="77777777" w:rsidR="0048723D" w:rsidRDefault="0048723D" w:rsidP="00C365F9">
      <w:pPr>
        <w:pStyle w:val="sample"/>
      </w:pPr>
      <w:r w:rsidRPr="0048723D">
        <w:t>1 2</w:t>
      </w:r>
    </w:p>
    <w:p w14:paraId="1169BB47" w14:textId="419321FC" w:rsidR="00432932" w:rsidRDefault="0048723D" w:rsidP="00911C0B">
      <w:pPr>
        <w:pStyle w:val="sample"/>
      </w:pPr>
      <w:r w:rsidRPr="0048723D">
        <w:t>2 0</w:t>
      </w:r>
    </w:p>
    <w:p w14:paraId="796F1C39" w14:textId="369AA9B9" w:rsidR="0048723D" w:rsidRPr="00681E54" w:rsidRDefault="0048723D" w:rsidP="00C365F9">
      <w:pPr>
        <w:pStyle w:val="sample"/>
        <w:rPr>
          <w:rFonts w:ascii="新細明體" w:hAnsi="新細明體" w:cs="新細明體"/>
          <w:kern w:val="0"/>
          <w:szCs w:val="24"/>
        </w:rPr>
      </w:pPr>
      <w:r>
        <w:rPr>
          <w:rFonts w:hint="eastAsia"/>
        </w:rPr>
        <w:t>0</w:t>
      </w:r>
    </w:p>
    <w:p w14:paraId="09C59302" w14:textId="16520696" w:rsidR="00911C0B" w:rsidRPr="00911C0B" w:rsidRDefault="00432932" w:rsidP="00911C0B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7BA57A4E" w14:textId="77777777" w:rsidR="00911C0B" w:rsidRPr="00681E54" w:rsidRDefault="00911C0B" w:rsidP="00911C0B">
      <w:pPr>
        <w:pStyle w:val="sample"/>
        <w:rPr>
          <w:rFonts w:ascii="新細明體" w:hAnsi="新細明體" w:cs="新細明體"/>
          <w:kern w:val="0"/>
          <w:szCs w:val="24"/>
        </w:rPr>
      </w:pPr>
      <w:r>
        <w:t>BICOLORABLE.</w:t>
      </w:r>
    </w:p>
    <w:p w14:paraId="02B641E3" w14:textId="4A2F0AFE" w:rsidR="00C365F9" w:rsidRPr="00681E54" w:rsidRDefault="0048723D" w:rsidP="00911C0B">
      <w:pPr>
        <w:pStyle w:val="sample"/>
        <w:rPr>
          <w:rFonts w:ascii="新細明體" w:hAnsi="新細明體" w:cs="新細明體"/>
          <w:kern w:val="0"/>
          <w:szCs w:val="24"/>
        </w:rPr>
      </w:pPr>
      <w:r>
        <w:t>NOT BICOLORABLE.</w:t>
      </w:r>
    </w:p>
    <w:p w14:paraId="28B6A285" w14:textId="77777777" w:rsidR="00911C0B" w:rsidRPr="00681E54" w:rsidRDefault="00911C0B">
      <w:pPr>
        <w:pStyle w:val="sample"/>
        <w:rPr>
          <w:rFonts w:ascii="新細明體" w:hAnsi="新細明體" w:cs="新細明體"/>
          <w:kern w:val="0"/>
          <w:szCs w:val="24"/>
        </w:rPr>
      </w:pPr>
    </w:p>
    <w:sectPr w:rsidR="00911C0B" w:rsidRPr="00681E54" w:rsidSect="000A59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87870" w14:textId="77777777" w:rsidR="00576BD7" w:rsidRDefault="00576BD7" w:rsidP="009E1F71">
      <w:r>
        <w:separator/>
      </w:r>
    </w:p>
  </w:endnote>
  <w:endnote w:type="continuationSeparator" w:id="0">
    <w:p w14:paraId="5614A88B" w14:textId="77777777" w:rsidR="00576BD7" w:rsidRDefault="00576BD7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B56C5" w14:textId="77777777" w:rsidR="003D5CEE" w:rsidRDefault="003D5CE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08A52" w14:textId="77777777" w:rsidR="003D5CEE" w:rsidRDefault="003D5C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EFEF5" w14:textId="77777777" w:rsidR="00576BD7" w:rsidRDefault="00576BD7" w:rsidP="009E1F71">
      <w:r>
        <w:separator/>
      </w:r>
    </w:p>
  </w:footnote>
  <w:footnote w:type="continuationSeparator" w:id="0">
    <w:p w14:paraId="03CBBE8D" w14:textId="77777777" w:rsidR="00576BD7" w:rsidRDefault="00576BD7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436E15"/>
    <w:multiLevelType w:val="hybridMultilevel"/>
    <w:tmpl w:val="A9DAA9B6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74E4BBF"/>
    <w:multiLevelType w:val="hybridMultilevel"/>
    <w:tmpl w:val="4AF865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DDA3A23"/>
    <w:multiLevelType w:val="multilevel"/>
    <w:tmpl w:val="457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344430">
    <w:abstractNumId w:val="3"/>
  </w:num>
  <w:num w:numId="2" w16cid:durableId="336423487">
    <w:abstractNumId w:val="7"/>
  </w:num>
  <w:num w:numId="3" w16cid:durableId="217129505">
    <w:abstractNumId w:val="0"/>
  </w:num>
  <w:num w:numId="4" w16cid:durableId="70196921">
    <w:abstractNumId w:val="6"/>
  </w:num>
  <w:num w:numId="5" w16cid:durableId="2050952103">
    <w:abstractNumId w:val="4"/>
  </w:num>
  <w:num w:numId="6" w16cid:durableId="2003001978">
    <w:abstractNumId w:val="5"/>
  </w:num>
  <w:num w:numId="7" w16cid:durableId="1236889918">
    <w:abstractNumId w:val="2"/>
  </w:num>
  <w:num w:numId="8" w16cid:durableId="2046320888">
    <w:abstractNumId w:val="1"/>
  </w:num>
  <w:num w:numId="9" w16cid:durableId="1370229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40594"/>
    <w:rsid w:val="00041689"/>
    <w:rsid w:val="0006466D"/>
    <w:rsid w:val="000721F1"/>
    <w:rsid w:val="000A597A"/>
    <w:rsid w:val="000C51BB"/>
    <w:rsid w:val="000D4DAE"/>
    <w:rsid w:val="000D56C5"/>
    <w:rsid w:val="000D6F25"/>
    <w:rsid w:val="000F09BA"/>
    <w:rsid w:val="00140234"/>
    <w:rsid w:val="00143DB5"/>
    <w:rsid w:val="001633A8"/>
    <w:rsid w:val="001772A5"/>
    <w:rsid w:val="00181C70"/>
    <w:rsid w:val="001B3DA9"/>
    <w:rsid w:val="00262D12"/>
    <w:rsid w:val="00275E61"/>
    <w:rsid w:val="00331FFB"/>
    <w:rsid w:val="0037288D"/>
    <w:rsid w:val="003D4495"/>
    <w:rsid w:val="003D5CEE"/>
    <w:rsid w:val="003F2682"/>
    <w:rsid w:val="00410741"/>
    <w:rsid w:val="00432932"/>
    <w:rsid w:val="00473496"/>
    <w:rsid w:val="0048723D"/>
    <w:rsid w:val="00494DC9"/>
    <w:rsid w:val="004B51DE"/>
    <w:rsid w:val="004C0ED4"/>
    <w:rsid w:val="00502AEB"/>
    <w:rsid w:val="00562B54"/>
    <w:rsid w:val="00566C3F"/>
    <w:rsid w:val="00576BD7"/>
    <w:rsid w:val="005C58A6"/>
    <w:rsid w:val="005C7E90"/>
    <w:rsid w:val="005E45E5"/>
    <w:rsid w:val="00606F1F"/>
    <w:rsid w:val="00681E54"/>
    <w:rsid w:val="006A166B"/>
    <w:rsid w:val="006B2ACE"/>
    <w:rsid w:val="006E74FF"/>
    <w:rsid w:val="006F4002"/>
    <w:rsid w:val="00786A66"/>
    <w:rsid w:val="007D585B"/>
    <w:rsid w:val="007E2EFB"/>
    <w:rsid w:val="008450FE"/>
    <w:rsid w:val="008C1025"/>
    <w:rsid w:val="008D1833"/>
    <w:rsid w:val="008E1CB8"/>
    <w:rsid w:val="008F1CCA"/>
    <w:rsid w:val="0090667C"/>
    <w:rsid w:val="00907BC1"/>
    <w:rsid w:val="00911C0B"/>
    <w:rsid w:val="00913F56"/>
    <w:rsid w:val="009E1F71"/>
    <w:rsid w:val="00A165BC"/>
    <w:rsid w:val="00A42281"/>
    <w:rsid w:val="00A44D16"/>
    <w:rsid w:val="00A81CE6"/>
    <w:rsid w:val="00AA2B0C"/>
    <w:rsid w:val="00AB7D31"/>
    <w:rsid w:val="00AC4E7B"/>
    <w:rsid w:val="00B26706"/>
    <w:rsid w:val="00B52558"/>
    <w:rsid w:val="00B53BD1"/>
    <w:rsid w:val="00B6582A"/>
    <w:rsid w:val="00B97FFC"/>
    <w:rsid w:val="00BA2777"/>
    <w:rsid w:val="00BD700B"/>
    <w:rsid w:val="00C0525D"/>
    <w:rsid w:val="00C20033"/>
    <w:rsid w:val="00C365F9"/>
    <w:rsid w:val="00C379CF"/>
    <w:rsid w:val="00C561AE"/>
    <w:rsid w:val="00C8542F"/>
    <w:rsid w:val="00C90216"/>
    <w:rsid w:val="00CD1CFD"/>
    <w:rsid w:val="00CD3F68"/>
    <w:rsid w:val="00CD67C7"/>
    <w:rsid w:val="00CF14B9"/>
    <w:rsid w:val="00DC1987"/>
    <w:rsid w:val="00E05B27"/>
    <w:rsid w:val="00E80A30"/>
    <w:rsid w:val="00EA1574"/>
    <w:rsid w:val="00EC671A"/>
    <w:rsid w:val="00F1646A"/>
    <w:rsid w:val="00F17269"/>
    <w:rsid w:val="00F24AAF"/>
    <w:rsid w:val="00F54F36"/>
    <w:rsid w:val="00F80715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15</cp:revision>
  <dcterms:created xsi:type="dcterms:W3CDTF">2025-05-17T06:12:00Z</dcterms:created>
  <dcterms:modified xsi:type="dcterms:W3CDTF">2025-05-22T05:29:00Z</dcterms:modified>
</cp:coreProperties>
</file>