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54A4D" w14:textId="775C5265" w:rsidR="009E1F71" w:rsidRPr="00432932" w:rsidRDefault="009E1F71" w:rsidP="00432932">
      <w:pPr>
        <w:pStyle w:val="a9"/>
      </w:pPr>
      <w:bookmarkStart w:id="0" w:name="_Hlk198813369"/>
      <w:r w:rsidRPr="00432932">
        <w:t xml:space="preserve">Problem </w:t>
      </w:r>
      <w:r w:rsidR="001227AE">
        <w:rPr>
          <w:rFonts w:hint="eastAsia"/>
        </w:rPr>
        <w:t>C</w:t>
      </w:r>
    </w:p>
    <w:p w14:paraId="29D063B6" w14:textId="7DF37A62" w:rsidR="009E1F71" w:rsidRPr="00432932" w:rsidRDefault="0075098E" w:rsidP="00432932">
      <w:pPr>
        <w:pStyle w:val="a7"/>
      </w:pPr>
      <w:r w:rsidRPr="0075098E">
        <w:t>High School Physics Bot</w:t>
      </w:r>
    </w:p>
    <w:p w14:paraId="28B6ED59" w14:textId="60EB3DEE" w:rsidR="009E1F71" w:rsidRPr="00681E54" w:rsidRDefault="009E1F71" w:rsidP="00432932">
      <w:pPr>
        <w:pStyle w:val="a9"/>
        <w:spacing w:after="240"/>
        <w:rPr>
          <w:rFonts w:ascii="新細明體" w:hAnsi="新細明體" w:cs="新細明體"/>
        </w:rPr>
      </w:pPr>
      <w:r w:rsidRPr="00681E54">
        <w:t>Time limit: 1 second</w:t>
      </w:r>
    </w:p>
    <w:p w14:paraId="1DB9494A" w14:textId="77777777" w:rsidR="0075098E" w:rsidRDefault="0075098E" w:rsidP="0075098E">
      <w:pPr>
        <w:jc w:val="both"/>
      </w:pPr>
      <w:r>
        <w:t>Physics teachers in high school often think that problems given as text are more demanding than pure</w:t>
      </w:r>
    </w:p>
    <w:p w14:paraId="683D4B76" w14:textId="77777777" w:rsidR="0075098E" w:rsidRDefault="0075098E" w:rsidP="0075098E">
      <w:pPr>
        <w:jc w:val="both"/>
      </w:pPr>
      <w:r>
        <w:t xml:space="preserve">computations. After all, the pupils </w:t>
      </w:r>
      <w:proofErr w:type="gramStart"/>
      <w:r>
        <w:t>have to</w:t>
      </w:r>
      <w:proofErr w:type="gramEnd"/>
      <w:r>
        <w:t xml:space="preserve"> read and understand the problem first!</w:t>
      </w:r>
    </w:p>
    <w:p w14:paraId="52B35DDA" w14:textId="0043F55D" w:rsidR="0075098E" w:rsidRDefault="0075098E" w:rsidP="002800F6">
      <w:pPr>
        <w:ind w:firstLineChars="200" w:firstLine="480"/>
        <w:jc w:val="both"/>
      </w:pPr>
      <w:proofErr w:type="gramStart"/>
      <w:r>
        <w:t>So</w:t>
      </w:r>
      <w:proofErr w:type="gramEnd"/>
      <w:r>
        <w:t xml:space="preserve"> they don’t state a problem like “U=10V, I=5A, P=?” but rather like “You have an electrical</w:t>
      </w:r>
      <w:r>
        <w:rPr>
          <w:rFonts w:hint="eastAsia"/>
        </w:rPr>
        <w:t xml:space="preserve"> </w:t>
      </w:r>
      <w:r>
        <w:t>circuit that contains a battery with a voltage of U=10V and a light-bulb. There’s an electrical current</w:t>
      </w:r>
      <w:r>
        <w:rPr>
          <w:rFonts w:hint="eastAsia"/>
        </w:rPr>
        <w:t xml:space="preserve"> </w:t>
      </w:r>
      <w:r>
        <w:t>of I=5A through the bulb. Which power is generated in the bulb?”.</w:t>
      </w:r>
    </w:p>
    <w:p w14:paraId="34DF8033" w14:textId="49A9CC5F" w:rsidR="0075098E" w:rsidRDefault="0075098E" w:rsidP="002800F6">
      <w:pPr>
        <w:ind w:firstLineChars="200" w:firstLine="480"/>
        <w:jc w:val="both"/>
      </w:pPr>
      <w:r>
        <w:t>However, half of the pupils just don’t pay attention to the text anyway. They just extract from the</w:t>
      </w:r>
      <w:r>
        <w:rPr>
          <w:rFonts w:hint="eastAsia"/>
        </w:rPr>
        <w:t xml:space="preserve"> </w:t>
      </w:r>
      <w:r>
        <w:t>text what is given: U=10V, I=5A. Then they think: “Which formulae do I know? Ah yes, P=U*I.</w:t>
      </w:r>
      <w:r>
        <w:rPr>
          <w:rFonts w:hint="eastAsia"/>
        </w:rPr>
        <w:t xml:space="preserve"> </w:t>
      </w:r>
      <w:r>
        <w:t>Therefore P=10V*5A=500W. Finished.”</w:t>
      </w:r>
    </w:p>
    <w:p w14:paraId="7FAF7FAA" w14:textId="6186BCD2" w:rsidR="0075098E" w:rsidRDefault="0075098E" w:rsidP="002800F6">
      <w:pPr>
        <w:ind w:firstLineChars="200" w:firstLine="480"/>
        <w:jc w:val="both"/>
      </w:pPr>
      <w:r>
        <w:t>OK, this doesn’t always work, so these pupils are usually not the top scorers in physics tests. But</w:t>
      </w:r>
      <w:r>
        <w:rPr>
          <w:rFonts w:hint="eastAsia"/>
        </w:rPr>
        <w:t xml:space="preserve"> </w:t>
      </w:r>
      <w:r>
        <w:t>at least this simple algorithm is usually good enough to pass the class. (Sad but true.)</w:t>
      </w:r>
    </w:p>
    <w:p w14:paraId="47DF9264" w14:textId="45705566" w:rsidR="0075098E" w:rsidRDefault="0075098E" w:rsidP="002800F6">
      <w:pPr>
        <w:ind w:firstLineChars="200" w:firstLine="480"/>
        <w:jc w:val="both"/>
      </w:pPr>
      <w:r>
        <w:t>Today we will check if a computer can pass a high school physics test. We will concentrate on the</w:t>
      </w:r>
      <w:r>
        <w:rPr>
          <w:rFonts w:hint="eastAsia"/>
        </w:rPr>
        <w:t xml:space="preserve"> </w:t>
      </w:r>
      <w:r>
        <w:t>P-U-I type problems first. That means, problems in which two of power, voltage and current are given</w:t>
      </w:r>
      <w:r>
        <w:rPr>
          <w:rFonts w:hint="eastAsia"/>
        </w:rPr>
        <w:t xml:space="preserve"> </w:t>
      </w:r>
      <w:r>
        <w:t>and the third is wanted.</w:t>
      </w:r>
    </w:p>
    <w:p w14:paraId="26C32F19" w14:textId="7E02F568" w:rsidR="00F80715" w:rsidRDefault="0075098E" w:rsidP="002800F6">
      <w:pPr>
        <w:ind w:firstLineChars="200" w:firstLine="480"/>
        <w:jc w:val="both"/>
      </w:pPr>
      <w:r>
        <w:t>Your job is to write a program that reads such a text problem and solves it according to the simple</w:t>
      </w:r>
      <w:r>
        <w:rPr>
          <w:rFonts w:hint="eastAsia"/>
        </w:rPr>
        <w:t xml:space="preserve"> </w:t>
      </w:r>
      <w:r>
        <w:t>algorithm given above.</w:t>
      </w:r>
    </w:p>
    <w:p w14:paraId="535D46E4" w14:textId="01BF6646" w:rsidR="009E1F71" w:rsidRPr="00432932" w:rsidRDefault="009E1F71" w:rsidP="00432932">
      <w:pPr>
        <w:pStyle w:val="1"/>
      </w:pPr>
      <w:r w:rsidRPr="00432932">
        <w:t>Input Format</w:t>
      </w:r>
    </w:p>
    <w:p w14:paraId="3BFEB4A2" w14:textId="77777777" w:rsidR="002A73B7" w:rsidRDefault="002A73B7" w:rsidP="0075098E">
      <w:pPr>
        <w:jc w:val="both"/>
      </w:pPr>
      <w:r>
        <w:t>The first line of the input file will contain the number of test cases.</w:t>
      </w:r>
    </w:p>
    <w:p w14:paraId="6C20CD86" w14:textId="3C5C6765" w:rsidR="002A73B7" w:rsidRDefault="00917FD6" w:rsidP="0075098E">
      <w:pPr>
        <w:ind w:firstLineChars="200" w:firstLine="4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862B42" wp14:editId="0F577496">
                <wp:simplePos x="0" y="0"/>
                <wp:positionH relativeFrom="column">
                  <wp:posOffset>4954905</wp:posOffset>
                </wp:positionH>
                <wp:positionV relativeFrom="paragraph">
                  <wp:posOffset>390737</wp:posOffset>
                </wp:positionV>
                <wp:extent cx="1303867" cy="651933"/>
                <wp:effectExtent l="0" t="0" r="0" b="0"/>
                <wp:wrapTight wrapText="bothSides">
                  <wp:wrapPolygon edited="0">
                    <wp:start x="947" y="0"/>
                    <wp:lineTo x="947" y="20842"/>
                    <wp:lineTo x="20516" y="20842"/>
                    <wp:lineTo x="20516" y="0"/>
                    <wp:lineTo x="947" y="0"/>
                  </wp:wrapPolygon>
                </wp:wrapTight>
                <wp:docPr id="1478202398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867" cy="6519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7AED75" id="矩形 1" o:spid="_x0000_s1026" style="position:absolute;margin-left:390.15pt;margin-top:30.75pt;width:102.65pt;height:51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" filled="f" stroked="f" strokeweight="1pt">
                <w10:wrap type="tight"/>
              </v:rect>
            </w:pict>
          </mc:Fallback>
        </mc:AlternateContent>
      </w:r>
      <w:r w:rsidR="002A73B7">
        <w:t>Each test case will consist of one line containing exactly two data fields and some additional arbitrary</w:t>
      </w:r>
      <w:r w:rsidR="002A73B7">
        <w:rPr>
          <w:rFonts w:hint="eastAsia"/>
        </w:rPr>
        <w:t xml:space="preserve"> </w:t>
      </w:r>
      <w:r w:rsidR="002A73B7">
        <w:t>words. A data field will be of the form ‘I=</w:t>
      </w:r>
      <w:proofErr w:type="spellStart"/>
      <w:r w:rsidR="002A73B7">
        <w:t>xA</w:t>
      </w:r>
      <w:proofErr w:type="spellEnd"/>
      <w:r w:rsidR="002A73B7">
        <w:t>’, ‘U=</w:t>
      </w:r>
      <w:proofErr w:type="spellStart"/>
      <w:r w:rsidR="002A73B7">
        <w:t>xV</w:t>
      </w:r>
      <w:proofErr w:type="spellEnd"/>
      <w:r w:rsidR="002A73B7">
        <w:t>’ or ‘P=</w:t>
      </w:r>
      <w:proofErr w:type="spellStart"/>
      <w:r w:rsidR="002A73B7">
        <w:t>xW</w:t>
      </w:r>
      <w:proofErr w:type="spellEnd"/>
      <w:r w:rsidR="002A73B7">
        <w:t>’, where x is a real number.</w:t>
      </w:r>
    </w:p>
    <w:p w14:paraId="6B1D58B2" w14:textId="499D2E00" w:rsidR="002A73B7" w:rsidRDefault="000D728B" w:rsidP="0075098E">
      <w:pPr>
        <w:ind w:firstLineChars="200" w:firstLine="48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46201CC9" wp14:editId="1520D926">
                <wp:simplePos x="0" y="0"/>
                <wp:positionH relativeFrom="column">
                  <wp:posOffset>4138295</wp:posOffset>
                </wp:positionH>
                <wp:positionV relativeFrom="paragraph">
                  <wp:posOffset>16510</wp:posOffset>
                </wp:positionV>
                <wp:extent cx="2023110" cy="651510"/>
                <wp:effectExtent l="0" t="0" r="0" b="0"/>
                <wp:wrapTight wrapText="bothSides">
                  <wp:wrapPolygon edited="0">
                    <wp:start x="610" y="0"/>
                    <wp:lineTo x="610" y="20842"/>
                    <wp:lineTo x="20949" y="20842"/>
                    <wp:lineTo x="20949" y="0"/>
                    <wp:lineTo x="610" y="0"/>
                  </wp:wrapPolygon>
                </wp:wrapTight>
                <wp:docPr id="1065399623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311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947B30" id="矩形 1" o:spid="_x0000_s1026" style="position:absolute;margin-left:325.85pt;margin-top:1.3pt;width:159.3pt;height:51.3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" filled="f" stroked="f" strokeweight="1pt">
                <w10:wrap type="tight"/>
              </v:rect>
            </w:pict>
          </mc:Fallback>
        </mc:AlternateContent>
      </w:r>
      <w:r w:rsidR="002A73B7">
        <w:t>Directly before the unit (‘A’, ‘V’ or ‘W’) one of the prefixes ‘m’ (milli), ‘k’ (kilo) and ‘M’ (Mega) may</w:t>
      </w:r>
      <w:r w:rsidR="002A73B7">
        <w:rPr>
          <w:rFonts w:hint="eastAsia"/>
        </w:rPr>
        <w:t xml:space="preserve"> </w:t>
      </w:r>
      <w:r w:rsidR="002A73B7">
        <w:t xml:space="preserve">also occur. To summarize </w:t>
      </w:r>
      <w:r w:rsidR="002A73B7">
        <w:lastRenderedPageBreak/>
        <w:t>it: Data fields adhere to the following grammar:</w:t>
      </w:r>
    </w:p>
    <w:p w14:paraId="5FE0A1A5" w14:textId="261C0D44" w:rsidR="002A73B7" w:rsidRDefault="002A73B7" w:rsidP="0075098E">
      <w:pPr>
        <w:jc w:val="both"/>
      </w:pPr>
      <w:proofErr w:type="spellStart"/>
      <w:proofErr w:type="gramStart"/>
      <w:r w:rsidRPr="002A73B7">
        <w:rPr>
          <w:i/>
          <w:iCs/>
        </w:rPr>
        <w:t>DataField</w:t>
      </w:r>
      <w:proofErr w:type="spellEnd"/>
      <w:r>
        <w:t xml:space="preserve"> ::=</w:t>
      </w:r>
      <w:proofErr w:type="gramEnd"/>
      <w:r>
        <w:t xml:space="preserve"> </w:t>
      </w:r>
      <w:r w:rsidRPr="002A73B7">
        <w:rPr>
          <w:i/>
          <w:iCs/>
        </w:rPr>
        <w:t>Concept</w:t>
      </w:r>
      <w:r>
        <w:t xml:space="preserve"> '=' </w:t>
      </w:r>
      <w:proofErr w:type="spellStart"/>
      <w:r w:rsidRPr="002A73B7">
        <w:rPr>
          <w:i/>
          <w:iCs/>
        </w:rPr>
        <w:t>RealNumber</w:t>
      </w:r>
      <w:proofErr w:type="spellEnd"/>
      <w:r>
        <w:t xml:space="preserve"> [</w:t>
      </w:r>
      <w:r>
        <w:rPr>
          <w:rFonts w:hint="eastAsia"/>
        </w:rPr>
        <w:t xml:space="preserve"> </w:t>
      </w:r>
      <w:r w:rsidRPr="002A73B7">
        <w:rPr>
          <w:i/>
          <w:iCs/>
        </w:rPr>
        <w:t>Prefix</w:t>
      </w:r>
      <w:r>
        <w:rPr>
          <w:rFonts w:hint="eastAsia"/>
          <w:i/>
          <w:iCs/>
        </w:rPr>
        <w:t xml:space="preserve"> </w:t>
      </w:r>
      <w:r>
        <w:t xml:space="preserve">] </w:t>
      </w:r>
      <w:r w:rsidRPr="002A73B7">
        <w:rPr>
          <w:i/>
          <w:iCs/>
        </w:rPr>
        <w:t>Unit</w:t>
      </w:r>
    </w:p>
    <w:p w14:paraId="47A60FE2" w14:textId="134599F9" w:rsidR="002A73B7" w:rsidRDefault="002A73B7" w:rsidP="0075098E">
      <w:pPr>
        <w:jc w:val="both"/>
      </w:pPr>
      <w:proofErr w:type="gramStart"/>
      <w:r w:rsidRPr="002A73B7">
        <w:rPr>
          <w:i/>
          <w:iCs/>
        </w:rPr>
        <w:t>Concept</w:t>
      </w:r>
      <w:r>
        <w:t xml:space="preserve"> ::=</w:t>
      </w:r>
      <w:proofErr w:type="gramEnd"/>
      <w:r>
        <w:t xml:space="preserve"> ‘P’ | ‘U’ | ‘I’</w:t>
      </w:r>
    </w:p>
    <w:p w14:paraId="48BC1BE1" w14:textId="0688056C" w:rsidR="002A73B7" w:rsidRDefault="002A73B7" w:rsidP="0075098E">
      <w:pPr>
        <w:jc w:val="both"/>
      </w:pPr>
      <w:proofErr w:type="gramStart"/>
      <w:r w:rsidRPr="002A73B7">
        <w:rPr>
          <w:i/>
          <w:iCs/>
        </w:rPr>
        <w:t>Prefix</w:t>
      </w:r>
      <w:r>
        <w:t xml:space="preserve"> ::=</w:t>
      </w:r>
      <w:proofErr w:type="gramEnd"/>
      <w:r>
        <w:t xml:space="preserve"> ‘m’ | ‘k’ | ‘M’</w:t>
      </w:r>
    </w:p>
    <w:p w14:paraId="73866B37" w14:textId="5E1477F3" w:rsidR="002A73B7" w:rsidRDefault="002A73B7" w:rsidP="0075098E">
      <w:pPr>
        <w:jc w:val="both"/>
      </w:pPr>
      <w:proofErr w:type="gramStart"/>
      <w:r w:rsidRPr="002A73B7">
        <w:rPr>
          <w:i/>
          <w:iCs/>
        </w:rPr>
        <w:t>Unit</w:t>
      </w:r>
      <w:r>
        <w:t xml:space="preserve"> ::=</w:t>
      </w:r>
      <w:proofErr w:type="gramEnd"/>
      <w:r>
        <w:t xml:space="preserve"> ‘W’ | ‘V’ | ‘A’</w:t>
      </w:r>
    </w:p>
    <w:p w14:paraId="06CC0D14" w14:textId="1DA05164" w:rsidR="002A73B7" w:rsidRDefault="002A73B7" w:rsidP="0075098E">
      <w:pPr>
        <w:ind w:firstLineChars="200" w:firstLine="480"/>
        <w:jc w:val="both"/>
      </w:pPr>
      <w:r>
        <w:t>Additional assertions:</w:t>
      </w:r>
    </w:p>
    <w:p w14:paraId="5D1E618D" w14:textId="49668BBC" w:rsidR="002A73B7" w:rsidRDefault="002A73B7" w:rsidP="0075098E">
      <w:pPr>
        <w:pStyle w:val="ab"/>
        <w:numPr>
          <w:ilvl w:val="0"/>
          <w:numId w:val="8"/>
        </w:numPr>
        <w:ind w:leftChars="0"/>
        <w:jc w:val="both"/>
      </w:pPr>
      <w:r>
        <w:t xml:space="preserve">The equal sign (‘=’) will never occur in </w:t>
      </w:r>
      <w:proofErr w:type="spellStart"/>
      <w:proofErr w:type="gramStart"/>
      <w:r>
        <w:t>an other</w:t>
      </w:r>
      <w:proofErr w:type="spellEnd"/>
      <w:proofErr w:type="gramEnd"/>
      <w:r>
        <w:t xml:space="preserve"> context than within a data field.</w:t>
      </w:r>
    </w:p>
    <w:p w14:paraId="71913B48" w14:textId="1679CAFB" w:rsidR="002A73B7" w:rsidRDefault="002A73B7" w:rsidP="0075098E">
      <w:pPr>
        <w:pStyle w:val="ab"/>
        <w:numPr>
          <w:ilvl w:val="0"/>
          <w:numId w:val="8"/>
        </w:numPr>
        <w:ind w:leftChars="0"/>
        <w:jc w:val="both"/>
      </w:pPr>
      <w:r>
        <w:t>There is no whitespace (</w:t>
      </w:r>
      <w:proofErr w:type="spellStart"/>
      <w:proofErr w:type="gramStart"/>
      <w:r>
        <w:t>tabs,blanks</w:t>
      </w:r>
      <w:proofErr w:type="spellEnd"/>
      <w:proofErr w:type="gramEnd"/>
      <w:r>
        <w:t>) inside a data field.</w:t>
      </w:r>
    </w:p>
    <w:p w14:paraId="65E2648B" w14:textId="54B73F7B" w:rsidR="00F80715" w:rsidRPr="00F80715" w:rsidRDefault="002A73B7" w:rsidP="0075098E">
      <w:pPr>
        <w:pStyle w:val="ab"/>
        <w:numPr>
          <w:ilvl w:val="0"/>
          <w:numId w:val="8"/>
        </w:numPr>
        <w:ind w:leftChars="0"/>
        <w:jc w:val="both"/>
      </w:pPr>
      <w:r>
        <w:t>Either ‘P’ and ‘U’, ‘P’ and ‘I’, or ‘U’ and ‘I’ will be given.</w:t>
      </w:r>
    </w:p>
    <w:p w14:paraId="7FC886C8" w14:textId="77777777" w:rsidR="009E1F71" w:rsidRPr="00432932" w:rsidRDefault="009E1F71" w:rsidP="00432932">
      <w:pPr>
        <w:pStyle w:val="1"/>
      </w:pPr>
      <w:r w:rsidRPr="00432932">
        <w:t>Output Format</w:t>
      </w:r>
    </w:p>
    <w:p w14:paraId="0B3ABE15" w14:textId="77777777" w:rsidR="002A73B7" w:rsidRPr="002A73B7" w:rsidRDefault="002A73B7" w:rsidP="002A73B7">
      <w:pPr>
        <w:jc w:val="both"/>
      </w:pPr>
      <w:r w:rsidRPr="002A73B7">
        <w:t>For each test case, print three lines:</w:t>
      </w:r>
    </w:p>
    <w:p w14:paraId="679AD3DD" w14:textId="1CE1307D" w:rsidR="002A73B7" w:rsidRPr="002A73B7" w:rsidRDefault="002A73B7" w:rsidP="002A73B7">
      <w:pPr>
        <w:pStyle w:val="ab"/>
        <w:numPr>
          <w:ilvl w:val="0"/>
          <w:numId w:val="7"/>
        </w:numPr>
        <w:ind w:leftChars="0"/>
        <w:jc w:val="both"/>
      </w:pPr>
      <w:r w:rsidRPr="002A73B7">
        <w:t>a line saying ‘Problem #k’ where k is the number of the test case</w:t>
      </w:r>
    </w:p>
    <w:p w14:paraId="64079C79" w14:textId="2D61A068" w:rsidR="002A73B7" w:rsidRPr="002A73B7" w:rsidRDefault="002A73B7" w:rsidP="002A73B7">
      <w:pPr>
        <w:pStyle w:val="ab"/>
        <w:numPr>
          <w:ilvl w:val="0"/>
          <w:numId w:val="7"/>
        </w:numPr>
        <w:ind w:leftChars="0"/>
        <w:jc w:val="both"/>
      </w:pPr>
      <w:r w:rsidRPr="002A73B7">
        <w:t>a line giving the solution (voltage, power or current, dependent on what was given), written</w:t>
      </w:r>
      <w:r>
        <w:rPr>
          <w:rFonts w:hint="eastAsia"/>
        </w:rPr>
        <w:t xml:space="preserve"> </w:t>
      </w:r>
      <w:r w:rsidRPr="002A73B7">
        <w:t>without a prefix and with two decimal places as shown in the sample output</w:t>
      </w:r>
    </w:p>
    <w:p w14:paraId="7C749EFF" w14:textId="19EA3919" w:rsidR="00917FD6" w:rsidRPr="000D728B" w:rsidRDefault="002A73B7" w:rsidP="00452FE3">
      <w:pPr>
        <w:pStyle w:val="ab"/>
        <w:widowControl/>
        <w:numPr>
          <w:ilvl w:val="0"/>
          <w:numId w:val="7"/>
        </w:numPr>
        <w:spacing w:line="240" w:lineRule="auto"/>
        <w:ind w:leftChars="0"/>
        <w:jc w:val="both"/>
        <w:rPr>
          <w:rFonts w:ascii="Courier New" w:eastAsia="Courier New" w:hAnsi="Courier New" w:cs="Times New Roman"/>
          <w:b/>
          <w:bCs/>
          <w:color w:val="AE6966"/>
          <w:kern w:val="0"/>
          <w:sz w:val="28"/>
          <w:szCs w:val="28"/>
        </w:rPr>
      </w:pPr>
      <w:r w:rsidRPr="002A73B7">
        <w:t>a blank line</w:t>
      </w:r>
      <w:r w:rsidR="00917FD6">
        <w:br w:type="page"/>
      </w:r>
    </w:p>
    <w:p w14:paraId="124E79D7" w14:textId="18833428" w:rsidR="00432932" w:rsidRPr="00432932" w:rsidRDefault="00432932" w:rsidP="00432932">
      <w:pPr>
        <w:pStyle w:val="2"/>
        <w:spacing w:before="180"/>
        <w:rPr>
          <w:rFonts w:eastAsiaTheme="minorEastAsia"/>
        </w:rPr>
      </w:pPr>
      <w:r w:rsidRPr="00494DC9">
        <w:lastRenderedPageBreak/>
        <w:t>Sample Input</w:t>
      </w:r>
    </w:p>
    <w:p w14:paraId="3F1334CD" w14:textId="77777777" w:rsidR="000E7618" w:rsidRDefault="000E7618" w:rsidP="000E7618">
      <w:pPr>
        <w:pStyle w:val="sample"/>
      </w:pPr>
      <w:r>
        <w:t>3</w:t>
      </w:r>
    </w:p>
    <w:p w14:paraId="5EDD720A" w14:textId="77777777" w:rsidR="000E7618" w:rsidRDefault="000E7618" w:rsidP="000E7618">
      <w:pPr>
        <w:pStyle w:val="sample"/>
      </w:pPr>
      <w:r>
        <w:t xml:space="preserve">If the voltage is U=200V and the </w:t>
      </w:r>
      <w:proofErr w:type="gramStart"/>
      <w:r>
        <w:t>current</w:t>
      </w:r>
      <w:proofErr w:type="gramEnd"/>
      <w:r>
        <w:t xml:space="preserve"> is I=4.5A, which power is generated?</w:t>
      </w:r>
    </w:p>
    <w:p w14:paraId="706CD41A" w14:textId="77777777" w:rsidR="000E7618" w:rsidRDefault="000E7618" w:rsidP="000E7618">
      <w:pPr>
        <w:pStyle w:val="sample"/>
      </w:pPr>
      <w:r>
        <w:t xml:space="preserve">A </w:t>
      </w:r>
      <w:proofErr w:type="gramStart"/>
      <w:r>
        <w:t>light-bulb</w:t>
      </w:r>
      <w:proofErr w:type="gramEnd"/>
      <w:r>
        <w:t xml:space="preserve"> yields P=100W and the voltage is U=220V. Compute the current, please.</w:t>
      </w:r>
    </w:p>
    <w:p w14:paraId="1169BB47" w14:textId="1A11EDEC" w:rsidR="00432932" w:rsidRPr="00681E54" w:rsidRDefault="000E7618" w:rsidP="000E7618">
      <w:pPr>
        <w:pStyle w:val="sample"/>
        <w:rPr>
          <w:rFonts w:ascii="新細明體" w:hAnsi="新細明體" w:cs="新細明體"/>
          <w:kern w:val="0"/>
          <w:szCs w:val="24"/>
        </w:rPr>
      </w:pP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lightning strike I=2A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P=2.5MW </w:t>
      </w:r>
      <w:proofErr w:type="spellStart"/>
      <w:r>
        <w:t>bla</w:t>
      </w:r>
      <w:proofErr w:type="spellEnd"/>
      <w:r>
        <w:t xml:space="preserve"> </w:t>
      </w:r>
      <w:proofErr w:type="spellStart"/>
      <w:r>
        <w:t>bla</w:t>
      </w:r>
      <w:proofErr w:type="spellEnd"/>
      <w:r>
        <w:t xml:space="preserve"> voltage?</w:t>
      </w:r>
    </w:p>
    <w:p w14:paraId="20423C01" w14:textId="4594A962" w:rsidR="00432932" w:rsidRDefault="00432932" w:rsidP="00432932">
      <w:pPr>
        <w:pStyle w:val="2"/>
        <w:spacing w:before="180"/>
        <w:rPr>
          <w:rFonts w:eastAsiaTheme="minorEastAsia"/>
        </w:rPr>
      </w:pPr>
      <w:r w:rsidRPr="00681E54">
        <w:t>Sample Output</w:t>
      </w:r>
    </w:p>
    <w:p w14:paraId="6B616DFF" w14:textId="77777777" w:rsidR="000E7618" w:rsidRDefault="000E7618" w:rsidP="000E7618">
      <w:pPr>
        <w:pStyle w:val="sample"/>
      </w:pPr>
      <w:r>
        <w:t>Problem #1</w:t>
      </w:r>
    </w:p>
    <w:p w14:paraId="13C5C2F4" w14:textId="77777777" w:rsidR="000E7618" w:rsidRDefault="000E7618" w:rsidP="000E7618">
      <w:pPr>
        <w:pStyle w:val="sample"/>
      </w:pPr>
      <w:r>
        <w:t>P=900.00W</w:t>
      </w:r>
    </w:p>
    <w:p w14:paraId="24D4D319" w14:textId="77777777" w:rsidR="000E7618" w:rsidRDefault="000E7618" w:rsidP="000E7618">
      <w:pPr>
        <w:pStyle w:val="sample"/>
      </w:pPr>
    </w:p>
    <w:p w14:paraId="13B3325D" w14:textId="77777777" w:rsidR="000E7618" w:rsidRDefault="000E7618" w:rsidP="000E7618">
      <w:pPr>
        <w:pStyle w:val="sample"/>
      </w:pPr>
      <w:r>
        <w:t>Problem #2</w:t>
      </w:r>
    </w:p>
    <w:p w14:paraId="5C9FC9D0" w14:textId="77777777" w:rsidR="000E7618" w:rsidRDefault="000E7618" w:rsidP="000E7618">
      <w:pPr>
        <w:pStyle w:val="sample"/>
      </w:pPr>
      <w:r>
        <w:t>I=0.45A</w:t>
      </w:r>
    </w:p>
    <w:p w14:paraId="790E1AF5" w14:textId="77777777" w:rsidR="000E7618" w:rsidRDefault="000E7618" w:rsidP="000E7618">
      <w:pPr>
        <w:pStyle w:val="sample"/>
      </w:pPr>
    </w:p>
    <w:p w14:paraId="2D2D2683" w14:textId="77777777" w:rsidR="000E7618" w:rsidRDefault="000E7618" w:rsidP="000E7618">
      <w:pPr>
        <w:pStyle w:val="sample"/>
      </w:pPr>
      <w:r>
        <w:t>Problem #3</w:t>
      </w:r>
    </w:p>
    <w:p w14:paraId="02B641E3" w14:textId="6B5D044B" w:rsidR="00C365F9" w:rsidRDefault="000E7618" w:rsidP="00C365F9">
      <w:pPr>
        <w:pStyle w:val="sample"/>
      </w:pPr>
      <w:r>
        <w:t>U=1250000.00V</w:t>
      </w:r>
    </w:p>
    <w:p w14:paraId="4A0FE9B2" w14:textId="77777777" w:rsidR="00917FD6" w:rsidRDefault="00917FD6" w:rsidP="00C365F9">
      <w:pPr>
        <w:pStyle w:val="sample"/>
      </w:pPr>
    </w:p>
    <w:bookmarkEnd w:id="0"/>
    <w:p w14:paraId="134D20C1" w14:textId="77777777" w:rsidR="00917FD6" w:rsidRPr="000E7618" w:rsidRDefault="00917FD6" w:rsidP="00C365F9">
      <w:pPr>
        <w:pStyle w:val="sample"/>
      </w:pPr>
    </w:p>
    <w:sectPr w:rsidR="00917FD6" w:rsidRPr="000E7618" w:rsidSect="000A597A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440" w:right="1077" w:bottom="1440" w:left="107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2B00A9" w14:textId="77777777" w:rsidR="00F0582D" w:rsidRDefault="00F0582D" w:rsidP="009E1F71">
      <w:r>
        <w:separator/>
      </w:r>
    </w:p>
  </w:endnote>
  <w:endnote w:type="continuationSeparator" w:id="0">
    <w:p w14:paraId="64148094" w14:textId="77777777" w:rsidR="00F0582D" w:rsidRDefault="00F0582D" w:rsidP="009E1F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233351" w14:textId="187470B6" w:rsidR="00BA2777" w:rsidRDefault="00BA2777">
    <w:pPr>
      <w:pStyle w:val="a5"/>
      <w:pBdr>
        <w:bottom w:val="single" w:sz="6" w:space="1" w:color="auto"/>
      </w:pBdr>
      <w:rPr>
        <w:rFonts w:cs="Times New Roman"/>
        <w:sz w:val="24"/>
        <w:szCs w:val="24"/>
      </w:rPr>
    </w:pPr>
  </w:p>
  <w:p w14:paraId="015F4F52" w14:textId="0E6741C9" w:rsidR="009E1F71" w:rsidRPr="00432932" w:rsidRDefault="009E1F71" w:rsidP="00FD617A">
    <w:pPr>
      <w:pStyle w:val="a5"/>
      <w:spacing w:beforeLines="50" w:before="120" w:line="240" w:lineRule="auto"/>
      <w:rPr>
        <w:rFonts w:cs="Times New Roman"/>
        <w:sz w:val="24"/>
        <w:szCs w:val="24"/>
      </w:rPr>
    </w:pPr>
    <w:r w:rsidRPr="00BA2777">
      <w:rPr>
        <w:rFonts w:cs="Times New Roman"/>
        <w:sz w:val="24"/>
        <w:szCs w:val="24"/>
      </w:rPr>
      <w:ptab w:relativeTo="margin" w:alignment="right" w:leader="none"/>
    </w:r>
    <w:r w:rsidRPr="00BA2777">
      <w:rPr>
        <w:rFonts w:cs="Times New Roman"/>
        <w:sz w:val="24"/>
        <w:szCs w:val="24"/>
      </w:rPr>
      <w:fldChar w:fldCharType="begin"/>
    </w:r>
    <w:r w:rsidRPr="00BA2777">
      <w:rPr>
        <w:rFonts w:cs="Times New Roman"/>
        <w:sz w:val="24"/>
        <w:szCs w:val="24"/>
      </w:rPr>
      <w:instrText>PAGE   \* MERGEFORMAT</w:instrText>
    </w:r>
    <w:r w:rsidRPr="00BA2777">
      <w:rPr>
        <w:rFonts w:cs="Times New Roman"/>
        <w:sz w:val="24"/>
        <w:szCs w:val="24"/>
      </w:rPr>
      <w:fldChar w:fldCharType="separate"/>
    </w:r>
    <w:r w:rsidRPr="00F17269">
      <w:rPr>
        <w:rFonts w:cs="Times New Roman"/>
        <w:sz w:val="24"/>
        <w:szCs w:val="24"/>
      </w:rPr>
      <w:t>1</w:t>
    </w:r>
    <w:r w:rsidRPr="00BA2777">
      <w:rPr>
        <w:rFonts w:cs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57E18" w14:textId="77777777" w:rsidR="00F0582D" w:rsidRDefault="00F0582D" w:rsidP="009E1F71">
      <w:r>
        <w:separator/>
      </w:r>
    </w:p>
  </w:footnote>
  <w:footnote w:type="continuationSeparator" w:id="0">
    <w:p w14:paraId="2B0361C4" w14:textId="77777777" w:rsidR="00F0582D" w:rsidRDefault="00F0582D" w:rsidP="009E1F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3EEC2" w14:textId="2A6FD6A0" w:rsidR="005C58A6" w:rsidRDefault="00000000">
    <w:pPr>
      <w:pStyle w:val="a3"/>
    </w:pPr>
    <w:r>
      <w:rPr>
        <w:noProof/>
      </w:rPr>
      <w:pict w14:anchorId="1F8984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9" o:spid="_x0000_s1047" type="#_x0000_t75" style="position:absolute;margin-left:0;margin-top:0;width:595.4pt;height:842.15pt;z-index:-251656192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F223" w14:textId="79B1D96B" w:rsidR="009E1F71" w:rsidRDefault="00000000" w:rsidP="005C58A6">
    <w:pPr>
      <w:pStyle w:val="a3"/>
      <w:pBdr>
        <w:bottom w:val="single" w:sz="6" w:space="1" w:color="auto"/>
      </w:pBdr>
      <w:spacing w:line="0" w:lineRule="atLeast"/>
      <w:rPr>
        <w:rFonts w:cs="Times New Roman"/>
        <w:noProof/>
        <w:color w:val="000000"/>
        <w:sz w:val="24"/>
        <w:szCs w:val="24"/>
        <w:bdr w:val="none" w:sz="0" w:space="0" w:color="auto" w:frame="1"/>
      </w:rPr>
    </w:pPr>
    <w:r>
      <w:rPr>
        <w:rFonts w:cs="Times New Roman"/>
        <w:noProof/>
        <w:color w:val="000000"/>
        <w:sz w:val="24"/>
        <w:szCs w:val="24"/>
      </w:rPr>
      <w:pict w14:anchorId="36EEE2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80" o:spid="_x0000_s1048" type="#_x0000_t75" style="position:absolute;margin-left:0;margin-top:0;width:595.4pt;height:842.15pt;z-index:-251655168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  <w:r w:rsidR="009E1F71" w:rsidRPr="00BA2777">
      <w:rPr>
        <w:rFonts w:cs="Times New Roman"/>
        <w:noProof/>
        <w:color w:val="000000"/>
        <w:sz w:val="24"/>
        <w:szCs w:val="24"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316861C" wp14:editId="7575C419">
          <wp:simplePos x="0" y="0"/>
          <wp:positionH relativeFrom="column">
            <wp:posOffset>4352290</wp:posOffset>
          </wp:positionH>
          <wp:positionV relativeFrom="paragraph">
            <wp:posOffset>-257175</wp:posOffset>
          </wp:positionV>
          <wp:extent cx="1685925" cy="648641"/>
          <wp:effectExtent l="0" t="0" r="0" b="0"/>
          <wp:wrapNone/>
          <wp:docPr id="1842755173" name="圖片 1842755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6486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58A6" w:rsidRPr="005C58A6">
      <w:rPr>
        <w:rFonts w:cs="Times New Roman"/>
        <w:noProof/>
        <w:color w:val="000000"/>
        <w:sz w:val="24"/>
        <w:szCs w:val="24"/>
        <w:bdr w:val="none" w:sz="0" w:space="0" w:color="auto" w:frame="1"/>
      </w:rPr>
      <w:t>2025 NTTU Programming Contest</w:t>
    </w:r>
  </w:p>
  <w:p w14:paraId="43FEA4D0" w14:textId="1B05A3F8" w:rsidR="005C58A6" w:rsidRPr="00BA2777" w:rsidRDefault="005C58A6" w:rsidP="005C58A6">
    <w:pPr>
      <w:pStyle w:val="a3"/>
      <w:pBdr>
        <w:bottom w:val="single" w:sz="6" w:space="1" w:color="auto"/>
      </w:pBdr>
      <w:spacing w:after="240" w:line="0" w:lineRule="atLeast"/>
      <w:rPr>
        <w:rFonts w:cs="Times New Roman"/>
        <w:sz w:val="24"/>
        <w:szCs w:val="24"/>
      </w:rPr>
    </w:pPr>
    <w:r>
      <w:rPr>
        <w:rFonts w:cs="Times New Roman"/>
        <w:sz w:val="24"/>
        <w:szCs w:val="24"/>
      </w:rPr>
      <w:t xml:space="preserve">May </w:t>
    </w:r>
    <w:r>
      <w:rPr>
        <w:rFonts w:cs="Times New Roman" w:hint="eastAsia"/>
        <w:sz w:val="24"/>
        <w:szCs w:val="24"/>
      </w:rPr>
      <w:t>24</w:t>
    </w:r>
    <w:r>
      <w:rPr>
        <w:rFonts w:cs="Times New Roman"/>
        <w:sz w:val="24"/>
        <w:szCs w:val="24"/>
      </w:rPr>
      <w:t>, 2025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0B668" w14:textId="31F12621" w:rsidR="005C58A6" w:rsidRDefault="00000000">
    <w:pPr>
      <w:pStyle w:val="a3"/>
    </w:pPr>
    <w:r>
      <w:rPr>
        <w:noProof/>
      </w:rPr>
      <w:pict w14:anchorId="0B508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2001078" o:spid="_x0000_s1046" type="#_x0000_t75" style="position:absolute;margin-left:0;margin-top:0;width:595.4pt;height:842.15pt;z-index:-251657216;mso-position-horizontal:center;mso-position-horizontal-relative:margin;mso-position-vertical:center;mso-position-vertical-relative:margin" o:allowincell="f">
          <v:imagedata r:id="rId1" o:title="山豬盃2025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E47AB"/>
    <w:multiLevelType w:val="hybridMultilevel"/>
    <w:tmpl w:val="3F2A8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107348D9"/>
    <w:multiLevelType w:val="hybridMultilevel"/>
    <w:tmpl w:val="E2A69E1C"/>
    <w:lvl w:ilvl="0" w:tplc="132CE410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DEA5AD9"/>
    <w:multiLevelType w:val="hybridMultilevel"/>
    <w:tmpl w:val="123A8BF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27314428"/>
    <w:multiLevelType w:val="hybridMultilevel"/>
    <w:tmpl w:val="07BCFB9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8457CC"/>
    <w:multiLevelType w:val="hybridMultilevel"/>
    <w:tmpl w:val="051A29D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8256FBA"/>
    <w:multiLevelType w:val="hybridMultilevel"/>
    <w:tmpl w:val="1DFA84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4B4B2EF4"/>
    <w:multiLevelType w:val="hybridMultilevel"/>
    <w:tmpl w:val="F0A486F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62B86C76"/>
    <w:multiLevelType w:val="hybridMultilevel"/>
    <w:tmpl w:val="6728ED98"/>
    <w:lvl w:ilvl="0" w:tplc="132CE41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 w16cid:durableId="1264344430">
    <w:abstractNumId w:val="2"/>
  </w:num>
  <w:num w:numId="2" w16cid:durableId="336423487">
    <w:abstractNumId w:val="6"/>
  </w:num>
  <w:num w:numId="3" w16cid:durableId="217129505">
    <w:abstractNumId w:val="0"/>
  </w:num>
  <w:num w:numId="4" w16cid:durableId="70196921">
    <w:abstractNumId w:val="5"/>
  </w:num>
  <w:num w:numId="5" w16cid:durableId="2050952103">
    <w:abstractNumId w:val="3"/>
  </w:num>
  <w:num w:numId="6" w16cid:durableId="2003001978">
    <w:abstractNumId w:val="4"/>
  </w:num>
  <w:num w:numId="7" w16cid:durableId="1556431399">
    <w:abstractNumId w:val="1"/>
  </w:num>
  <w:num w:numId="8" w16cid:durableId="8990983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74"/>
    <w:rsid w:val="00040594"/>
    <w:rsid w:val="00041689"/>
    <w:rsid w:val="0006466D"/>
    <w:rsid w:val="000721F1"/>
    <w:rsid w:val="000A597A"/>
    <w:rsid w:val="000C51BB"/>
    <w:rsid w:val="000D4DAE"/>
    <w:rsid w:val="000D6F25"/>
    <w:rsid w:val="000D728B"/>
    <w:rsid w:val="000E7618"/>
    <w:rsid w:val="000F09BA"/>
    <w:rsid w:val="001227AE"/>
    <w:rsid w:val="00140234"/>
    <w:rsid w:val="001633A8"/>
    <w:rsid w:val="00181C70"/>
    <w:rsid w:val="001C5310"/>
    <w:rsid w:val="001D6936"/>
    <w:rsid w:val="00275E61"/>
    <w:rsid w:val="002800F6"/>
    <w:rsid w:val="002907E0"/>
    <w:rsid w:val="002A73B7"/>
    <w:rsid w:val="003033E1"/>
    <w:rsid w:val="0037288D"/>
    <w:rsid w:val="00382523"/>
    <w:rsid w:val="003A4357"/>
    <w:rsid w:val="003D4495"/>
    <w:rsid w:val="003D5CEE"/>
    <w:rsid w:val="00432932"/>
    <w:rsid w:val="00473496"/>
    <w:rsid w:val="00494DC9"/>
    <w:rsid w:val="004B51DE"/>
    <w:rsid w:val="004C0ED4"/>
    <w:rsid w:val="00502AEB"/>
    <w:rsid w:val="00562B54"/>
    <w:rsid w:val="00566C3F"/>
    <w:rsid w:val="0059210C"/>
    <w:rsid w:val="005C58A6"/>
    <w:rsid w:val="005C7E90"/>
    <w:rsid w:val="005E45E5"/>
    <w:rsid w:val="00633CCE"/>
    <w:rsid w:val="00681E54"/>
    <w:rsid w:val="006A166B"/>
    <w:rsid w:val="006B2ACE"/>
    <w:rsid w:val="006E74FF"/>
    <w:rsid w:val="006F4002"/>
    <w:rsid w:val="0075098E"/>
    <w:rsid w:val="00786A66"/>
    <w:rsid w:val="007D585B"/>
    <w:rsid w:val="007E2EFB"/>
    <w:rsid w:val="008450FE"/>
    <w:rsid w:val="008C1025"/>
    <w:rsid w:val="008D1833"/>
    <w:rsid w:val="008E1CB8"/>
    <w:rsid w:val="008F1CCA"/>
    <w:rsid w:val="0090667C"/>
    <w:rsid w:val="00913F56"/>
    <w:rsid w:val="00917FD6"/>
    <w:rsid w:val="00960A40"/>
    <w:rsid w:val="009E1F71"/>
    <w:rsid w:val="00A165BC"/>
    <w:rsid w:val="00A42281"/>
    <w:rsid w:val="00A44D16"/>
    <w:rsid w:val="00A81CE6"/>
    <w:rsid w:val="00AB7D31"/>
    <w:rsid w:val="00AC4E7B"/>
    <w:rsid w:val="00B26706"/>
    <w:rsid w:val="00B52558"/>
    <w:rsid w:val="00B53BD1"/>
    <w:rsid w:val="00B6582A"/>
    <w:rsid w:val="00B66B25"/>
    <w:rsid w:val="00BA2777"/>
    <w:rsid w:val="00BA6CE5"/>
    <w:rsid w:val="00BD700B"/>
    <w:rsid w:val="00BE07E7"/>
    <w:rsid w:val="00C007DE"/>
    <w:rsid w:val="00C0525D"/>
    <w:rsid w:val="00C20033"/>
    <w:rsid w:val="00C365F9"/>
    <w:rsid w:val="00C561AE"/>
    <w:rsid w:val="00C8542F"/>
    <w:rsid w:val="00C90216"/>
    <w:rsid w:val="00CD1CFD"/>
    <w:rsid w:val="00CD3F68"/>
    <w:rsid w:val="00CD67C7"/>
    <w:rsid w:val="00DC1987"/>
    <w:rsid w:val="00E05B27"/>
    <w:rsid w:val="00E80A30"/>
    <w:rsid w:val="00EA1574"/>
    <w:rsid w:val="00EC671A"/>
    <w:rsid w:val="00F0582D"/>
    <w:rsid w:val="00F1646A"/>
    <w:rsid w:val="00F17269"/>
    <w:rsid w:val="00F24AAF"/>
    <w:rsid w:val="00F80715"/>
    <w:rsid w:val="00FD617A"/>
    <w:rsid w:val="00FD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C451A"/>
  <w15:chartTrackingRefBased/>
  <w15:docId w15:val="{076DAC7F-E05A-4814-B0B4-0859C35B8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932"/>
    <w:pPr>
      <w:widowControl w:val="0"/>
      <w:spacing w:line="480" w:lineRule="exact"/>
    </w:pPr>
    <w:rPr>
      <w:rFonts w:ascii="Times New Roman" w:eastAsia="微軟正黑體" w:hAnsi="Times New Roman"/>
    </w:rPr>
  </w:style>
  <w:style w:type="paragraph" w:styleId="1">
    <w:name w:val="heading 1"/>
    <w:basedOn w:val="a"/>
    <w:next w:val="a"/>
    <w:link w:val="10"/>
    <w:uiPriority w:val="9"/>
    <w:qFormat/>
    <w:rsid w:val="00432932"/>
    <w:pPr>
      <w:widowControl/>
      <w:spacing w:before="200"/>
      <w:outlineLvl w:val="0"/>
    </w:pPr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494DC9"/>
    <w:pPr>
      <w:outlineLvl w:val="1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E1F7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9E1F7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E1F7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9E1F71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10">
    <w:name w:val="標題 1 字元"/>
    <w:basedOn w:val="a0"/>
    <w:link w:val="1"/>
    <w:uiPriority w:val="9"/>
    <w:rsid w:val="00432932"/>
    <w:rPr>
      <w:rFonts w:ascii="Courier New" w:eastAsia="Courier New" w:hAnsi="Courier New" w:cs="Times New Roman"/>
      <w:b/>
      <w:bCs/>
      <w:color w:val="AE6966"/>
      <w:kern w:val="0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494DC9"/>
    <w:rPr>
      <w:rFonts w:ascii="Times New Roman" w:eastAsia="微軟正黑體" w:hAnsi="Times New Roman" w:cs="Times New Roman"/>
      <w:b/>
      <w:bCs/>
      <w:color w:val="000000"/>
      <w:kern w:val="0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432932"/>
    <w:pPr>
      <w:widowControl/>
      <w:spacing w:line="240" w:lineRule="auto"/>
      <w:jc w:val="center"/>
    </w:pPr>
    <w:rPr>
      <w:rFonts w:cs="Times New Roman"/>
      <w:b/>
      <w:color w:val="000000"/>
      <w:kern w:val="0"/>
      <w:sz w:val="48"/>
      <w:szCs w:val="40"/>
    </w:rPr>
  </w:style>
  <w:style w:type="character" w:customStyle="1" w:styleId="a8">
    <w:name w:val="標題 字元"/>
    <w:basedOn w:val="a0"/>
    <w:link w:val="a7"/>
    <w:uiPriority w:val="10"/>
    <w:rsid w:val="00432932"/>
    <w:rPr>
      <w:rFonts w:ascii="Times New Roman" w:eastAsia="微軟正黑體" w:hAnsi="Times New Roman" w:cs="Times New Roman"/>
      <w:b/>
      <w:color w:val="000000"/>
      <w:kern w:val="0"/>
      <w:sz w:val="48"/>
      <w:szCs w:val="40"/>
    </w:rPr>
  </w:style>
  <w:style w:type="paragraph" w:styleId="a9">
    <w:name w:val="Subtitle"/>
    <w:basedOn w:val="a"/>
    <w:next w:val="a"/>
    <w:link w:val="aa"/>
    <w:uiPriority w:val="11"/>
    <w:qFormat/>
    <w:rsid w:val="00432932"/>
    <w:pPr>
      <w:widowControl/>
      <w:spacing w:line="240" w:lineRule="auto"/>
      <w:jc w:val="center"/>
    </w:pPr>
    <w:rPr>
      <w:rFonts w:cs="Times New Roman"/>
      <w:b/>
      <w:color w:val="EB5E55"/>
      <w:kern w:val="0"/>
      <w:sz w:val="48"/>
      <w:szCs w:val="36"/>
    </w:rPr>
  </w:style>
  <w:style w:type="character" w:customStyle="1" w:styleId="aa">
    <w:name w:val="副標題 字元"/>
    <w:basedOn w:val="a0"/>
    <w:link w:val="a9"/>
    <w:uiPriority w:val="11"/>
    <w:rsid w:val="00432932"/>
    <w:rPr>
      <w:rFonts w:ascii="Times New Roman" w:eastAsia="微軟正黑體" w:hAnsi="Times New Roman" w:cs="Times New Roman"/>
      <w:b/>
      <w:color w:val="EB5E55"/>
      <w:kern w:val="0"/>
      <w:sz w:val="48"/>
      <w:szCs w:val="36"/>
    </w:rPr>
  </w:style>
  <w:style w:type="paragraph" w:styleId="ab">
    <w:name w:val="List Paragraph"/>
    <w:basedOn w:val="a"/>
    <w:uiPriority w:val="34"/>
    <w:qFormat/>
    <w:rsid w:val="0006466D"/>
    <w:pPr>
      <w:ind w:leftChars="200" w:left="480"/>
    </w:pPr>
  </w:style>
  <w:style w:type="paragraph" w:customStyle="1" w:styleId="sample">
    <w:name w:val="sample"/>
    <w:basedOn w:val="a"/>
    <w:link w:val="sample0"/>
    <w:qFormat/>
    <w:rsid w:val="00432932"/>
    <w:pPr>
      <w:spacing w:line="240" w:lineRule="atLeast"/>
    </w:pPr>
    <w:rPr>
      <w:rFonts w:ascii="Courier New" w:eastAsiaTheme="majorEastAsia" w:hAnsi="Courier New" w:cs="Courier New"/>
    </w:rPr>
  </w:style>
  <w:style w:type="character" w:customStyle="1" w:styleId="sample0">
    <w:name w:val="sample 字元"/>
    <w:basedOn w:val="a0"/>
    <w:link w:val="sample"/>
    <w:rsid w:val="00432932"/>
    <w:rPr>
      <w:rFonts w:ascii="Courier New" w:eastAsiaTheme="maj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73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7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DF2577-A29F-4F1F-A379-A7615073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品豪 林</dc:creator>
  <cp:keywords/>
  <dc:description/>
  <cp:lastModifiedBy>林莅紋</cp:lastModifiedBy>
  <cp:revision>14</cp:revision>
  <dcterms:created xsi:type="dcterms:W3CDTF">2025-05-17T06:12:00Z</dcterms:created>
  <dcterms:modified xsi:type="dcterms:W3CDTF">2025-05-22T05:36:00Z</dcterms:modified>
</cp:coreProperties>
</file>