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D17F84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D17F84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D17F84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Les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partie prenantes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 xml:space="preserve">- Réaliser le FAST,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identifier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</w:t>
                        </w:r>
                        <w:bookmarkStart w:id="0" w:name="_GoBack"/>
                        <w:bookmarkEnd w:id="0"/>
                        <w:r>
                          <w:rPr>
                            <w:color w:val="006FC0"/>
                          </w:rPr>
                          <w:t xml:space="preserve">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H - Elaborer le diagramme de GANTT définitif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>
                          <w:rPr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D17F84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D17F84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D17F84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D17F84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D17F84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D17F84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D17F84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D17F84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D17F84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D17F84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D17F84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D17F84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D17F84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9D7FD4">
      <w:pPr>
        <w:spacing w:before="38"/>
        <w:ind w:left="74" w:right="11050"/>
        <w:jc w:val="center"/>
      </w:pPr>
      <w:r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9D7FD4">
      <w:pPr>
        <w:spacing w:before="38"/>
        <w:ind w:left="74" w:right="11050"/>
        <w:jc w:val="center"/>
      </w:pPr>
      <w:r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9D7FD4">
      <w:pPr>
        <w:spacing w:before="37"/>
        <w:ind w:left="74" w:right="11050"/>
        <w:jc w:val="center"/>
      </w:pPr>
      <w:r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D17F84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D17F84">
      <w:pPr>
        <w:spacing w:before="182"/>
        <w:ind w:left="74" w:right="11050"/>
        <w:jc w:val="center"/>
      </w:pPr>
      <w:r>
        <w:rPr>
          <w:noProof/>
          <w:lang w:bidi="ar-SA"/>
        </w:rPr>
        <w:pict>
          <v:shape id="_x0000_s1069" type="#_x0000_t23" style="position:absolute;left:0;text-align:left;margin-left:-.6pt;margin-top:8.4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c00000" strokecolor="#622423 [1605]" strokeweight="2pt">
            <w10:wrap anchorx="margin"/>
          </v:shape>
        </w:pict>
      </w:r>
      <w:r w:rsidR="009D7FD4"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9D7FD4">
      <w:pPr>
        <w:spacing w:before="196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F84"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D17F84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</w:p>
    <w:p w:rsidR="00844864" w:rsidRDefault="00D17F84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D17F84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wrap type="none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494977"/>
    <w:rsid w:val="00844864"/>
    <w:rsid w:val="009D7FD4"/>
    <w:rsid w:val="00D17F84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Anuar Salah Salah</cp:lastModifiedBy>
  <cp:revision>5</cp:revision>
  <dcterms:created xsi:type="dcterms:W3CDTF">2018-05-20T10:50:00Z</dcterms:created>
  <dcterms:modified xsi:type="dcterms:W3CDTF">2018-05-24T14:06:00Z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