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F1E0A" w14:textId="6195727C" w:rsidR="00176A74" w:rsidRDefault="002F1602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Hotel booking demand</w:t>
      </w:r>
    </w:p>
    <w:p w14:paraId="41A22061" w14:textId="77777777" w:rsidR="002F1602" w:rsidRDefault="002F1602" w:rsidP="002F1602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https://www.kaggle.com/jessemostipak/hotel-booking-demand</w:t>
      </w:r>
    </w:p>
    <w:p w14:paraId="4370A6FA" w14:textId="0CE05B53" w:rsidR="002F1602" w:rsidRDefault="002F1602"/>
    <w:p w14:paraId="161C4450" w14:textId="4E7CEE6B" w:rsidR="002F1602" w:rsidRDefault="002F1602"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Video Game Sales</w:t>
      </w:r>
    </w:p>
    <w:p w14:paraId="1DC297AA" w14:textId="77777777" w:rsidR="002F1602" w:rsidRDefault="002F1602" w:rsidP="002F1602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https://www.kaggle.com/gregorut/videogamesales</w:t>
      </w:r>
    </w:p>
    <w:p w14:paraId="1F37FF86" w14:textId="29D36D78" w:rsidR="002F1602" w:rsidRDefault="002F1602"/>
    <w:p w14:paraId="7C30EF51" w14:textId="7BC14771" w:rsidR="002F1602" w:rsidRDefault="002F1602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US Accidents</w:t>
      </w:r>
    </w:p>
    <w:p w14:paraId="0FE074BD" w14:textId="77777777" w:rsidR="002F1602" w:rsidRDefault="002F1602" w:rsidP="002F1602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https://www.kaggle.com/sobhanmoosavi/us-accidents</w:t>
      </w:r>
    </w:p>
    <w:p w14:paraId="40DEB89B" w14:textId="7039279A" w:rsidR="002F1602" w:rsidRDefault="002F1602"/>
    <w:p w14:paraId="5BB126F2" w14:textId="03B2EFC2" w:rsidR="002F1602" w:rsidRDefault="00117F48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New York City Airbnb OpenData</w:t>
      </w:r>
    </w:p>
    <w:p w14:paraId="6B8D2DC4" w14:textId="77777777" w:rsidR="00117F48" w:rsidRDefault="00117F48" w:rsidP="00117F48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https://www.kaggle.com/dgomonov/new-york-city-airbnb-open-data</w:t>
      </w:r>
    </w:p>
    <w:p w14:paraId="02A4870C" w14:textId="57AB53E6" w:rsidR="00117F48" w:rsidRDefault="00117F48"/>
    <w:p w14:paraId="62BE9371" w14:textId="7354F1CD" w:rsidR="00117F48" w:rsidRDefault="00117F48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The Movies Dataset</w:t>
      </w:r>
    </w:p>
    <w:p w14:paraId="57E6E59E" w14:textId="77777777" w:rsidR="00117F48" w:rsidRDefault="00117F48" w:rsidP="00117F48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https://www.kaggle.com/rounakbanik/the-movies-dataset</w:t>
      </w:r>
    </w:p>
    <w:p w14:paraId="1CCD2ADA" w14:textId="53A6C74F" w:rsidR="00117F48" w:rsidRDefault="00117F48"/>
    <w:p w14:paraId="4038F64B" w14:textId="7B3986FF" w:rsidR="00117F48" w:rsidRDefault="00117F48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Telco Customer Churn</w:t>
      </w:r>
    </w:p>
    <w:p w14:paraId="23BFFE28" w14:textId="77777777" w:rsidR="00117F48" w:rsidRDefault="00117F48" w:rsidP="00117F48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https://www.kaggle.com/blastchar/telco-customer-churn</w:t>
      </w:r>
    </w:p>
    <w:p w14:paraId="68FCE091" w14:textId="33007B12" w:rsidR="00117F48" w:rsidRDefault="00117F48"/>
    <w:p w14:paraId="347E2846" w14:textId="1180BBFA" w:rsidR="00117F48" w:rsidRDefault="00117F48">
      <w:pPr>
        <w:rPr>
          <w:rFonts w:ascii="Microsoft YaHei" w:eastAsia="Microsoft YaHei" w:hAnsi="Microsoft YaHei"/>
          <w:b/>
          <w:bCs/>
          <w:color w:val="121212"/>
          <w:sz w:val="23"/>
          <w:szCs w:val="23"/>
          <w:shd w:val="clear" w:color="auto" w:fill="FFFFFF"/>
        </w:rPr>
      </w:pPr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Lending Club Loan Data</w:t>
      </w:r>
    </w:p>
    <w:p w14:paraId="14DEB12E" w14:textId="77777777" w:rsidR="00117F48" w:rsidRDefault="00117F48" w:rsidP="00117F48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https://www.kaggle.com/wendykan/lending-club-loan-data</w:t>
      </w:r>
    </w:p>
    <w:p w14:paraId="12B80DFC" w14:textId="570EBDD6" w:rsidR="00117F48" w:rsidRDefault="00117F48"/>
    <w:p w14:paraId="6B959567" w14:textId="7415B3DD" w:rsidR="00117F48" w:rsidRDefault="00117F48">
      <w:r>
        <w:rPr>
          <w:rFonts w:ascii="Microsoft YaHei" w:eastAsia="Microsoft YaHei" w:hAnsi="Microsoft YaHei" w:hint="eastAsia"/>
          <w:b/>
          <w:bCs/>
          <w:color w:val="121212"/>
          <w:sz w:val="23"/>
          <w:szCs w:val="23"/>
          <w:shd w:val="clear" w:color="auto" w:fill="FFFFFF"/>
        </w:rPr>
        <w:t>Bitcoin Historical Data</w:t>
      </w:r>
    </w:p>
    <w:p w14:paraId="16699556" w14:textId="77777777" w:rsidR="00117F48" w:rsidRDefault="00117F48" w:rsidP="00117F48">
      <w:pPr>
        <w:pStyle w:val="link"/>
        <w:spacing w:before="180" w:beforeAutospacing="0" w:after="0" w:afterAutospacing="0"/>
        <w:rPr>
          <w:rFonts w:ascii="Helvetica" w:hAnsi="Helvetica" w:cs="Helvetica"/>
          <w:color w:val="222222"/>
          <w:sz w:val="20"/>
          <w:szCs w:val="20"/>
        </w:rPr>
      </w:pPr>
      <w:r>
        <w:rPr>
          <w:rFonts w:ascii="Helvetica" w:hAnsi="Helvetica" w:cs="Helvetica"/>
          <w:color w:val="222222"/>
          <w:sz w:val="20"/>
          <w:szCs w:val="20"/>
        </w:rPr>
        <w:t>https://www.kaggle.com/mczielinski/bitcoin-historical-data</w:t>
      </w:r>
    </w:p>
    <w:p w14:paraId="6F1BEF9F" w14:textId="77777777" w:rsidR="00117F48" w:rsidRDefault="00117F48"/>
    <w:sectPr w:rsidR="00117F48" w:rsidSect="008C1A3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1B1"/>
    <w:rsid w:val="00117F48"/>
    <w:rsid w:val="00176A74"/>
    <w:rsid w:val="001F01B1"/>
    <w:rsid w:val="002F1602"/>
    <w:rsid w:val="008C1A3E"/>
    <w:rsid w:val="009C3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5653"/>
  <w15:chartTrackingRefBased/>
  <w15:docId w15:val="{C3C785FB-4A2E-4B2A-BBF5-7544FB07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16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602"/>
    <w:rPr>
      <w:color w:val="605E5C"/>
      <w:shd w:val="clear" w:color="auto" w:fill="E1DFDD"/>
    </w:rPr>
  </w:style>
  <w:style w:type="paragraph" w:customStyle="1" w:styleId="link">
    <w:name w:val="link"/>
    <w:basedOn w:val="Normal"/>
    <w:rsid w:val="002F1602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0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dadaftj2010@qq.com</dc:creator>
  <cp:keywords/>
  <dc:description/>
  <cp:lastModifiedBy>dadaftj2010@qq.com</cp:lastModifiedBy>
  <cp:revision>2</cp:revision>
  <dcterms:created xsi:type="dcterms:W3CDTF">2022-03-22T03:59:00Z</dcterms:created>
  <dcterms:modified xsi:type="dcterms:W3CDTF">2022-03-22T04:06:00Z</dcterms:modified>
</cp:coreProperties>
</file>