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AFEA4" w14:textId="775401B9" w:rsidR="000229E3" w:rsidRPr="007812C8" w:rsidRDefault="007812C8">
      <w:pPr>
        <w:rPr>
          <w:lang w:val="en-US"/>
        </w:rPr>
      </w:pPr>
      <w:r>
        <w:rPr>
          <w:lang w:val="en-US"/>
        </w:rPr>
        <w:t>ddsd</w:t>
      </w:r>
      <w:bookmarkStart w:id="0" w:name="_GoBack"/>
      <w:bookmarkEnd w:id="0"/>
    </w:p>
    <w:sectPr w:rsidR="000229E3" w:rsidRPr="00781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40"/>
    <w:rsid w:val="000229E3"/>
    <w:rsid w:val="00567640"/>
    <w:rsid w:val="0078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5974"/>
  <w15:chartTrackingRefBased/>
  <w15:docId w15:val="{BBB52DC4-9579-4C45-A3D1-AC86DF04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 Cocytus</dc:creator>
  <cp:keywords/>
  <dc:description/>
  <cp:lastModifiedBy>Lake Cocytus</cp:lastModifiedBy>
  <cp:revision>2</cp:revision>
  <dcterms:created xsi:type="dcterms:W3CDTF">2024-02-10T18:24:00Z</dcterms:created>
  <dcterms:modified xsi:type="dcterms:W3CDTF">2024-02-10T18:24:00Z</dcterms:modified>
</cp:coreProperties>
</file>