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09" w:rsidRDefault="00F122B2" w:rsidP="00F122B2">
      <w:pPr>
        <w:pStyle w:val="Title"/>
      </w:pPr>
      <w:r>
        <w:t>REPORT</w:t>
      </w:r>
    </w:p>
    <w:p w:rsidR="00F122B2" w:rsidRDefault="008F59C6" w:rsidP="008F59C6">
      <w:pPr>
        <w:pStyle w:val="Subtitle"/>
      </w:pPr>
      <w:r>
        <w:t>DMA18 — Assignment 2, Michael Froehlich</w:t>
      </w:r>
      <w:bookmarkStart w:id="0" w:name="_GoBack"/>
      <w:bookmarkEnd w:id="0"/>
    </w:p>
    <w:p w:rsidR="00F122B2" w:rsidRDefault="00F122B2" w:rsidP="00F122B2">
      <w:pPr>
        <w:pStyle w:val="Heading1"/>
      </w:pPr>
      <w:r>
        <w:t>1. RESEARCH QUESTION</w:t>
      </w:r>
    </w:p>
    <w:p w:rsidR="004972F8" w:rsidRDefault="004972F8" w:rsidP="004972F8"/>
    <w:p w:rsidR="004972F8" w:rsidRPr="004972F8" w:rsidRDefault="004972F8" w:rsidP="004972F8">
      <w:pPr>
        <w:pStyle w:val="Subtitle"/>
        <w:rPr>
          <w:rFonts w:eastAsia="Times New Roman"/>
        </w:rPr>
      </w:pPr>
      <w:r w:rsidRPr="004972F8">
        <w:rPr>
          <w:rFonts w:eastAsia="Times New Roman"/>
        </w:rPr>
        <w:t xml:space="preserve">Describe what it is </w:t>
      </w:r>
      <w:r>
        <w:rPr>
          <w:rFonts w:eastAsia="Times New Roman"/>
        </w:rPr>
        <w:t>you want to ask of this dataset.</w:t>
      </w:r>
    </w:p>
    <w:p w:rsidR="00B477C6" w:rsidRDefault="00B477C6" w:rsidP="004972F8">
      <w:r>
        <w:t xml:space="preserve">It would be interesting to know whether the number of reviews, the average text length and the </w:t>
      </w:r>
      <w:r w:rsidR="002A64B5">
        <w:t>votes</w:t>
      </w:r>
      <w:r>
        <w:t xml:space="preserve"> received for reviews cluster into groups. From </w:t>
      </w:r>
      <w:r>
        <w:rPr>
          <w:i/>
        </w:rPr>
        <w:t xml:space="preserve">Yelp’s </w:t>
      </w:r>
      <w:r>
        <w:t xml:space="preserve">point of view identifying reviewer’s in specific clusters could be of particular interest. </w:t>
      </w:r>
    </w:p>
    <w:p w:rsidR="00B477C6" w:rsidRDefault="00B477C6" w:rsidP="004972F8"/>
    <w:p w:rsidR="00B477C6" w:rsidRDefault="00B477C6" w:rsidP="004972F8">
      <w:r>
        <w:t xml:space="preserve">Cluster with the following features </w:t>
      </w:r>
      <w:r w:rsidR="002A64B5">
        <w:t>could be of interest. Note that the list presented is not exhaustive and a clustering based on these features may be interesting for other use case as well.</w:t>
      </w:r>
    </w:p>
    <w:p w:rsidR="00B477C6" w:rsidRDefault="00B477C6" w:rsidP="004972F8"/>
    <w:tbl>
      <w:tblPr>
        <w:tblStyle w:val="TableGrid"/>
        <w:tblW w:w="0" w:type="auto"/>
        <w:tblCellMar>
          <w:top w:w="108" w:type="dxa"/>
          <w:bottom w:w="108" w:type="dxa"/>
        </w:tblCellMar>
        <w:tblLook w:val="04A0" w:firstRow="1" w:lastRow="0" w:firstColumn="1" w:lastColumn="0" w:noHBand="0" w:noVBand="1"/>
      </w:tblPr>
      <w:tblGrid>
        <w:gridCol w:w="1271"/>
        <w:gridCol w:w="1559"/>
        <w:gridCol w:w="1134"/>
        <w:gridCol w:w="5046"/>
      </w:tblGrid>
      <w:tr w:rsidR="00B477C6" w:rsidTr="00B477C6">
        <w:tc>
          <w:tcPr>
            <w:tcW w:w="1271" w:type="dxa"/>
          </w:tcPr>
          <w:p w:rsidR="00B477C6" w:rsidRPr="00B477C6" w:rsidRDefault="00B477C6" w:rsidP="00B477C6">
            <w:pPr>
              <w:rPr>
                <w:b/>
              </w:rPr>
            </w:pPr>
            <w:bookmarkStart w:id="1" w:name="_Hlk505780419"/>
            <w:r>
              <w:rPr>
                <w:b/>
              </w:rPr>
              <w:t># reviews</w:t>
            </w:r>
          </w:p>
        </w:tc>
        <w:tc>
          <w:tcPr>
            <w:tcW w:w="1559" w:type="dxa"/>
          </w:tcPr>
          <w:p w:rsidR="00B477C6" w:rsidRPr="00B477C6" w:rsidRDefault="00B477C6" w:rsidP="00B477C6">
            <w:pPr>
              <w:rPr>
                <w:b/>
              </w:rPr>
            </w:pPr>
            <w:r>
              <w:rPr>
                <w:b/>
              </w:rPr>
              <w:t># text length</w:t>
            </w:r>
          </w:p>
        </w:tc>
        <w:tc>
          <w:tcPr>
            <w:tcW w:w="1134" w:type="dxa"/>
          </w:tcPr>
          <w:p w:rsidR="00B477C6" w:rsidRPr="00B477C6" w:rsidRDefault="00B477C6" w:rsidP="00B477C6">
            <w:pPr>
              <w:rPr>
                <w:b/>
              </w:rPr>
            </w:pPr>
            <w:r>
              <w:rPr>
                <w:b/>
              </w:rPr>
              <w:t xml:space="preserve"># </w:t>
            </w:r>
            <w:r w:rsidR="00A66D24">
              <w:rPr>
                <w:b/>
              </w:rPr>
              <w:t>votes</w:t>
            </w:r>
          </w:p>
        </w:tc>
        <w:tc>
          <w:tcPr>
            <w:tcW w:w="5046" w:type="dxa"/>
          </w:tcPr>
          <w:p w:rsidR="00B477C6" w:rsidRPr="00B477C6" w:rsidRDefault="00B477C6" w:rsidP="00B477C6">
            <w:pPr>
              <w:rPr>
                <w:b/>
              </w:rPr>
            </w:pPr>
            <w:r>
              <w:rPr>
                <w:b/>
              </w:rPr>
              <w:t>potential use case</w:t>
            </w:r>
          </w:p>
        </w:tc>
      </w:tr>
      <w:tr w:rsidR="00EB1CC9" w:rsidTr="00B477C6">
        <w:tc>
          <w:tcPr>
            <w:tcW w:w="1271" w:type="dxa"/>
          </w:tcPr>
          <w:p w:rsidR="00EB1CC9" w:rsidRPr="00B477C6" w:rsidRDefault="00EB1CC9" w:rsidP="00B477C6">
            <w:r>
              <w:t>HIGH</w:t>
            </w:r>
          </w:p>
        </w:tc>
        <w:tc>
          <w:tcPr>
            <w:tcW w:w="1559" w:type="dxa"/>
          </w:tcPr>
          <w:p w:rsidR="00EB1CC9" w:rsidRPr="00B477C6" w:rsidRDefault="00EB1CC9" w:rsidP="00EB1CC9">
            <w:r>
              <w:t>-</w:t>
            </w:r>
          </w:p>
        </w:tc>
        <w:tc>
          <w:tcPr>
            <w:tcW w:w="1134" w:type="dxa"/>
          </w:tcPr>
          <w:p w:rsidR="00EB1CC9" w:rsidRPr="00B477C6" w:rsidRDefault="00EB1CC9" w:rsidP="00B477C6">
            <w:r>
              <w:t>HIGH</w:t>
            </w:r>
          </w:p>
        </w:tc>
        <w:tc>
          <w:tcPr>
            <w:tcW w:w="5046" w:type="dxa"/>
          </w:tcPr>
          <w:p w:rsidR="00EB1CC9" w:rsidRDefault="00EB1CC9" w:rsidP="00B477C6">
            <w:r>
              <w:t>Reviewers from this cluster</w:t>
            </w:r>
            <w:r>
              <w:t xml:space="preserve"> are particularly valuable for Yelp. </w:t>
            </w:r>
            <w:r w:rsidR="00A66D24">
              <w:t>Therefore,</w:t>
            </w:r>
            <w:r>
              <w:t xml:space="preserve"> keeping them</w:t>
            </w:r>
            <w:r w:rsidR="00A66D24">
              <w:t xml:space="preserve"> on the platform should be a priority.</w:t>
            </w:r>
          </w:p>
        </w:tc>
      </w:tr>
      <w:bookmarkEnd w:id="1"/>
      <w:tr w:rsidR="00B477C6" w:rsidTr="00B477C6">
        <w:tc>
          <w:tcPr>
            <w:tcW w:w="1271" w:type="dxa"/>
          </w:tcPr>
          <w:p w:rsidR="00B477C6" w:rsidRPr="00B477C6" w:rsidRDefault="00B477C6" w:rsidP="00B477C6">
            <w:r w:rsidRPr="00B477C6">
              <w:t>LOW</w:t>
            </w:r>
          </w:p>
        </w:tc>
        <w:tc>
          <w:tcPr>
            <w:tcW w:w="1559" w:type="dxa"/>
          </w:tcPr>
          <w:p w:rsidR="00B477C6" w:rsidRPr="00B477C6" w:rsidRDefault="00B477C6" w:rsidP="00B477C6">
            <w:r w:rsidRPr="00B477C6">
              <w:t>LOW</w:t>
            </w:r>
          </w:p>
        </w:tc>
        <w:tc>
          <w:tcPr>
            <w:tcW w:w="1134" w:type="dxa"/>
          </w:tcPr>
          <w:p w:rsidR="00B477C6" w:rsidRPr="00B477C6" w:rsidRDefault="00B477C6" w:rsidP="00B477C6">
            <w:r w:rsidRPr="00B477C6">
              <w:t>HIGH</w:t>
            </w:r>
          </w:p>
        </w:tc>
        <w:tc>
          <w:tcPr>
            <w:tcW w:w="5046" w:type="dxa"/>
          </w:tcPr>
          <w:p w:rsidR="00B477C6" w:rsidRPr="00B477C6" w:rsidRDefault="00B477C6" w:rsidP="00B477C6">
            <w:bookmarkStart w:id="2" w:name="OLE_LINK40"/>
            <w:bookmarkStart w:id="3" w:name="OLE_LINK41"/>
            <w:r>
              <w:t xml:space="preserve">Reviewers from this cluster </w:t>
            </w:r>
            <w:bookmarkEnd w:id="2"/>
            <w:bookmarkEnd w:id="3"/>
            <w:r>
              <w:t>receive high ratings, but do not write many reviews</w:t>
            </w:r>
            <w:r w:rsidR="00EB1CC9">
              <w:t xml:space="preserve">. Yelp could </w:t>
            </w:r>
            <w:r w:rsidR="00EB1CC9" w:rsidRPr="00EB1CC9">
              <w:t xml:space="preserve">incentivize </w:t>
            </w:r>
            <w:r w:rsidR="00EB1CC9">
              <w:t>them to write more reviews</w:t>
            </w:r>
            <w:r w:rsidR="00A66D24">
              <w:t xml:space="preserve"> and improve their text length.</w:t>
            </w:r>
          </w:p>
        </w:tc>
      </w:tr>
      <w:tr w:rsidR="00EB1CC9" w:rsidTr="00B477C6">
        <w:tc>
          <w:tcPr>
            <w:tcW w:w="1271" w:type="dxa"/>
          </w:tcPr>
          <w:p w:rsidR="00EB1CC9" w:rsidRPr="00B477C6" w:rsidRDefault="00EB1CC9" w:rsidP="00B477C6">
            <w:r>
              <w:t>HIGH</w:t>
            </w:r>
          </w:p>
        </w:tc>
        <w:tc>
          <w:tcPr>
            <w:tcW w:w="1559" w:type="dxa"/>
          </w:tcPr>
          <w:p w:rsidR="00EB1CC9" w:rsidRPr="00B477C6" w:rsidRDefault="00EB1CC9" w:rsidP="00B477C6">
            <w:r>
              <w:t>HIGH</w:t>
            </w:r>
          </w:p>
        </w:tc>
        <w:tc>
          <w:tcPr>
            <w:tcW w:w="1134" w:type="dxa"/>
          </w:tcPr>
          <w:p w:rsidR="00EB1CC9" w:rsidRPr="00B477C6" w:rsidRDefault="00EB1CC9" w:rsidP="00B477C6">
            <w:r>
              <w:t>LOW</w:t>
            </w:r>
          </w:p>
        </w:tc>
        <w:tc>
          <w:tcPr>
            <w:tcW w:w="5046" w:type="dxa"/>
          </w:tcPr>
          <w:p w:rsidR="00EB1CC9" w:rsidRDefault="00EB1CC9" w:rsidP="00B477C6">
            <w:r>
              <w:t xml:space="preserve">Reviewers from this cluster are highly active, but do not write good reviews. </w:t>
            </w:r>
            <w:r w:rsidR="00A66D24">
              <w:t>In the age of 140-</w:t>
            </w:r>
            <w:r>
              <w:t xml:space="preserve">character messages on Twitter, one can hypothesis whether shorter reviews would lead to better ratings.  </w:t>
            </w:r>
          </w:p>
        </w:tc>
      </w:tr>
      <w:tr w:rsidR="00EB1CC9" w:rsidTr="00B477C6">
        <w:tc>
          <w:tcPr>
            <w:tcW w:w="1271" w:type="dxa"/>
          </w:tcPr>
          <w:p w:rsidR="00EB1CC9" w:rsidRDefault="00EB1CC9" w:rsidP="00B477C6">
            <w:r>
              <w:t>HIGH</w:t>
            </w:r>
          </w:p>
        </w:tc>
        <w:tc>
          <w:tcPr>
            <w:tcW w:w="1559" w:type="dxa"/>
          </w:tcPr>
          <w:p w:rsidR="00EB1CC9" w:rsidRDefault="00EB1CC9" w:rsidP="00B477C6">
            <w:r>
              <w:t>-</w:t>
            </w:r>
          </w:p>
        </w:tc>
        <w:tc>
          <w:tcPr>
            <w:tcW w:w="1134" w:type="dxa"/>
          </w:tcPr>
          <w:p w:rsidR="00EB1CC9" w:rsidRDefault="00A66D24" w:rsidP="00B477C6">
            <w:r>
              <w:t>LOW</w:t>
            </w:r>
          </w:p>
        </w:tc>
        <w:tc>
          <w:tcPr>
            <w:tcW w:w="5046" w:type="dxa"/>
          </w:tcPr>
          <w:p w:rsidR="00EB1CC9" w:rsidRDefault="00A66D24" w:rsidP="00B477C6">
            <w:r>
              <w:t>Reviewers in this cluster are active, but do not produce good reviews. Targeted advertisement and help on how to write good reviews could convert them to valuable members on the platform.</w:t>
            </w:r>
          </w:p>
        </w:tc>
      </w:tr>
      <w:tr w:rsidR="00A66D24" w:rsidTr="00B477C6">
        <w:tc>
          <w:tcPr>
            <w:tcW w:w="1271" w:type="dxa"/>
          </w:tcPr>
          <w:p w:rsidR="00A66D24" w:rsidRDefault="00A66D24" w:rsidP="00B477C6">
            <w:r>
              <w:t>LOW</w:t>
            </w:r>
          </w:p>
        </w:tc>
        <w:tc>
          <w:tcPr>
            <w:tcW w:w="1559" w:type="dxa"/>
          </w:tcPr>
          <w:p w:rsidR="00A66D24" w:rsidRDefault="00A66D24" w:rsidP="00B477C6">
            <w:r>
              <w:t>-</w:t>
            </w:r>
          </w:p>
        </w:tc>
        <w:tc>
          <w:tcPr>
            <w:tcW w:w="1134" w:type="dxa"/>
          </w:tcPr>
          <w:p w:rsidR="00A66D24" w:rsidRDefault="00A66D24" w:rsidP="00B477C6">
            <w:r>
              <w:t>LOW</w:t>
            </w:r>
          </w:p>
        </w:tc>
        <w:tc>
          <w:tcPr>
            <w:tcW w:w="5046" w:type="dxa"/>
          </w:tcPr>
          <w:p w:rsidR="00A66D24" w:rsidRDefault="00A66D24" w:rsidP="00B477C6">
            <w:r>
              <w:t>Reviewers in this cluster are neither active contributors not do they produce helpful review. Hence, Yelp should not use too many resources on them.</w:t>
            </w:r>
          </w:p>
        </w:tc>
      </w:tr>
    </w:tbl>
    <w:p w:rsidR="00B477C6" w:rsidRPr="004972F8" w:rsidRDefault="00B477C6" w:rsidP="004972F8"/>
    <w:p w:rsidR="00F122B2" w:rsidRDefault="00F122B2" w:rsidP="00F122B2"/>
    <w:p w:rsidR="00F122B2" w:rsidRDefault="00F122B2" w:rsidP="00F122B2">
      <w:pPr>
        <w:pStyle w:val="Heading1"/>
      </w:pPr>
      <w:r>
        <w:t>2. DATASET</w:t>
      </w:r>
    </w:p>
    <w:p w:rsidR="000E14B5" w:rsidRDefault="000E14B5" w:rsidP="000E14B5"/>
    <w:p w:rsidR="000E14B5" w:rsidRDefault="000E14B5" w:rsidP="000E14B5">
      <w:pPr>
        <w:pStyle w:val="Subtitle"/>
        <w:rPr>
          <w:rFonts w:eastAsia="Times New Roman"/>
        </w:rPr>
      </w:pPr>
      <w:r>
        <w:rPr>
          <w:rFonts w:eastAsia="Times New Roman"/>
        </w:rPr>
        <w:t>D</w:t>
      </w:r>
      <w:r w:rsidRPr="000E14B5">
        <w:rPr>
          <w:rFonts w:eastAsia="Times New Roman"/>
        </w:rPr>
        <w:t xml:space="preserve">escribe the </w:t>
      </w:r>
      <w:r w:rsidRPr="000E14B5">
        <w:rPr>
          <w:rFonts w:eastAsia="Times New Roman"/>
          <w:i/>
        </w:rPr>
        <w:t>yelp_reviews</w:t>
      </w:r>
      <w:r w:rsidR="00AF103F">
        <w:rPr>
          <w:rFonts w:eastAsia="Times New Roman"/>
          <w:i/>
        </w:rPr>
        <w:t>.csv</w:t>
      </w:r>
      <w:r w:rsidRPr="000E14B5">
        <w:rPr>
          <w:rFonts w:eastAsia="Times New Roman"/>
        </w:rPr>
        <w:t xml:space="preserve"> to </w:t>
      </w:r>
      <w:r w:rsidRPr="000E14B5">
        <w:rPr>
          <w:rFonts w:eastAsia="Times New Roman"/>
          <w:i/>
        </w:rPr>
        <w:t>yelp_reviewers</w:t>
      </w:r>
      <w:r w:rsidR="00AF103F">
        <w:rPr>
          <w:rFonts w:eastAsia="Times New Roman"/>
          <w:i/>
        </w:rPr>
        <w:t>.csv</w:t>
      </w:r>
      <w:r>
        <w:rPr>
          <w:rFonts w:eastAsia="Times New Roman"/>
        </w:rPr>
        <w:t xml:space="preserve"> transformation.</w:t>
      </w:r>
      <w:r w:rsidRPr="000E14B5">
        <w:rPr>
          <w:rFonts w:eastAsia="Times New Roman"/>
        </w:rPr>
        <w:t xml:space="preserve"> </w:t>
      </w:r>
    </w:p>
    <w:p w:rsidR="00AF103F" w:rsidRPr="002351DF" w:rsidRDefault="002351DF" w:rsidP="00AF103F">
      <w:r>
        <w:t xml:space="preserve">All features required for the creation and analysis of the suggested clustering are already present in the provided </w:t>
      </w:r>
      <w:bookmarkStart w:id="4" w:name="OLE_LINK47"/>
      <w:bookmarkStart w:id="5" w:name="OLE_LINK48"/>
      <w:r w:rsidRPr="00AF103F">
        <w:rPr>
          <w:i/>
        </w:rPr>
        <w:t>yelp_reviewers.csv</w:t>
      </w:r>
      <w:r>
        <w:rPr>
          <w:i/>
        </w:rPr>
        <w:t>.</w:t>
      </w:r>
      <w:r>
        <w:t xml:space="preserve"> T</w:t>
      </w:r>
      <w:bookmarkEnd w:id="4"/>
      <w:bookmarkEnd w:id="5"/>
      <w:r>
        <w:t xml:space="preserve">herefore, the following section provides only a theoretical description of how the selected features would be transformed into from the original </w:t>
      </w:r>
      <w:r>
        <w:rPr>
          <w:i/>
        </w:rPr>
        <w:t>yelp_reviews</w:t>
      </w:r>
      <w:r w:rsidRPr="00AF103F">
        <w:rPr>
          <w:i/>
        </w:rPr>
        <w:t>.csv</w:t>
      </w:r>
      <w:r>
        <w:rPr>
          <w:i/>
        </w:rPr>
        <w:t>.</w:t>
      </w:r>
      <w:r>
        <w:t xml:space="preserve"> </w:t>
      </w:r>
      <w:r>
        <w:t xml:space="preserve">from assignment 01 to the </w:t>
      </w:r>
      <w:r w:rsidRPr="00AF103F">
        <w:rPr>
          <w:i/>
        </w:rPr>
        <w:t>yelp_reviewers.csv</w:t>
      </w:r>
      <w:r>
        <w:rPr>
          <w:i/>
        </w:rPr>
        <w:t>.</w:t>
      </w:r>
      <w:r>
        <w:t xml:space="preserve"> </w:t>
      </w:r>
    </w:p>
    <w:p w:rsidR="000E14B5" w:rsidRPr="000E14B5" w:rsidRDefault="000E14B5" w:rsidP="000E14B5"/>
    <w:p w:rsidR="000E14B5" w:rsidRDefault="000E14B5" w:rsidP="000E14B5">
      <w:pPr>
        <w:pStyle w:val="Heading2"/>
        <w:rPr>
          <w:rFonts w:eastAsia="Times New Roman"/>
        </w:rPr>
      </w:pPr>
      <w:r>
        <w:lastRenderedPageBreak/>
        <w:t xml:space="preserve">2.1 </w:t>
      </w:r>
      <w:r w:rsidRPr="000E14B5">
        <w:rPr>
          <w:rFonts w:eastAsia="Times New Roman"/>
        </w:rPr>
        <w:t>FEATURES SELECTED</w:t>
      </w:r>
    </w:p>
    <w:p w:rsidR="000E14B5" w:rsidRDefault="000E14B5" w:rsidP="000E14B5">
      <w:pPr>
        <w:pStyle w:val="Subtitle"/>
        <w:rPr>
          <w:rFonts w:eastAsia="Times New Roman"/>
        </w:rPr>
      </w:pPr>
      <w:r>
        <w:rPr>
          <w:rFonts w:eastAsia="Times New Roman"/>
        </w:rPr>
        <w:t>B</w:t>
      </w:r>
      <w:r w:rsidRPr="000E14B5">
        <w:rPr>
          <w:rFonts w:eastAsia="Times New Roman"/>
        </w:rPr>
        <w:t>riefly describe the features from the dataset you choose (at least 1 features should be from a q16)</w:t>
      </w:r>
    </w:p>
    <w:p w:rsidR="002351DF" w:rsidRDefault="002351DF" w:rsidP="002351DF">
      <w:r>
        <w:t>Each instance in the dataset is specific to one reviewer and has the following features.</w:t>
      </w:r>
    </w:p>
    <w:p w:rsidR="002351DF" w:rsidRPr="002351DF" w:rsidRDefault="002351DF" w:rsidP="002351DF"/>
    <w:tbl>
      <w:tblPr>
        <w:tblStyle w:val="TableGrid"/>
        <w:tblW w:w="0" w:type="auto"/>
        <w:tblCellMar>
          <w:top w:w="108" w:type="dxa"/>
          <w:bottom w:w="108" w:type="dxa"/>
        </w:tblCellMar>
        <w:tblLook w:val="04A0" w:firstRow="1" w:lastRow="0" w:firstColumn="1" w:lastColumn="0" w:noHBand="0" w:noVBand="1"/>
      </w:tblPr>
      <w:tblGrid>
        <w:gridCol w:w="1271"/>
        <w:gridCol w:w="7655"/>
      </w:tblGrid>
      <w:tr w:rsidR="00CB7C0D" w:rsidRPr="00B477C6" w:rsidTr="00CB7C0D">
        <w:tc>
          <w:tcPr>
            <w:tcW w:w="1271" w:type="dxa"/>
          </w:tcPr>
          <w:p w:rsidR="00CB7C0D" w:rsidRPr="00B477C6" w:rsidRDefault="00CB7C0D" w:rsidP="00627008">
            <w:pPr>
              <w:rPr>
                <w:b/>
              </w:rPr>
            </w:pPr>
            <w:bookmarkStart w:id="6" w:name="OLE_LINK71"/>
            <w:bookmarkStart w:id="7" w:name="OLE_LINK72"/>
            <w:r>
              <w:rPr>
                <w:b/>
              </w:rPr>
              <w:t>Feature</w:t>
            </w:r>
          </w:p>
        </w:tc>
        <w:tc>
          <w:tcPr>
            <w:tcW w:w="7655" w:type="dxa"/>
          </w:tcPr>
          <w:p w:rsidR="00CB7C0D" w:rsidRPr="00B477C6" w:rsidRDefault="00CB7C0D" w:rsidP="00627008">
            <w:pPr>
              <w:rPr>
                <w:b/>
              </w:rPr>
            </w:pPr>
            <w:r>
              <w:rPr>
                <w:b/>
              </w:rPr>
              <w:t>Description</w:t>
            </w:r>
          </w:p>
        </w:tc>
      </w:tr>
      <w:tr w:rsidR="00856013" w:rsidTr="00CB7C0D">
        <w:tc>
          <w:tcPr>
            <w:tcW w:w="1271" w:type="dxa"/>
          </w:tcPr>
          <w:p w:rsidR="00856013" w:rsidRDefault="00856013" w:rsidP="00627008">
            <w:r>
              <w:t>q3</w:t>
            </w:r>
          </w:p>
        </w:tc>
        <w:tc>
          <w:tcPr>
            <w:tcW w:w="7655" w:type="dxa"/>
          </w:tcPr>
          <w:p w:rsidR="00856013" w:rsidRDefault="00F6333B" w:rsidP="00856013">
            <w:r>
              <w:t>Number</w:t>
            </w:r>
            <w:r w:rsidR="002351DF">
              <w:t xml:space="preserve"> of r</w:t>
            </w:r>
            <w:r w:rsidR="00856013" w:rsidRPr="00856013">
              <w:t>eviews.</w:t>
            </w:r>
          </w:p>
        </w:tc>
      </w:tr>
      <w:tr w:rsidR="00856013" w:rsidTr="00CB7C0D">
        <w:tc>
          <w:tcPr>
            <w:tcW w:w="1271" w:type="dxa"/>
          </w:tcPr>
          <w:p w:rsidR="00856013" w:rsidRDefault="00856013" w:rsidP="00627008">
            <w:r>
              <w:t>q15</w:t>
            </w:r>
          </w:p>
        </w:tc>
        <w:tc>
          <w:tcPr>
            <w:tcW w:w="7655" w:type="dxa"/>
          </w:tcPr>
          <w:p w:rsidR="00856013" w:rsidRDefault="002351DF" w:rsidP="00856013">
            <w:r>
              <w:t>Average review text le</w:t>
            </w:r>
            <w:r w:rsidR="00856013" w:rsidRPr="00856013">
              <w:t>ngth (in non-space characters).</w:t>
            </w:r>
          </w:p>
        </w:tc>
      </w:tr>
      <w:tr w:rsidR="00856013" w:rsidTr="00CB7C0D">
        <w:tc>
          <w:tcPr>
            <w:tcW w:w="1271" w:type="dxa"/>
          </w:tcPr>
          <w:p w:rsidR="00856013" w:rsidRDefault="00856013" w:rsidP="00627008">
            <w:r w:rsidRPr="00856013">
              <w:t>q16j</w:t>
            </w:r>
          </w:p>
        </w:tc>
        <w:tc>
          <w:tcPr>
            <w:tcW w:w="7655" w:type="dxa"/>
          </w:tcPr>
          <w:p w:rsidR="00856013" w:rsidRDefault="00856013" w:rsidP="00856013">
            <w:bookmarkStart w:id="8" w:name="OLE_LINK51"/>
            <w:bookmarkStart w:id="9" w:name="OLE_LINK52"/>
            <w:r w:rsidRPr="00856013">
              <w:t>Av</w:t>
            </w:r>
            <w:r>
              <w:t>erage</w:t>
            </w:r>
            <w:r w:rsidR="002351DF">
              <w:t xml:space="preserve"> number of feedback votes</w:t>
            </w:r>
            <w:bookmarkEnd w:id="8"/>
            <w:bookmarkEnd w:id="9"/>
            <w:r w:rsidR="002351DF">
              <w:t>.</w:t>
            </w:r>
          </w:p>
        </w:tc>
      </w:tr>
      <w:bookmarkEnd w:id="6"/>
      <w:bookmarkEnd w:id="7"/>
    </w:tbl>
    <w:p w:rsidR="002351DF" w:rsidRDefault="002351DF" w:rsidP="002351DF"/>
    <w:p w:rsidR="002351DF" w:rsidRDefault="002351DF" w:rsidP="002351DF">
      <w:pPr>
        <w:pStyle w:val="Heading3"/>
      </w:pPr>
      <w:r>
        <w:t>q3 —</w:t>
      </w:r>
      <w:r w:rsidR="00F6333B">
        <w:t xml:space="preserve"> </w:t>
      </w:r>
      <w:r>
        <w:t>Number of Reviews</w:t>
      </w:r>
    </w:p>
    <w:p w:rsidR="002351DF" w:rsidRDefault="002351DF" w:rsidP="002351DF"/>
    <w:p w:rsidR="002351DF" w:rsidRDefault="002351DF" w:rsidP="002351DF">
      <w:bookmarkStart w:id="10" w:name="OLE_LINK53"/>
      <w:bookmarkStart w:id="11" w:name="OLE_LINK54"/>
      <w:r>
        <w:t xml:space="preserve">Getting the average number of reviews per reviewer from the original dataset can be achieved by </w:t>
      </w:r>
      <w:bookmarkStart w:id="12" w:name="OLE_LINK57"/>
      <w:bookmarkStart w:id="13" w:name="OLE_LINK58"/>
      <w:r>
        <w:t xml:space="preserve">grouping </w:t>
      </w:r>
      <w:bookmarkStart w:id="14" w:name="OLE_LINK55"/>
      <w:bookmarkStart w:id="15" w:name="OLE_LINK56"/>
      <w:r>
        <w:t xml:space="preserve">the dataset by </w:t>
      </w:r>
      <w:proofErr w:type="spellStart"/>
      <w:r w:rsidRPr="002351DF">
        <w:rPr>
          <w:rFonts w:ascii="Courier" w:hAnsi="Courier"/>
        </w:rPr>
        <w:t>user_id</w:t>
      </w:r>
      <w:proofErr w:type="spellEnd"/>
      <w:r>
        <w:t xml:space="preserve"> </w:t>
      </w:r>
      <w:bookmarkEnd w:id="14"/>
      <w:bookmarkEnd w:id="15"/>
      <w:r>
        <w:t xml:space="preserve">and counting </w:t>
      </w:r>
      <w:bookmarkEnd w:id="12"/>
      <w:bookmarkEnd w:id="13"/>
      <w:r>
        <w:t>the size of the rows per user.</w:t>
      </w:r>
    </w:p>
    <w:p w:rsidR="002351DF" w:rsidRPr="00260A82" w:rsidRDefault="002351DF" w:rsidP="002351DF">
      <w:pPr>
        <w:rPr>
          <w:b/>
        </w:rPr>
      </w:pPr>
      <w:r>
        <w:t xml:space="preserve">This transformation corresponds to question </w:t>
      </w:r>
      <w:r w:rsidR="00260A82" w:rsidRPr="00260A82">
        <w:rPr>
          <w:b/>
        </w:rPr>
        <w:t>3A</w:t>
      </w:r>
      <w:r w:rsidR="00260A82">
        <w:t xml:space="preserve"> of assignment 01.</w:t>
      </w:r>
    </w:p>
    <w:bookmarkEnd w:id="10"/>
    <w:bookmarkEnd w:id="11"/>
    <w:p w:rsidR="002351DF" w:rsidRDefault="002351DF" w:rsidP="002351DF"/>
    <w:p w:rsidR="002351DF" w:rsidRDefault="002351DF" w:rsidP="002351DF">
      <w:pPr>
        <w:pStyle w:val="Heading3"/>
      </w:pPr>
      <w:bookmarkStart w:id="16" w:name="OLE_LINK49"/>
      <w:bookmarkStart w:id="17" w:name="OLE_LINK50"/>
      <w:r>
        <w:t xml:space="preserve">q15 — Average Review Text Length </w:t>
      </w:r>
    </w:p>
    <w:p w:rsidR="00260A82" w:rsidRDefault="00260A82" w:rsidP="00260A82"/>
    <w:p w:rsidR="00260A82" w:rsidRDefault="00260A82" w:rsidP="00260A82">
      <w:bookmarkStart w:id="18" w:name="OLE_LINK59"/>
      <w:bookmarkStart w:id="19" w:name="OLE_LINK60"/>
      <w:r>
        <w:t>Calculating the average text length per reviewer without spaces is a multi-step process. Starting from the original dataset the following transformations are needed.</w:t>
      </w:r>
    </w:p>
    <w:bookmarkEnd w:id="18"/>
    <w:bookmarkEnd w:id="19"/>
    <w:p w:rsidR="00260A82" w:rsidRDefault="00260A82" w:rsidP="00260A82"/>
    <w:p w:rsidR="00260A82" w:rsidRDefault="00260A82" w:rsidP="00260A82">
      <w:pPr>
        <w:pStyle w:val="ListParagraph"/>
        <w:numPr>
          <w:ilvl w:val="0"/>
          <w:numId w:val="2"/>
        </w:numPr>
      </w:pPr>
      <w:r>
        <w:t>Remove the spaces from all reviews texts by replacing them with an empty string</w:t>
      </w:r>
    </w:p>
    <w:p w:rsidR="00260A82" w:rsidRDefault="00260A82" w:rsidP="00260A82">
      <w:pPr>
        <w:pStyle w:val="ListParagraph"/>
        <w:numPr>
          <w:ilvl w:val="0"/>
          <w:numId w:val="2"/>
        </w:numPr>
      </w:pPr>
      <w:r>
        <w:t xml:space="preserve">Add a column </w:t>
      </w:r>
      <w:proofErr w:type="spellStart"/>
      <w:r w:rsidRPr="00260A82">
        <w:rPr>
          <w:rFonts w:ascii="Courier" w:hAnsi="Courier"/>
        </w:rPr>
        <w:t>text_length</w:t>
      </w:r>
      <w:proofErr w:type="spellEnd"/>
      <w:r>
        <w:t xml:space="preserve"> per review, representing the number of chars of the review text.</w:t>
      </w:r>
    </w:p>
    <w:p w:rsidR="00260A82" w:rsidRDefault="00260A82" w:rsidP="00260A82">
      <w:pPr>
        <w:pStyle w:val="ListParagraph"/>
        <w:numPr>
          <w:ilvl w:val="0"/>
          <w:numId w:val="2"/>
        </w:numPr>
      </w:pPr>
      <w:bookmarkStart w:id="20" w:name="OLE_LINK61"/>
      <w:bookmarkStart w:id="21" w:name="OLE_LINK62"/>
      <w:r>
        <w:t xml:space="preserve">Group </w:t>
      </w:r>
      <w:r>
        <w:t xml:space="preserve">the </w:t>
      </w:r>
      <w:r>
        <w:t xml:space="preserve">dataset by </w:t>
      </w:r>
      <w:proofErr w:type="spellStart"/>
      <w:r w:rsidRPr="00260A82">
        <w:rPr>
          <w:rFonts w:ascii="Courier" w:hAnsi="Courier"/>
        </w:rPr>
        <w:t>user_id</w:t>
      </w:r>
      <w:proofErr w:type="spellEnd"/>
      <w:r>
        <w:t xml:space="preserve"> while taking the mean value of the grouped </w:t>
      </w:r>
      <w:proofErr w:type="spellStart"/>
      <w:r w:rsidRPr="00260A82">
        <w:rPr>
          <w:rFonts w:ascii="Courier" w:hAnsi="Courier"/>
        </w:rPr>
        <w:t>text_length</w:t>
      </w:r>
      <w:proofErr w:type="spellEnd"/>
      <w:r>
        <w:t>.</w:t>
      </w:r>
    </w:p>
    <w:bookmarkEnd w:id="20"/>
    <w:bookmarkEnd w:id="21"/>
    <w:p w:rsidR="00260A82" w:rsidRDefault="00260A82" w:rsidP="00260A82"/>
    <w:p w:rsidR="00260A82" w:rsidRDefault="00260A82" w:rsidP="00260A82"/>
    <w:p w:rsidR="00260A82" w:rsidRPr="00260A82" w:rsidRDefault="00260A82" w:rsidP="00260A82">
      <w:pPr>
        <w:rPr>
          <w:b/>
        </w:rPr>
      </w:pPr>
      <w:r>
        <w:t xml:space="preserve">This transformation corresponds to question </w:t>
      </w:r>
      <w:r w:rsidRPr="00260A82">
        <w:rPr>
          <w:b/>
        </w:rPr>
        <w:t>3</w:t>
      </w:r>
      <w:r w:rsidR="00647851">
        <w:rPr>
          <w:b/>
        </w:rPr>
        <w:t>L</w:t>
      </w:r>
      <w:r>
        <w:t xml:space="preserve"> of assignment 01.</w:t>
      </w:r>
    </w:p>
    <w:bookmarkEnd w:id="16"/>
    <w:bookmarkEnd w:id="17"/>
    <w:p w:rsidR="002351DF" w:rsidRDefault="002351DF" w:rsidP="002351DF"/>
    <w:p w:rsidR="002351DF" w:rsidRDefault="002351DF" w:rsidP="002351DF">
      <w:pPr>
        <w:pStyle w:val="Heading3"/>
      </w:pPr>
      <w:r>
        <w:t>q16j</w:t>
      </w:r>
      <w:r>
        <w:t xml:space="preserve"> — </w:t>
      </w:r>
      <w:r w:rsidRPr="00856013">
        <w:t>Av</w:t>
      </w:r>
      <w:r>
        <w:t xml:space="preserve">erage Number of Feedback </w:t>
      </w:r>
      <w:r w:rsidR="005A021B">
        <w:t>Votes</w:t>
      </w:r>
    </w:p>
    <w:p w:rsidR="002351DF" w:rsidRDefault="002351DF" w:rsidP="002351DF"/>
    <w:p w:rsidR="003B7E5F" w:rsidRDefault="003B7E5F" w:rsidP="003B7E5F">
      <w:r>
        <w:t xml:space="preserve">Calculating the average </w:t>
      </w:r>
      <w:r>
        <w:t>number of feedback votes takes multiple steps as well.</w:t>
      </w:r>
    </w:p>
    <w:p w:rsidR="003B7E5F" w:rsidRDefault="003B7E5F" w:rsidP="003B7E5F"/>
    <w:p w:rsidR="003B7E5F" w:rsidRDefault="00F6333B" w:rsidP="003B7E5F">
      <w:pPr>
        <w:pStyle w:val="ListParagraph"/>
        <w:numPr>
          <w:ilvl w:val="0"/>
          <w:numId w:val="3"/>
        </w:numPr>
      </w:pPr>
      <w:r>
        <w:t xml:space="preserve">Create a new column </w:t>
      </w:r>
      <w:proofErr w:type="spellStart"/>
      <w:r w:rsidRPr="00F6333B">
        <w:rPr>
          <w:rFonts w:ascii="Courier" w:hAnsi="Courier"/>
        </w:rPr>
        <w:t>total_votes</w:t>
      </w:r>
      <w:proofErr w:type="spellEnd"/>
      <w:r>
        <w:t xml:space="preserve"> which contains the sum of </w:t>
      </w:r>
      <w:r w:rsidRPr="00F6333B">
        <w:rPr>
          <w:rFonts w:ascii="Courier" w:hAnsi="Courier"/>
        </w:rPr>
        <w:t xml:space="preserve">the </w:t>
      </w:r>
      <w:proofErr w:type="spellStart"/>
      <w:r w:rsidRPr="00F6333B">
        <w:rPr>
          <w:rFonts w:ascii="Courier" w:hAnsi="Courier"/>
        </w:rPr>
        <w:t>cool_votes</w:t>
      </w:r>
      <w:proofErr w:type="spellEnd"/>
      <w:r>
        <w:t xml:space="preserve">, </w:t>
      </w:r>
      <w:proofErr w:type="spellStart"/>
      <w:r w:rsidRPr="00F6333B">
        <w:rPr>
          <w:rFonts w:ascii="Courier" w:hAnsi="Courier"/>
        </w:rPr>
        <w:t>useful_votes</w:t>
      </w:r>
      <w:proofErr w:type="spellEnd"/>
      <w:r>
        <w:t xml:space="preserve"> and </w:t>
      </w:r>
      <w:proofErr w:type="spellStart"/>
      <w:r w:rsidRPr="00F6333B">
        <w:rPr>
          <w:rFonts w:ascii="Courier" w:hAnsi="Courier"/>
        </w:rPr>
        <w:t>funny_votes</w:t>
      </w:r>
      <w:proofErr w:type="spellEnd"/>
      <w:r>
        <w:t>.</w:t>
      </w:r>
    </w:p>
    <w:p w:rsidR="00F6333B" w:rsidRDefault="00F6333B" w:rsidP="00F6333B">
      <w:pPr>
        <w:pStyle w:val="ListParagraph"/>
        <w:numPr>
          <w:ilvl w:val="0"/>
          <w:numId w:val="3"/>
        </w:numPr>
      </w:pPr>
      <w:r>
        <w:t xml:space="preserve">Group the dataset by </w:t>
      </w:r>
      <w:proofErr w:type="spellStart"/>
      <w:r w:rsidRPr="00260A82">
        <w:rPr>
          <w:rFonts w:ascii="Courier" w:hAnsi="Courier"/>
        </w:rPr>
        <w:t>user_id</w:t>
      </w:r>
      <w:proofErr w:type="spellEnd"/>
      <w:r>
        <w:t xml:space="preserve"> while taking the mean value of the grouped </w:t>
      </w:r>
      <w:proofErr w:type="spellStart"/>
      <w:r>
        <w:rPr>
          <w:rFonts w:ascii="Courier" w:hAnsi="Courier"/>
        </w:rPr>
        <w:t>total_votes</w:t>
      </w:r>
      <w:proofErr w:type="spellEnd"/>
      <w:r>
        <w:t>.</w:t>
      </w:r>
    </w:p>
    <w:p w:rsidR="00F6333B" w:rsidRDefault="00F6333B" w:rsidP="00F6333B"/>
    <w:p w:rsidR="002351DF" w:rsidRPr="002351DF" w:rsidRDefault="002351DF" w:rsidP="002351DF"/>
    <w:p w:rsidR="000E14B5" w:rsidRPr="000E14B5" w:rsidRDefault="00F122B2" w:rsidP="000E14B5">
      <w:pPr>
        <w:pStyle w:val="Heading1"/>
      </w:pPr>
      <w:r w:rsidRPr="000E14B5">
        <w:t>3. METHODS</w:t>
      </w:r>
    </w:p>
    <w:p w:rsidR="000E14B5" w:rsidRPr="000E14B5" w:rsidRDefault="000E14B5" w:rsidP="000E14B5">
      <w:pPr>
        <w:pStyle w:val="Subtitle"/>
        <w:rPr>
          <w:rFonts w:eastAsia="Times New Roman"/>
        </w:rPr>
      </w:pPr>
      <w:r>
        <w:rPr>
          <w:rFonts w:eastAsia="Times New Roman"/>
        </w:rPr>
        <w:br/>
        <w:t>Bri</w:t>
      </w:r>
      <w:r w:rsidRPr="000E14B5">
        <w:rPr>
          <w:rFonts w:eastAsia="Times New Roman"/>
        </w:rPr>
        <w:t>efly describe the methods you used (such as k-means) and why you used them</w:t>
      </w:r>
    </w:p>
    <w:p w:rsidR="00281718" w:rsidRDefault="00281718" w:rsidP="00F122B2">
      <w:r>
        <w:rPr>
          <w:b/>
        </w:rPr>
        <w:t>K</w:t>
      </w:r>
      <w:r w:rsidRPr="00281718">
        <w:rPr>
          <w:b/>
        </w:rPr>
        <w:t>-means</w:t>
      </w:r>
      <w:r>
        <w:t xml:space="preserve"> — being the only clustering technique discussed as of now — is also used to investigate this clustering. In order to create a meaningful clustering, the following steps were executed.</w:t>
      </w:r>
    </w:p>
    <w:p w:rsidR="00281718" w:rsidRDefault="00281718" w:rsidP="00F122B2"/>
    <w:p w:rsidR="00281718" w:rsidRDefault="00281718" w:rsidP="00281718">
      <w:pPr>
        <w:pStyle w:val="Heading2"/>
      </w:pPr>
      <w:bookmarkStart w:id="22" w:name="OLE_LINK69"/>
      <w:bookmarkStart w:id="23" w:name="OLE_LINK70"/>
      <w:r>
        <w:lastRenderedPageBreak/>
        <w:t>3.1 PRE-PROCESSING</w:t>
      </w:r>
    </w:p>
    <w:bookmarkEnd w:id="22"/>
    <w:bookmarkEnd w:id="23"/>
    <w:p w:rsidR="00516708" w:rsidRDefault="00281718" w:rsidP="00281718">
      <w:r>
        <w:t>Initially all non-relevant features were dropped from the dataset and a random set of 10299 instances was sampled from the dataset</w:t>
      </w:r>
      <w:r w:rsidR="00516708">
        <w:t>.</w:t>
      </w:r>
    </w:p>
    <w:p w:rsidR="00516708" w:rsidRDefault="00516708" w:rsidP="00281718">
      <w:r>
        <w:t>The selected instances were then normalized to avoid emphasizing the weight of any of the features in the clustering.</w:t>
      </w:r>
    </w:p>
    <w:p w:rsidR="00516708" w:rsidRDefault="00516708" w:rsidP="00281718"/>
    <w:p w:rsidR="00516708" w:rsidRDefault="00516708" w:rsidP="00516708">
      <w:pPr>
        <w:pStyle w:val="Heading2"/>
      </w:pPr>
      <w:r>
        <w:t xml:space="preserve"> 3.2 SILHOUTTE SCORE</w:t>
      </w:r>
    </w:p>
    <w:p w:rsidR="00516708" w:rsidRDefault="00516708" w:rsidP="00516708">
      <w:r>
        <w:t>With the normalized dataset the silhouette score was calculated for each k in [2,8]. The score achieved were</w:t>
      </w:r>
    </w:p>
    <w:p w:rsidR="00516708" w:rsidRDefault="00516708" w:rsidP="00516708"/>
    <w:tbl>
      <w:tblPr>
        <w:tblStyle w:val="TableGrid"/>
        <w:tblW w:w="0" w:type="auto"/>
        <w:tblCellMar>
          <w:top w:w="108" w:type="dxa"/>
          <w:bottom w:w="108" w:type="dxa"/>
        </w:tblCellMar>
        <w:tblLook w:val="04A0" w:firstRow="1" w:lastRow="0" w:firstColumn="1" w:lastColumn="0" w:noHBand="0" w:noVBand="1"/>
      </w:tblPr>
      <w:tblGrid>
        <w:gridCol w:w="1271"/>
        <w:gridCol w:w="7655"/>
      </w:tblGrid>
      <w:tr w:rsidR="00516708" w:rsidRPr="00B477C6" w:rsidTr="00627008">
        <w:tc>
          <w:tcPr>
            <w:tcW w:w="1271" w:type="dxa"/>
          </w:tcPr>
          <w:p w:rsidR="00516708" w:rsidRPr="00B477C6" w:rsidRDefault="00516708" w:rsidP="00627008">
            <w:pPr>
              <w:rPr>
                <w:b/>
              </w:rPr>
            </w:pPr>
            <w:bookmarkStart w:id="24" w:name="_Hlk505786131"/>
            <w:r>
              <w:rPr>
                <w:b/>
              </w:rPr>
              <w:t>k</w:t>
            </w:r>
          </w:p>
        </w:tc>
        <w:tc>
          <w:tcPr>
            <w:tcW w:w="7655" w:type="dxa"/>
          </w:tcPr>
          <w:p w:rsidR="00516708" w:rsidRPr="00B477C6" w:rsidRDefault="00516708" w:rsidP="00627008">
            <w:pPr>
              <w:rPr>
                <w:b/>
              </w:rPr>
            </w:pPr>
            <w:r>
              <w:rPr>
                <w:b/>
              </w:rPr>
              <w:t>Silhouette Score</w:t>
            </w:r>
          </w:p>
        </w:tc>
      </w:tr>
      <w:tr w:rsidR="00516708" w:rsidTr="00627008">
        <w:tc>
          <w:tcPr>
            <w:tcW w:w="1271" w:type="dxa"/>
          </w:tcPr>
          <w:p w:rsidR="00516708" w:rsidRDefault="00516708" w:rsidP="00627008">
            <w:r>
              <w:t>2</w:t>
            </w:r>
          </w:p>
        </w:tc>
        <w:tc>
          <w:tcPr>
            <w:tcW w:w="7655" w:type="dxa"/>
          </w:tcPr>
          <w:p w:rsidR="00516708" w:rsidRDefault="00516708" w:rsidP="00627008">
            <w:r w:rsidRPr="00516708">
              <w:t>0.5656276370850483</w:t>
            </w:r>
          </w:p>
        </w:tc>
      </w:tr>
      <w:bookmarkEnd w:id="24"/>
      <w:tr w:rsidR="00516708" w:rsidTr="00627008">
        <w:tc>
          <w:tcPr>
            <w:tcW w:w="1271" w:type="dxa"/>
          </w:tcPr>
          <w:p w:rsidR="00516708" w:rsidRDefault="00516708" w:rsidP="00627008">
            <w:r>
              <w:t>3</w:t>
            </w:r>
          </w:p>
        </w:tc>
        <w:tc>
          <w:tcPr>
            <w:tcW w:w="7655" w:type="dxa"/>
          </w:tcPr>
          <w:p w:rsidR="00516708" w:rsidRDefault="00CB027F" w:rsidP="00627008">
            <w:r w:rsidRPr="00CB027F">
              <w:t>0.5406516023674773</w:t>
            </w:r>
          </w:p>
        </w:tc>
      </w:tr>
      <w:tr w:rsidR="00516708" w:rsidTr="00627008">
        <w:tc>
          <w:tcPr>
            <w:tcW w:w="1271" w:type="dxa"/>
          </w:tcPr>
          <w:p w:rsidR="00516708" w:rsidRDefault="00516708" w:rsidP="00627008">
            <w:r>
              <w:t>4</w:t>
            </w:r>
          </w:p>
        </w:tc>
        <w:tc>
          <w:tcPr>
            <w:tcW w:w="7655" w:type="dxa"/>
          </w:tcPr>
          <w:p w:rsidR="00516708" w:rsidRDefault="00CB027F" w:rsidP="00627008">
            <w:r w:rsidRPr="00CB027F">
              <w:t>0.49849950955122563</w:t>
            </w:r>
          </w:p>
        </w:tc>
      </w:tr>
      <w:tr w:rsidR="00516708" w:rsidTr="00627008">
        <w:tc>
          <w:tcPr>
            <w:tcW w:w="1271" w:type="dxa"/>
          </w:tcPr>
          <w:p w:rsidR="00516708" w:rsidRDefault="00516708" w:rsidP="00627008">
            <w:r>
              <w:t>5</w:t>
            </w:r>
          </w:p>
        </w:tc>
        <w:tc>
          <w:tcPr>
            <w:tcW w:w="7655" w:type="dxa"/>
          </w:tcPr>
          <w:p w:rsidR="00516708" w:rsidRDefault="00CB027F" w:rsidP="00627008">
            <w:r w:rsidRPr="00CB027F">
              <w:t>0.49794042764313323</w:t>
            </w:r>
          </w:p>
        </w:tc>
      </w:tr>
      <w:tr w:rsidR="00516708" w:rsidTr="00627008">
        <w:tc>
          <w:tcPr>
            <w:tcW w:w="1271" w:type="dxa"/>
          </w:tcPr>
          <w:p w:rsidR="00516708" w:rsidRDefault="00516708" w:rsidP="00627008">
            <w:r>
              <w:t>6</w:t>
            </w:r>
          </w:p>
        </w:tc>
        <w:tc>
          <w:tcPr>
            <w:tcW w:w="7655" w:type="dxa"/>
          </w:tcPr>
          <w:p w:rsidR="00516708" w:rsidRDefault="00CB027F" w:rsidP="00627008">
            <w:r w:rsidRPr="00CB027F">
              <w:t>0.47582333657491593</w:t>
            </w:r>
          </w:p>
        </w:tc>
      </w:tr>
      <w:tr w:rsidR="00516708" w:rsidTr="00627008">
        <w:tc>
          <w:tcPr>
            <w:tcW w:w="1271" w:type="dxa"/>
          </w:tcPr>
          <w:p w:rsidR="00516708" w:rsidRDefault="00516708" w:rsidP="00627008">
            <w:r>
              <w:t>7</w:t>
            </w:r>
          </w:p>
        </w:tc>
        <w:tc>
          <w:tcPr>
            <w:tcW w:w="7655" w:type="dxa"/>
          </w:tcPr>
          <w:p w:rsidR="00516708" w:rsidRDefault="00CB027F" w:rsidP="00627008">
            <w:r w:rsidRPr="00CB027F">
              <w:t>0.4417290185334103</w:t>
            </w:r>
          </w:p>
        </w:tc>
      </w:tr>
      <w:tr w:rsidR="00516708" w:rsidTr="00627008">
        <w:tc>
          <w:tcPr>
            <w:tcW w:w="1271" w:type="dxa"/>
          </w:tcPr>
          <w:p w:rsidR="00516708" w:rsidRDefault="00516708" w:rsidP="00627008">
            <w:r>
              <w:t>8</w:t>
            </w:r>
          </w:p>
        </w:tc>
        <w:tc>
          <w:tcPr>
            <w:tcW w:w="7655" w:type="dxa"/>
          </w:tcPr>
          <w:p w:rsidR="00516708" w:rsidRDefault="00CB027F" w:rsidP="00627008">
            <w:r w:rsidRPr="00CB027F">
              <w:t>0.4001700149347306</w:t>
            </w:r>
          </w:p>
        </w:tc>
      </w:tr>
    </w:tbl>
    <w:p w:rsidR="00516708" w:rsidRDefault="00516708" w:rsidP="00516708"/>
    <w:p w:rsidR="00CB027F" w:rsidRPr="00516708" w:rsidRDefault="00CB027F" w:rsidP="00516708">
      <w:bookmarkStart w:id="25" w:name="OLE_LINK73"/>
      <w:bookmarkStart w:id="26" w:name="OLE_LINK74"/>
      <w:bookmarkStart w:id="27" w:name="OLE_LINK75"/>
      <w:bookmarkStart w:id="28" w:name="OLE_LINK76"/>
      <w:r>
        <w:t xml:space="preserve">Given the shallow </w:t>
      </w:r>
      <w:bookmarkEnd w:id="25"/>
      <w:bookmarkEnd w:id="26"/>
      <w:r>
        <w:t>decline of the silhouette score — and the fact that a 2-clustering would be less interesting with regards to the selected features — it was decided to use k-means with k=3 to cluster the samples.</w:t>
      </w:r>
    </w:p>
    <w:bookmarkEnd w:id="27"/>
    <w:bookmarkEnd w:id="28"/>
    <w:p w:rsidR="00281718" w:rsidRPr="00281718" w:rsidRDefault="00281718" w:rsidP="00281718"/>
    <w:p w:rsidR="002F29F3" w:rsidRDefault="002F29F3" w:rsidP="00F122B2">
      <w:pPr>
        <w:pStyle w:val="Heading1"/>
      </w:pPr>
    </w:p>
    <w:p w:rsidR="00F122B2" w:rsidRDefault="00F122B2" w:rsidP="00F122B2">
      <w:pPr>
        <w:pStyle w:val="Heading1"/>
      </w:pPr>
      <w:r>
        <w:t>4. RESULTS</w:t>
      </w:r>
    </w:p>
    <w:p w:rsidR="00CC6878" w:rsidRDefault="000C1095" w:rsidP="000C1095">
      <w:pPr>
        <w:pStyle w:val="Subtitle"/>
      </w:pPr>
      <w:r>
        <w:br/>
        <w:t>Tell</w:t>
      </w:r>
      <w:r w:rsidRPr="000C1095">
        <w:t xml:space="preserve"> the story of how you investigated the question (plots are always nice) and the conclusions you drew.</w:t>
      </w:r>
    </w:p>
    <w:p w:rsidR="00AC3C10" w:rsidRDefault="00AC3C10" w:rsidP="00AC3C10">
      <w:r>
        <w:t>Using the methodology described above we generated the following clusters.</w:t>
      </w:r>
    </w:p>
    <w:p w:rsidR="00AC3C10" w:rsidRDefault="00AC3C10" w:rsidP="00AC3C10"/>
    <w:tbl>
      <w:tblPr>
        <w:tblStyle w:val="TableGrid"/>
        <w:tblW w:w="0" w:type="auto"/>
        <w:tblCellMar>
          <w:top w:w="108" w:type="dxa"/>
          <w:bottom w:w="108" w:type="dxa"/>
        </w:tblCellMar>
        <w:tblLook w:val="04A0" w:firstRow="1" w:lastRow="0" w:firstColumn="1" w:lastColumn="0" w:noHBand="0" w:noVBand="1"/>
      </w:tblPr>
      <w:tblGrid>
        <w:gridCol w:w="1086"/>
        <w:gridCol w:w="1461"/>
        <w:gridCol w:w="6463"/>
      </w:tblGrid>
      <w:tr w:rsidR="00AC3C10" w:rsidRPr="00B477C6" w:rsidTr="00EC722E">
        <w:tc>
          <w:tcPr>
            <w:tcW w:w="1086" w:type="dxa"/>
          </w:tcPr>
          <w:p w:rsidR="00AC3C10" w:rsidRPr="00B477C6" w:rsidRDefault="00AC3C10" w:rsidP="00627008">
            <w:pPr>
              <w:rPr>
                <w:b/>
              </w:rPr>
            </w:pPr>
            <w:r>
              <w:rPr>
                <w:b/>
              </w:rPr>
              <w:t>Cluster</w:t>
            </w:r>
          </w:p>
        </w:tc>
        <w:tc>
          <w:tcPr>
            <w:tcW w:w="1461" w:type="dxa"/>
          </w:tcPr>
          <w:p w:rsidR="00AC3C10" w:rsidRPr="00B477C6" w:rsidRDefault="00AC3C10" w:rsidP="00627008">
            <w:pPr>
              <w:rPr>
                <w:b/>
              </w:rPr>
            </w:pPr>
            <w:r>
              <w:rPr>
                <w:b/>
              </w:rPr>
              <w:t># Instances</w:t>
            </w:r>
          </w:p>
        </w:tc>
        <w:tc>
          <w:tcPr>
            <w:tcW w:w="6463" w:type="dxa"/>
          </w:tcPr>
          <w:p w:rsidR="00AC3C10" w:rsidRDefault="00AC3C10" w:rsidP="00627008">
            <w:pPr>
              <w:rPr>
                <w:b/>
              </w:rPr>
            </w:pPr>
            <w:r>
              <w:rPr>
                <w:b/>
              </w:rPr>
              <w:t>Center</w:t>
            </w:r>
          </w:p>
        </w:tc>
      </w:tr>
      <w:tr w:rsidR="00AC3C10" w:rsidTr="00EC722E">
        <w:tc>
          <w:tcPr>
            <w:tcW w:w="1086" w:type="dxa"/>
          </w:tcPr>
          <w:p w:rsidR="00AC3C10" w:rsidRDefault="00AC3C10" w:rsidP="00627008">
            <w:bookmarkStart w:id="29" w:name="_Hlk505786389"/>
            <w:r>
              <w:t>C0</w:t>
            </w:r>
          </w:p>
        </w:tc>
        <w:tc>
          <w:tcPr>
            <w:tcW w:w="1461" w:type="dxa"/>
          </w:tcPr>
          <w:p w:rsidR="00AC3C10" w:rsidRDefault="00CB1F61" w:rsidP="00627008">
            <w:r>
              <w:t>9263</w:t>
            </w:r>
          </w:p>
        </w:tc>
        <w:tc>
          <w:tcPr>
            <w:tcW w:w="6463" w:type="dxa"/>
          </w:tcPr>
          <w:p w:rsidR="00AC3C10" w:rsidRPr="00516708" w:rsidRDefault="00EC722E" w:rsidP="00627008">
            <w:r w:rsidRPr="00EC722E">
              <w:rPr>
                <w:b/>
              </w:rPr>
              <w:t>q3</w:t>
            </w:r>
            <w:r>
              <w:t xml:space="preserve">: </w:t>
            </w:r>
            <w:r w:rsidRPr="00EC722E">
              <w:t xml:space="preserve">0.00453321, </w:t>
            </w:r>
            <w:r w:rsidRPr="00EC722E">
              <w:rPr>
                <w:b/>
              </w:rPr>
              <w:t>q</w:t>
            </w:r>
            <w:r w:rsidR="002F29F3">
              <w:rPr>
                <w:b/>
              </w:rPr>
              <w:t>15</w:t>
            </w:r>
            <w:r>
              <w:t>:</w:t>
            </w:r>
            <w:r w:rsidR="002F29F3">
              <w:t xml:space="preserve"> </w:t>
            </w:r>
            <w:r w:rsidRPr="00EC722E">
              <w:t xml:space="preserve">0.00730632, </w:t>
            </w:r>
            <w:r w:rsidRPr="002F29F3">
              <w:rPr>
                <w:b/>
              </w:rPr>
              <w:t>q16j</w:t>
            </w:r>
            <w:r>
              <w:t xml:space="preserve">: </w:t>
            </w:r>
            <w:r w:rsidRPr="00EC722E">
              <w:t>0.00314</w:t>
            </w:r>
          </w:p>
        </w:tc>
      </w:tr>
      <w:tr w:rsidR="002F29F3" w:rsidTr="00EC722E">
        <w:tc>
          <w:tcPr>
            <w:tcW w:w="1086" w:type="dxa"/>
          </w:tcPr>
          <w:p w:rsidR="002F29F3" w:rsidRDefault="002F29F3" w:rsidP="002F29F3">
            <w:bookmarkStart w:id="30" w:name="_Hlk505786430"/>
            <w:bookmarkEnd w:id="29"/>
            <w:r>
              <w:t>C1</w:t>
            </w:r>
          </w:p>
        </w:tc>
        <w:tc>
          <w:tcPr>
            <w:tcW w:w="1461" w:type="dxa"/>
          </w:tcPr>
          <w:p w:rsidR="002F29F3" w:rsidRPr="00516708" w:rsidRDefault="002F29F3" w:rsidP="002F29F3">
            <w:r>
              <w:t>955</w:t>
            </w:r>
          </w:p>
        </w:tc>
        <w:tc>
          <w:tcPr>
            <w:tcW w:w="6463" w:type="dxa"/>
          </w:tcPr>
          <w:p w:rsidR="002F29F3" w:rsidRPr="00516708" w:rsidRDefault="002F29F3" w:rsidP="002F29F3">
            <w:r w:rsidRPr="00EC722E">
              <w:rPr>
                <w:b/>
              </w:rPr>
              <w:t>q3</w:t>
            </w:r>
            <w:r>
              <w:t xml:space="preserve">: </w:t>
            </w:r>
            <w:r w:rsidRPr="002F29F3">
              <w:t>0.02464726</w:t>
            </w:r>
            <w:r w:rsidRPr="00EC722E">
              <w:t xml:space="preserve">, </w:t>
            </w:r>
            <w:r w:rsidRPr="00EC722E">
              <w:rPr>
                <w:b/>
              </w:rPr>
              <w:t>q15</w:t>
            </w:r>
            <w:r>
              <w:t>:</w:t>
            </w:r>
            <w:r>
              <w:t xml:space="preserve"> </w:t>
            </w:r>
            <w:r w:rsidRPr="002F29F3">
              <w:t>0.00806536</w:t>
            </w:r>
            <w:r w:rsidRPr="00EC722E">
              <w:t xml:space="preserve">, </w:t>
            </w:r>
            <w:r w:rsidRPr="002F29F3">
              <w:rPr>
                <w:b/>
              </w:rPr>
              <w:t>q16j</w:t>
            </w:r>
            <w:r>
              <w:t xml:space="preserve">: </w:t>
            </w:r>
            <w:r w:rsidRPr="00EC722E">
              <w:t>0</w:t>
            </w:r>
            <w:r w:rsidRPr="002F29F3">
              <w:t>.00525886</w:t>
            </w:r>
          </w:p>
        </w:tc>
      </w:tr>
      <w:bookmarkEnd w:id="30"/>
      <w:tr w:rsidR="002F29F3" w:rsidTr="00EC722E">
        <w:tc>
          <w:tcPr>
            <w:tcW w:w="1086" w:type="dxa"/>
          </w:tcPr>
          <w:p w:rsidR="002F29F3" w:rsidRDefault="002F29F3" w:rsidP="002F29F3">
            <w:r>
              <w:t>C3</w:t>
            </w:r>
          </w:p>
        </w:tc>
        <w:tc>
          <w:tcPr>
            <w:tcW w:w="1461" w:type="dxa"/>
          </w:tcPr>
          <w:p w:rsidR="002F29F3" w:rsidRPr="00516708" w:rsidRDefault="002F29F3" w:rsidP="002F29F3">
            <w:r>
              <w:t>81</w:t>
            </w:r>
          </w:p>
        </w:tc>
        <w:tc>
          <w:tcPr>
            <w:tcW w:w="6463" w:type="dxa"/>
          </w:tcPr>
          <w:p w:rsidR="002F29F3" w:rsidRPr="00516708" w:rsidRDefault="002F29F3" w:rsidP="002F29F3">
            <w:r w:rsidRPr="00EC722E">
              <w:rPr>
                <w:b/>
              </w:rPr>
              <w:t>q3</w:t>
            </w:r>
            <w:r>
              <w:t xml:space="preserve">: </w:t>
            </w:r>
            <w:r w:rsidRPr="002F29F3">
              <w:t>0.</w:t>
            </w:r>
            <w:r w:rsidRPr="002F29F3">
              <w:t>00873684</w:t>
            </w:r>
            <w:r w:rsidRPr="00EC722E">
              <w:t xml:space="preserve">, </w:t>
            </w:r>
            <w:r w:rsidRPr="00EC722E">
              <w:rPr>
                <w:b/>
              </w:rPr>
              <w:t>q15</w:t>
            </w:r>
            <w:r>
              <w:t xml:space="preserve">: </w:t>
            </w:r>
            <w:r w:rsidRPr="002F29F3">
              <w:t>0.01823072</w:t>
            </w:r>
            <w:r w:rsidRPr="00EC722E">
              <w:t xml:space="preserve">, </w:t>
            </w:r>
            <w:r w:rsidRPr="002F29F3">
              <w:rPr>
                <w:b/>
              </w:rPr>
              <w:t>q16j</w:t>
            </w:r>
            <w:r>
              <w:t xml:space="preserve">: </w:t>
            </w:r>
            <w:r w:rsidRPr="002F29F3">
              <w:t>0.07021569</w:t>
            </w:r>
          </w:p>
        </w:tc>
      </w:tr>
    </w:tbl>
    <w:p w:rsidR="00AC3C10" w:rsidRDefault="00AC3C10" w:rsidP="00AC3C10"/>
    <w:p w:rsidR="002F29F3" w:rsidRPr="00516708" w:rsidRDefault="002F29F3" w:rsidP="00AC3C10"/>
    <w:p w:rsidR="00191923" w:rsidRDefault="00CC6878" w:rsidP="00191923">
      <w:pPr>
        <w:pStyle w:val="Subtitle"/>
        <w:keepNext/>
      </w:pPr>
      <w:r>
        <w:rPr>
          <w:noProof/>
        </w:rPr>
        <w:lastRenderedPageBreak/>
        <w:drawing>
          <wp:inline distT="0" distB="0" distL="0" distR="0">
            <wp:extent cx="5727700"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447925"/>
                    </a:xfrm>
                    <a:prstGeom prst="rect">
                      <a:avLst/>
                    </a:prstGeom>
                  </pic:spPr>
                </pic:pic>
              </a:graphicData>
            </a:graphic>
          </wp:inline>
        </w:drawing>
      </w:r>
    </w:p>
    <w:p w:rsidR="00191923" w:rsidRDefault="00191923" w:rsidP="0019192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Plot of the resulting clustering. </w:t>
      </w:r>
      <w:r w:rsidRPr="00B8142A">
        <w:t>(x: number of reviews, y: average text length)</w:t>
      </w:r>
    </w:p>
    <w:p w:rsidR="00191923" w:rsidRPr="00191923" w:rsidRDefault="00191923" w:rsidP="00191923"/>
    <w:p w:rsidR="00191923" w:rsidRDefault="00CC6878" w:rsidP="00191923">
      <w:pPr>
        <w:keepNext/>
      </w:pPr>
      <w:r>
        <w:rPr>
          <w:noProof/>
        </w:rPr>
        <w:drawing>
          <wp:inline distT="0" distB="0" distL="0" distR="0">
            <wp:extent cx="5727700" cy="246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468245"/>
                    </a:xfrm>
                    <a:prstGeom prst="rect">
                      <a:avLst/>
                    </a:prstGeom>
                  </pic:spPr>
                </pic:pic>
              </a:graphicData>
            </a:graphic>
          </wp:inline>
        </w:drawing>
      </w:r>
    </w:p>
    <w:p w:rsidR="00CC6878" w:rsidRDefault="00191923" w:rsidP="00191923">
      <w:pPr>
        <w:pStyle w:val="Caption"/>
      </w:pPr>
      <w:bookmarkStart w:id="31" w:name="OLE_LINK67"/>
      <w:bookmarkStart w:id="32" w:name="OLE_LINK68"/>
      <w:r>
        <w:t xml:space="preserve">Figure </w:t>
      </w:r>
      <w:r>
        <w:fldChar w:fldCharType="begin"/>
      </w:r>
      <w:r>
        <w:instrText xml:space="preserve"> SEQ Figure \* ARABIC </w:instrText>
      </w:r>
      <w:r>
        <w:fldChar w:fldCharType="separate"/>
      </w:r>
      <w:r>
        <w:rPr>
          <w:noProof/>
        </w:rPr>
        <w:t>2</w:t>
      </w:r>
      <w:r>
        <w:fldChar w:fldCharType="end"/>
      </w:r>
      <w:r>
        <w:t xml:space="preserve"> </w:t>
      </w:r>
      <w:r w:rsidRPr="009F43E4">
        <w:t>Plot of the resulting clustering. (x: number of r</w:t>
      </w:r>
      <w:r>
        <w:t>eviews, y: average votes)</w:t>
      </w:r>
    </w:p>
    <w:bookmarkEnd w:id="31"/>
    <w:bookmarkEnd w:id="32"/>
    <w:p w:rsidR="00CC6878" w:rsidRPr="00CC6878" w:rsidRDefault="00CC6878" w:rsidP="00CC6878"/>
    <w:p w:rsidR="00191923" w:rsidRDefault="00CC6878" w:rsidP="00191923">
      <w:pPr>
        <w:keepNext/>
      </w:pPr>
      <w:r>
        <w:rPr>
          <w:noProof/>
        </w:rPr>
        <w:drawing>
          <wp:inline distT="0" distB="0" distL="0" distR="0" wp14:anchorId="259D231B" wp14:editId="18589B4D">
            <wp:extent cx="5727700" cy="246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3.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468245"/>
                    </a:xfrm>
                    <a:prstGeom prst="rect">
                      <a:avLst/>
                    </a:prstGeom>
                  </pic:spPr>
                </pic:pic>
              </a:graphicData>
            </a:graphic>
          </wp:inline>
        </w:drawing>
      </w:r>
    </w:p>
    <w:p w:rsidR="00CC6878" w:rsidRDefault="00191923" w:rsidP="00191923">
      <w:pPr>
        <w:pStyle w:val="Caption"/>
      </w:pPr>
      <w:r>
        <w:t xml:space="preserve">Figure </w:t>
      </w:r>
      <w:r>
        <w:fldChar w:fldCharType="begin"/>
      </w:r>
      <w:r>
        <w:instrText xml:space="preserve"> SEQ Figure \* ARABIC </w:instrText>
      </w:r>
      <w:r>
        <w:fldChar w:fldCharType="separate"/>
      </w:r>
      <w:r>
        <w:rPr>
          <w:noProof/>
        </w:rPr>
        <w:t>3</w:t>
      </w:r>
      <w:r>
        <w:fldChar w:fldCharType="end"/>
      </w:r>
      <w:r w:rsidRPr="00890AC2">
        <w:t xml:space="preserve"> Plot of the resulting c</w:t>
      </w:r>
      <w:r>
        <w:t>lustering. (x: average text length</w:t>
      </w:r>
      <w:r w:rsidRPr="00890AC2">
        <w:t>, y: average votes)</w:t>
      </w:r>
    </w:p>
    <w:p w:rsidR="00CC6878" w:rsidRPr="00CC6878" w:rsidRDefault="00CC6878" w:rsidP="00CC6878"/>
    <w:p w:rsidR="00F122B2" w:rsidRDefault="00CC6878" w:rsidP="00CC6878">
      <w:pPr>
        <w:pStyle w:val="Heading2"/>
      </w:pPr>
      <w:bookmarkStart w:id="33" w:name="OLE_LINK63"/>
      <w:bookmarkStart w:id="34" w:name="OLE_LINK64"/>
      <w:r>
        <w:lastRenderedPageBreak/>
        <w:t>4.1 INTEPRETATION</w:t>
      </w:r>
      <w:bookmarkEnd w:id="33"/>
      <w:bookmarkEnd w:id="34"/>
    </w:p>
    <w:p w:rsidR="00300D04" w:rsidRDefault="00010FA1" w:rsidP="00853024">
      <w:bookmarkStart w:id="35" w:name="OLE_LINK83"/>
      <w:bookmarkStart w:id="36" w:name="OLE_LINK84"/>
      <w:r>
        <w:t xml:space="preserve">Given the resulting clustering we have identified that cluster </w:t>
      </w:r>
      <w:r>
        <w:rPr>
          <w:b/>
        </w:rPr>
        <w:t>C</w:t>
      </w:r>
      <w:r w:rsidR="00300D04">
        <w:rPr>
          <w:b/>
        </w:rPr>
        <w:t>0</w:t>
      </w:r>
      <w:r>
        <w:rPr>
          <w:b/>
        </w:rPr>
        <w:t xml:space="preserve"> </w:t>
      </w:r>
      <w:r>
        <w:t>contains</w:t>
      </w:r>
      <w:r w:rsidR="00300D04">
        <w:t xml:space="preserve"> the most</w:t>
      </w:r>
      <w:r>
        <w:t xml:space="preserve"> users </w:t>
      </w:r>
      <w:r w:rsidR="00300D04">
        <w:t xml:space="preserve">from the sampled set. The cluster center is along all three features strictly worse than the centers of the other clusters, indicating that less active and less interesting users are grouped in this cluster. This interpretation is supported by the fact that the </w:t>
      </w:r>
    </w:p>
    <w:p w:rsidR="00300D04" w:rsidRDefault="00300D04" w:rsidP="00853024"/>
    <w:p w:rsidR="00300D04" w:rsidRPr="00300D04" w:rsidRDefault="00300D04" w:rsidP="00853024">
      <w:r>
        <w:t xml:space="preserve">The center of </w:t>
      </w:r>
      <w:proofErr w:type="gramStart"/>
      <w:r>
        <w:t xml:space="preserve">the  </w:t>
      </w:r>
      <w:r>
        <w:rPr>
          <w:b/>
        </w:rPr>
        <w:t>C</w:t>
      </w:r>
      <w:proofErr w:type="gramEnd"/>
      <w:r>
        <w:rPr>
          <w:b/>
        </w:rPr>
        <w:t>1</w:t>
      </w:r>
      <w:r>
        <w:t xml:space="preserve"> cluster has a </w:t>
      </w:r>
      <w:r>
        <w:rPr>
          <w:b/>
        </w:rPr>
        <w:t xml:space="preserve">q3 </w:t>
      </w:r>
      <w:r>
        <w:t>value which is about 5 times higher than the other cluster centers. This indicates that highly active user — those who write many reviews — are in this cluster</w:t>
      </w:r>
      <w:r w:rsidR="00EA6FB5">
        <w:t>.</w:t>
      </w:r>
    </w:p>
    <w:p w:rsidR="00300D04" w:rsidRDefault="00300D04" w:rsidP="00853024"/>
    <w:p w:rsidR="00853024" w:rsidRPr="00EA6FB5" w:rsidRDefault="00EA6FB5" w:rsidP="00853024">
      <w:r>
        <w:t xml:space="preserve">The </w:t>
      </w:r>
      <w:r w:rsidRPr="00EA6FB5">
        <w:rPr>
          <w:b/>
        </w:rPr>
        <w:t>C2</w:t>
      </w:r>
      <w:r>
        <w:t xml:space="preserve"> cluster seems to group users who received </w:t>
      </w:r>
      <w:r w:rsidR="00010FA1">
        <w:t xml:space="preserve">a </w:t>
      </w:r>
      <w:r>
        <w:t xml:space="preserve">remarkably </w:t>
      </w:r>
      <w:r w:rsidR="00010FA1">
        <w:t>high number of votes for their reviews.</w:t>
      </w:r>
      <w:r w:rsidR="00300D04">
        <w:t xml:space="preserve"> </w:t>
      </w:r>
      <w:r>
        <w:t xml:space="preserve">The </w:t>
      </w:r>
      <w:r>
        <w:rPr>
          <w:b/>
        </w:rPr>
        <w:t>q16j</w:t>
      </w:r>
      <w:r>
        <w:t xml:space="preserve"> center value is 12x higher than that of any cluster and interestingly the </w:t>
      </w:r>
      <w:r>
        <w:rPr>
          <w:b/>
        </w:rPr>
        <w:t xml:space="preserve">q15 </w:t>
      </w:r>
      <w:r>
        <w:t>value is more than double the value of the other clusters. This indicates that longer reviews are awarded with more votes than shorter ones.</w:t>
      </w:r>
    </w:p>
    <w:bookmarkEnd w:id="35"/>
    <w:bookmarkEnd w:id="36"/>
    <w:p w:rsidR="00CC6878" w:rsidRDefault="00CC6878" w:rsidP="00CC6878"/>
    <w:p w:rsidR="00CC6878" w:rsidRPr="00F122B2" w:rsidRDefault="00CC6878" w:rsidP="00CC6878">
      <w:pPr>
        <w:pStyle w:val="Heading2"/>
      </w:pPr>
      <w:r>
        <w:t>4.</w:t>
      </w:r>
      <w:r>
        <w:t>2 LIMITATIONS</w:t>
      </w:r>
    </w:p>
    <w:p w:rsidR="00010FA1" w:rsidRDefault="00010FA1" w:rsidP="00CC6878">
      <w:r>
        <w:t xml:space="preserve">This approach is limited by several factors. </w:t>
      </w:r>
    </w:p>
    <w:p w:rsidR="00CC6878" w:rsidRDefault="00010FA1" w:rsidP="00CC6878">
      <w:r>
        <w:t>First, we used only a small sample (6 %) of the dataset for the clustering. Thus, a clustering considering all instance could result in a largely different clustering.</w:t>
      </w:r>
    </w:p>
    <w:p w:rsidR="00010FA1" w:rsidRDefault="00010FA1" w:rsidP="00CC6878">
      <w:r>
        <w:t>A second limitation is that the interpretations of the clusters is only considering the cluster centers, ignoring potential spread around the center of the cluster.</w:t>
      </w:r>
    </w:p>
    <w:p w:rsidR="00010FA1" w:rsidRDefault="00010FA1" w:rsidP="00CC6878"/>
    <w:p w:rsidR="00010FA1" w:rsidRDefault="000A0E3B" w:rsidP="00CC6878">
      <w:r>
        <w:t xml:space="preserve">This </w:t>
      </w:r>
      <w:r w:rsidR="00012681">
        <w:t>clustering can therefore only be seen as an initial indication that useful clusters can indeed be created with the suggested approach. Further research on the entire dataset in necessary to confirm this assumption.</w:t>
      </w:r>
    </w:p>
    <w:p w:rsidR="00010FA1" w:rsidRPr="00CC6878" w:rsidRDefault="00010FA1" w:rsidP="00CC6878"/>
    <w:sectPr w:rsidR="00010FA1" w:rsidRPr="00CC6878" w:rsidSect="00B64198">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A4C" w:rsidRDefault="00FF5A4C" w:rsidP="001D5123">
      <w:r>
        <w:separator/>
      </w:r>
    </w:p>
  </w:endnote>
  <w:endnote w:type="continuationSeparator" w:id="0">
    <w:p w:rsidR="00FF5A4C" w:rsidRDefault="00FF5A4C" w:rsidP="001D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F Pro Text">
    <w:panose1 w:val="00000500000000000000"/>
    <w:charset w:val="00"/>
    <w:family w:val="auto"/>
    <w:notTrueType/>
    <w:pitch w:val="variable"/>
    <w:sig w:usb0="2000028F" w:usb1="02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F Pro Text Heavy">
    <w:panose1 w:val="00000900000000000000"/>
    <w:charset w:val="00"/>
    <w:family w:val="auto"/>
    <w:notTrueType/>
    <w:pitch w:val="variable"/>
    <w:sig w:usb0="2000028F" w:usb1="02000003"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1971002"/>
      <w:docPartObj>
        <w:docPartGallery w:val="Page Numbers (Bottom of Page)"/>
        <w:docPartUnique/>
      </w:docPartObj>
    </w:sdtPr>
    <w:sdtContent>
      <w:p w:rsidR="001D5123" w:rsidRDefault="001D5123" w:rsidP="00700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5123" w:rsidRDefault="001D5123" w:rsidP="001D51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1155510"/>
      <w:docPartObj>
        <w:docPartGallery w:val="Page Numbers (Bottom of Page)"/>
        <w:docPartUnique/>
      </w:docPartObj>
    </w:sdtPr>
    <w:sdtContent>
      <w:p w:rsidR="001D5123" w:rsidRDefault="001D5123" w:rsidP="00700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5123" w:rsidRDefault="001D5123" w:rsidP="001D51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A4C" w:rsidRDefault="00FF5A4C" w:rsidP="001D5123">
      <w:r>
        <w:separator/>
      </w:r>
    </w:p>
  </w:footnote>
  <w:footnote w:type="continuationSeparator" w:id="0">
    <w:p w:rsidR="00FF5A4C" w:rsidRDefault="00FF5A4C" w:rsidP="001D5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2B0"/>
    <w:multiLevelType w:val="hybridMultilevel"/>
    <w:tmpl w:val="08A269F0"/>
    <w:lvl w:ilvl="0" w:tplc="FB8EFCD4">
      <w:start w:val="4"/>
      <w:numFmt w:val="bullet"/>
      <w:lvlText w:val="-"/>
      <w:lvlJc w:val="left"/>
      <w:pPr>
        <w:ind w:left="720" w:hanging="360"/>
      </w:pPr>
      <w:rPr>
        <w:rFonts w:ascii="SF Pro Text" w:eastAsiaTheme="minorHAnsi" w:hAnsi="SF Pro T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C6E94"/>
    <w:multiLevelType w:val="hybridMultilevel"/>
    <w:tmpl w:val="F2C4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55852"/>
    <w:multiLevelType w:val="hybridMultilevel"/>
    <w:tmpl w:val="1EF26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3E"/>
    <w:rsid w:val="00010FA1"/>
    <w:rsid w:val="00012681"/>
    <w:rsid w:val="000A0E3B"/>
    <w:rsid w:val="000C1095"/>
    <w:rsid w:val="000E14B5"/>
    <w:rsid w:val="00191923"/>
    <w:rsid w:val="001D5123"/>
    <w:rsid w:val="002351DF"/>
    <w:rsid w:val="00260A82"/>
    <w:rsid w:val="00281718"/>
    <w:rsid w:val="002A64B5"/>
    <w:rsid w:val="002F092B"/>
    <w:rsid w:val="002F29F3"/>
    <w:rsid w:val="00300D04"/>
    <w:rsid w:val="003B7E5F"/>
    <w:rsid w:val="004972F8"/>
    <w:rsid w:val="00516708"/>
    <w:rsid w:val="005A021B"/>
    <w:rsid w:val="00647851"/>
    <w:rsid w:val="006E593E"/>
    <w:rsid w:val="00795EAA"/>
    <w:rsid w:val="00853024"/>
    <w:rsid w:val="00856013"/>
    <w:rsid w:val="00882E6F"/>
    <w:rsid w:val="008F59C6"/>
    <w:rsid w:val="00A66D24"/>
    <w:rsid w:val="00AC3C10"/>
    <w:rsid w:val="00AD19FE"/>
    <w:rsid w:val="00AF103F"/>
    <w:rsid w:val="00B477C6"/>
    <w:rsid w:val="00B64198"/>
    <w:rsid w:val="00C53185"/>
    <w:rsid w:val="00CB027F"/>
    <w:rsid w:val="00CB1F61"/>
    <w:rsid w:val="00CB7C0D"/>
    <w:rsid w:val="00CC6878"/>
    <w:rsid w:val="00EA6FB5"/>
    <w:rsid w:val="00EB1CC9"/>
    <w:rsid w:val="00EC722E"/>
    <w:rsid w:val="00F122B2"/>
    <w:rsid w:val="00F6333B"/>
    <w:rsid w:val="00FF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90F8"/>
  <w14:defaultImageDpi w14:val="32767"/>
  <w15:chartTrackingRefBased/>
  <w15:docId w15:val="{F387C75E-79A6-1740-89A9-9C158D48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C10"/>
    <w:rPr>
      <w:rFonts w:ascii="SF Pro Text" w:hAnsi="SF Pro Text"/>
      <w:sz w:val="20"/>
      <w:szCs w:val="20"/>
    </w:rPr>
  </w:style>
  <w:style w:type="paragraph" w:styleId="Heading1">
    <w:name w:val="heading 1"/>
    <w:basedOn w:val="Normal"/>
    <w:next w:val="Normal"/>
    <w:link w:val="Heading1Char"/>
    <w:autoRedefine/>
    <w:uiPriority w:val="9"/>
    <w:qFormat/>
    <w:rsid w:val="000E14B5"/>
    <w:pPr>
      <w:keepNext/>
      <w:keepLines/>
      <w:spacing w:before="240"/>
      <w:outlineLvl w:val="0"/>
    </w:pPr>
    <w:rPr>
      <w:rFonts w:ascii="SF Pro Text Heavy" w:eastAsiaTheme="majorEastAsia" w:hAnsi="SF Pro Text Heavy" w:cstheme="majorBidi"/>
      <w:b/>
      <w:bCs/>
      <w:color w:val="000000" w:themeColor="text1"/>
      <w:sz w:val="36"/>
      <w:szCs w:val="36"/>
    </w:rPr>
  </w:style>
  <w:style w:type="paragraph" w:styleId="Heading2">
    <w:name w:val="heading 2"/>
    <w:basedOn w:val="Normal"/>
    <w:next w:val="Normal"/>
    <w:link w:val="Heading2Char"/>
    <w:uiPriority w:val="9"/>
    <w:unhideWhenUsed/>
    <w:qFormat/>
    <w:rsid w:val="00795EAA"/>
    <w:pPr>
      <w:keepNext/>
      <w:keepLines/>
      <w:spacing w:before="40" w:after="120"/>
      <w:outlineLvl w:val="1"/>
    </w:pPr>
    <w:rPr>
      <w:rFonts w:ascii="SF Pro Text Heavy" w:eastAsiaTheme="majorEastAsia" w:hAnsi="SF Pro Text Heavy" w:cstheme="majorBidi"/>
      <w:b/>
      <w:bCs/>
      <w:color w:val="000000" w:themeColor="text1"/>
      <w:sz w:val="30"/>
      <w:szCs w:val="30"/>
    </w:rPr>
  </w:style>
  <w:style w:type="paragraph" w:styleId="Heading3">
    <w:name w:val="heading 3"/>
    <w:basedOn w:val="Normal"/>
    <w:next w:val="Normal"/>
    <w:link w:val="Heading3Char"/>
    <w:uiPriority w:val="9"/>
    <w:unhideWhenUsed/>
    <w:qFormat/>
    <w:rsid w:val="00795EAA"/>
    <w:pPr>
      <w:keepNext/>
      <w:keepLines/>
      <w:spacing w:before="40"/>
      <w:outlineLvl w:val="2"/>
    </w:pPr>
    <w:rPr>
      <w:rFonts w:eastAsiaTheme="majorEastAsia" w:cstheme="majorBidi"/>
      <w:b/>
      <w:bCs/>
      <w:color w:val="000000" w:themeColor="text1"/>
      <w:sz w:val="26"/>
      <w:szCs w:val="26"/>
    </w:rPr>
  </w:style>
  <w:style w:type="paragraph" w:styleId="Heading4">
    <w:name w:val="heading 4"/>
    <w:basedOn w:val="Normal"/>
    <w:next w:val="Normal"/>
    <w:link w:val="Heading4Char"/>
    <w:uiPriority w:val="9"/>
    <w:unhideWhenUsed/>
    <w:qFormat/>
    <w:rsid w:val="00795EAA"/>
    <w:pPr>
      <w:keepNext/>
      <w:keepLines/>
      <w:spacing w:before="4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795EAA"/>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B5"/>
    <w:rPr>
      <w:rFonts w:ascii="SF Pro Text Heavy" w:eastAsiaTheme="majorEastAsia" w:hAnsi="SF Pro Text Heavy" w:cstheme="majorBidi"/>
      <w:b/>
      <w:bCs/>
      <w:color w:val="000000" w:themeColor="text1"/>
      <w:sz w:val="36"/>
      <w:szCs w:val="36"/>
    </w:rPr>
  </w:style>
  <w:style w:type="character" w:customStyle="1" w:styleId="Heading2Char">
    <w:name w:val="Heading 2 Char"/>
    <w:basedOn w:val="DefaultParagraphFont"/>
    <w:link w:val="Heading2"/>
    <w:uiPriority w:val="9"/>
    <w:rsid w:val="00795EAA"/>
    <w:rPr>
      <w:rFonts w:ascii="SF Pro Text Heavy" w:eastAsiaTheme="majorEastAsia" w:hAnsi="SF Pro Text Heavy" w:cstheme="majorBidi"/>
      <w:b/>
      <w:bCs/>
      <w:color w:val="000000" w:themeColor="text1"/>
      <w:sz w:val="30"/>
      <w:szCs w:val="30"/>
    </w:rPr>
  </w:style>
  <w:style w:type="character" w:customStyle="1" w:styleId="Heading3Char">
    <w:name w:val="Heading 3 Char"/>
    <w:basedOn w:val="DefaultParagraphFont"/>
    <w:link w:val="Heading3"/>
    <w:uiPriority w:val="9"/>
    <w:rsid w:val="00795EAA"/>
    <w:rPr>
      <w:rFonts w:ascii="SF Pro Text" w:eastAsiaTheme="majorEastAsia" w:hAnsi="SF Pro Text" w:cstheme="majorBidi"/>
      <w:b/>
      <w:bCs/>
      <w:color w:val="000000" w:themeColor="text1"/>
      <w:sz w:val="26"/>
      <w:szCs w:val="26"/>
    </w:rPr>
  </w:style>
  <w:style w:type="character" w:customStyle="1" w:styleId="Heading4Char">
    <w:name w:val="Heading 4 Char"/>
    <w:basedOn w:val="DefaultParagraphFont"/>
    <w:link w:val="Heading4"/>
    <w:uiPriority w:val="9"/>
    <w:rsid w:val="00795EAA"/>
    <w:rPr>
      <w:rFonts w:ascii="SF Pro Text" w:eastAsiaTheme="majorEastAsia" w:hAnsi="SF Pro Text" w:cstheme="majorBidi"/>
      <w:b/>
      <w:bCs/>
      <w:color w:val="000000" w:themeColor="text1"/>
      <w:sz w:val="20"/>
      <w:szCs w:val="20"/>
    </w:rPr>
  </w:style>
  <w:style w:type="character" w:customStyle="1" w:styleId="Heading5Char">
    <w:name w:val="Heading 5 Char"/>
    <w:basedOn w:val="DefaultParagraphFont"/>
    <w:link w:val="Heading5"/>
    <w:uiPriority w:val="9"/>
    <w:rsid w:val="00795EAA"/>
    <w:rPr>
      <w:rFonts w:ascii="SF Pro Text" w:hAnsi="SF Pro Text"/>
      <w:sz w:val="20"/>
      <w:szCs w:val="20"/>
    </w:rPr>
  </w:style>
  <w:style w:type="paragraph" w:styleId="Title">
    <w:name w:val="Title"/>
    <w:basedOn w:val="Normal"/>
    <w:next w:val="Normal"/>
    <w:link w:val="TitleChar"/>
    <w:uiPriority w:val="10"/>
    <w:qFormat/>
    <w:rsid w:val="00795EAA"/>
    <w:pPr>
      <w:contextualSpacing/>
    </w:pPr>
    <w:rPr>
      <w:rFonts w:ascii="SF Pro Text Heavy" w:eastAsiaTheme="majorEastAsia" w:hAnsi="SF Pro Text Heavy" w:cstheme="majorBidi"/>
      <w:b/>
      <w:bCs/>
      <w:spacing w:val="-10"/>
      <w:kern w:val="28"/>
      <w:sz w:val="56"/>
      <w:szCs w:val="56"/>
    </w:rPr>
  </w:style>
  <w:style w:type="character" w:customStyle="1" w:styleId="TitleChar">
    <w:name w:val="Title Char"/>
    <w:basedOn w:val="DefaultParagraphFont"/>
    <w:link w:val="Title"/>
    <w:uiPriority w:val="10"/>
    <w:rsid w:val="00795EAA"/>
    <w:rPr>
      <w:rFonts w:ascii="SF Pro Text Heavy" w:eastAsiaTheme="majorEastAsia" w:hAnsi="SF Pro Text Heavy" w:cstheme="majorBidi"/>
      <w:b/>
      <w:bCs/>
      <w:spacing w:val="-10"/>
      <w:kern w:val="28"/>
      <w:sz w:val="56"/>
      <w:szCs w:val="56"/>
    </w:rPr>
  </w:style>
  <w:style w:type="paragraph" w:styleId="Subtitle">
    <w:name w:val="Subtitle"/>
    <w:basedOn w:val="Normal"/>
    <w:next w:val="Normal"/>
    <w:link w:val="SubtitleChar"/>
    <w:uiPriority w:val="11"/>
    <w:qFormat/>
    <w:rsid w:val="00795EAA"/>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95EAA"/>
    <w:rPr>
      <w:rFonts w:eastAsiaTheme="minorEastAsia"/>
      <w:color w:val="5A5A5A" w:themeColor="text1" w:themeTint="A5"/>
      <w:spacing w:val="15"/>
      <w:sz w:val="22"/>
      <w:szCs w:val="22"/>
    </w:rPr>
  </w:style>
  <w:style w:type="character" w:styleId="Strong">
    <w:name w:val="Strong"/>
    <w:basedOn w:val="DefaultParagraphFont"/>
    <w:uiPriority w:val="22"/>
    <w:qFormat/>
    <w:rsid w:val="00795EAA"/>
    <w:rPr>
      <w:b/>
      <w:bCs/>
    </w:rPr>
  </w:style>
  <w:style w:type="character" w:styleId="Emphasis">
    <w:name w:val="Emphasis"/>
    <w:basedOn w:val="DefaultParagraphFont"/>
    <w:uiPriority w:val="20"/>
    <w:qFormat/>
    <w:rsid w:val="00795EAA"/>
    <w:rPr>
      <w:i/>
      <w:iCs/>
    </w:rPr>
  </w:style>
  <w:style w:type="paragraph" w:styleId="NoSpacing">
    <w:name w:val="No Spacing"/>
    <w:uiPriority w:val="1"/>
    <w:qFormat/>
    <w:rsid w:val="00795EAA"/>
    <w:rPr>
      <w:rFonts w:ascii="SF Pro Text" w:hAnsi="SF Pro Text"/>
    </w:rPr>
  </w:style>
  <w:style w:type="paragraph" w:styleId="ListParagraph">
    <w:name w:val="List Paragraph"/>
    <w:basedOn w:val="Normal"/>
    <w:uiPriority w:val="34"/>
    <w:qFormat/>
    <w:rsid w:val="00795EAA"/>
    <w:pPr>
      <w:ind w:left="720"/>
      <w:contextualSpacing/>
    </w:pPr>
  </w:style>
  <w:style w:type="paragraph" w:styleId="Quote">
    <w:name w:val="Quote"/>
    <w:basedOn w:val="Normal"/>
    <w:next w:val="Normal"/>
    <w:link w:val="QuoteChar"/>
    <w:uiPriority w:val="29"/>
    <w:qFormat/>
    <w:rsid w:val="00795EA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5EAA"/>
    <w:rPr>
      <w:rFonts w:ascii="SF Pro Text" w:hAnsi="SF Pro Text"/>
      <w:i/>
      <w:iCs/>
      <w:color w:val="404040" w:themeColor="text1" w:themeTint="BF"/>
      <w:sz w:val="20"/>
      <w:szCs w:val="20"/>
    </w:rPr>
  </w:style>
  <w:style w:type="paragraph" w:styleId="IntenseQuote">
    <w:name w:val="Intense Quote"/>
    <w:basedOn w:val="Normal"/>
    <w:next w:val="Normal"/>
    <w:link w:val="IntenseQuoteChar"/>
    <w:uiPriority w:val="30"/>
    <w:qFormat/>
    <w:rsid w:val="00795EAA"/>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795EAA"/>
    <w:rPr>
      <w:rFonts w:ascii="SF Pro Text" w:hAnsi="SF Pro Text"/>
      <w:i/>
      <w:iCs/>
      <w:color w:val="000000" w:themeColor="text1"/>
      <w:sz w:val="20"/>
      <w:szCs w:val="20"/>
    </w:rPr>
  </w:style>
  <w:style w:type="character" w:styleId="SubtleEmphasis">
    <w:name w:val="Subtle Emphasis"/>
    <w:basedOn w:val="DefaultParagraphFont"/>
    <w:uiPriority w:val="19"/>
    <w:qFormat/>
    <w:rsid w:val="00795EAA"/>
    <w:rPr>
      <w:i/>
      <w:iCs/>
      <w:color w:val="404040" w:themeColor="text1" w:themeTint="BF"/>
    </w:rPr>
  </w:style>
  <w:style w:type="character" w:styleId="IntenseEmphasis">
    <w:name w:val="Intense Emphasis"/>
    <w:basedOn w:val="DefaultParagraphFont"/>
    <w:uiPriority w:val="21"/>
    <w:qFormat/>
    <w:rsid w:val="00795EAA"/>
    <w:rPr>
      <w:i/>
      <w:iCs/>
      <w:color w:val="08656F" w:themeColor="accent5" w:themeShade="80"/>
    </w:rPr>
  </w:style>
  <w:style w:type="character" w:styleId="SubtleReference">
    <w:name w:val="Subtle Reference"/>
    <w:basedOn w:val="DefaultParagraphFont"/>
    <w:uiPriority w:val="31"/>
    <w:qFormat/>
    <w:rsid w:val="00795EAA"/>
    <w:rPr>
      <w:smallCaps/>
      <w:color w:val="5A5A5A" w:themeColor="text1" w:themeTint="A5"/>
    </w:rPr>
  </w:style>
  <w:style w:type="character" w:styleId="IntenseReference">
    <w:name w:val="Intense Reference"/>
    <w:basedOn w:val="DefaultParagraphFont"/>
    <w:uiPriority w:val="32"/>
    <w:qFormat/>
    <w:rsid w:val="00795EAA"/>
    <w:rPr>
      <w:b/>
      <w:bCs/>
      <w:smallCaps/>
      <w:color w:val="08656F" w:themeColor="accent5" w:themeShade="80"/>
      <w:spacing w:val="5"/>
    </w:rPr>
  </w:style>
  <w:style w:type="character" w:styleId="BookTitle">
    <w:name w:val="Book Title"/>
    <w:basedOn w:val="DefaultParagraphFont"/>
    <w:uiPriority w:val="33"/>
    <w:qFormat/>
    <w:rsid w:val="00795EAA"/>
    <w:rPr>
      <w:b/>
      <w:bCs/>
      <w:i/>
      <w:iCs/>
      <w:spacing w:val="5"/>
    </w:rPr>
  </w:style>
  <w:style w:type="table" w:styleId="TableGrid">
    <w:name w:val="Table Grid"/>
    <w:basedOn w:val="TableNormal"/>
    <w:uiPriority w:val="39"/>
    <w:rsid w:val="00B47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2351DF"/>
    <w:rPr>
      <w:rFonts w:ascii="Courier" w:hAnsi="Courier"/>
    </w:rPr>
  </w:style>
  <w:style w:type="paragraph" w:styleId="Caption">
    <w:name w:val="caption"/>
    <w:basedOn w:val="Normal"/>
    <w:next w:val="Normal"/>
    <w:uiPriority w:val="35"/>
    <w:unhideWhenUsed/>
    <w:qFormat/>
    <w:rsid w:val="00191923"/>
    <w:pPr>
      <w:spacing w:after="200"/>
    </w:pPr>
    <w:rPr>
      <w:i/>
      <w:iCs/>
      <w:color w:val="50514F" w:themeColor="text2"/>
      <w:sz w:val="18"/>
      <w:szCs w:val="18"/>
    </w:rPr>
  </w:style>
  <w:style w:type="paragraph" w:styleId="Header">
    <w:name w:val="header"/>
    <w:basedOn w:val="Normal"/>
    <w:link w:val="HeaderChar"/>
    <w:uiPriority w:val="99"/>
    <w:unhideWhenUsed/>
    <w:rsid w:val="001D5123"/>
    <w:pPr>
      <w:tabs>
        <w:tab w:val="center" w:pos="4680"/>
        <w:tab w:val="right" w:pos="9360"/>
      </w:tabs>
    </w:pPr>
  </w:style>
  <w:style w:type="character" w:customStyle="1" w:styleId="HeaderChar">
    <w:name w:val="Header Char"/>
    <w:basedOn w:val="DefaultParagraphFont"/>
    <w:link w:val="Header"/>
    <w:uiPriority w:val="99"/>
    <w:rsid w:val="001D5123"/>
    <w:rPr>
      <w:rFonts w:ascii="SF Pro Text" w:hAnsi="SF Pro Text"/>
      <w:sz w:val="20"/>
      <w:szCs w:val="20"/>
    </w:rPr>
  </w:style>
  <w:style w:type="paragraph" w:styleId="Footer">
    <w:name w:val="footer"/>
    <w:basedOn w:val="Normal"/>
    <w:link w:val="FooterChar"/>
    <w:uiPriority w:val="99"/>
    <w:unhideWhenUsed/>
    <w:rsid w:val="001D5123"/>
    <w:pPr>
      <w:tabs>
        <w:tab w:val="center" w:pos="4680"/>
        <w:tab w:val="right" w:pos="9360"/>
      </w:tabs>
    </w:pPr>
  </w:style>
  <w:style w:type="character" w:customStyle="1" w:styleId="FooterChar">
    <w:name w:val="Footer Char"/>
    <w:basedOn w:val="DefaultParagraphFont"/>
    <w:link w:val="Footer"/>
    <w:uiPriority w:val="99"/>
    <w:rsid w:val="001D5123"/>
    <w:rPr>
      <w:rFonts w:ascii="SF Pro Text" w:hAnsi="SF Pro Text"/>
      <w:sz w:val="20"/>
      <w:szCs w:val="20"/>
    </w:rPr>
  </w:style>
  <w:style w:type="character" w:styleId="PageNumber">
    <w:name w:val="page number"/>
    <w:basedOn w:val="DefaultParagraphFont"/>
    <w:uiPriority w:val="99"/>
    <w:semiHidden/>
    <w:unhideWhenUsed/>
    <w:rsid w:val="001D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7585">
      <w:bodyDiv w:val="1"/>
      <w:marLeft w:val="0"/>
      <w:marRight w:val="0"/>
      <w:marTop w:val="0"/>
      <w:marBottom w:val="0"/>
      <w:divBdr>
        <w:top w:val="none" w:sz="0" w:space="0" w:color="auto"/>
        <w:left w:val="none" w:sz="0" w:space="0" w:color="auto"/>
        <w:bottom w:val="none" w:sz="0" w:space="0" w:color="auto"/>
        <w:right w:val="none" w:sz="0" w:space="0" w:color="auto"/>
      </w:divBdr>
    </w:div>
    <w:div w:id="419371401">
      <w:bodyDiv w:val="1"/>
      <w:marLeft w:val="0"/>
      <w:marRight w:val="0"/>
      <w:marTop w:val="0"/>
      <w:marBottom w:val="0"/>
      <w:divBdr>
        <w:top w:val="none" w:sz="0" w:space="0" w:color="auto"/>
        <w:left w:val="none" w:sz="0" w:space="0" w:color="auto"/>
        <w:bottom w:val="none" w:sz="0" w:space="0" w:color="auto"/>
        <w:right w:val="none" w:sz="0" w:space="0" w:color="auto"/>
      </w:divBdr>
    </w:div>
    <w:div w:id="530920039">
      <w:bodyDiv w:val="1"/>
      <w:marLeft w:val="0"/>
      <w:marRight w:val="0"/>
      <w:marTop w:val="0"/>
      <w:marBottom w:val="0"/>
      <w:divBdr>
        <w:top w:val="none" w:sz="0" w:space="0" w:color="auto"/>
        <w:left w:val="none" w:sz="0" w:space="0" w:color="auto"/>
        <w:bottom w:val="none" w:sz="0" w:space="0" w:color="auto"/>
        <w:right w:val="none" w:sz="0" w:space="0" w:color="auto"/>
      </w:divBdr>
    </w:div>
    <w:div w:id="741097851">
      <w:bodyDiv w:val="1"/>
      <w:marLeft w:val="0"/>
      <w:marRight w:val="0"/>
      <w:marTop w:val="0"/>
      <w:marBottom w:val="0"/>
      <w:divBdr>
        <w:top w:val="none" w:sz="0" w:space="0" w:color="auto"/>
        <w:left w:val="none" w:sz="0" w:space="0" w:color="auto"/>
        <w:bottom w:val="none" w:sz="0" w:space="0" w:color="auto"/>
        <w:right w:val="none" w:sz="0" w:space="0" w:color="auto"/>
      </w:divBdr>
    </w:div>
    <w:div w:id="755832843">
      <w:bodyDiv w:val="1"/>
      <w:marLeft w:val="0"/>
      <w:marRight w:val="0"/>
      <w:marTop w:val="0"/>
      <w:marBottom w:val="0"/>
      <w:divBdr>
        <w:top w:val="none" w:sz="0" w:space="0" w:color="auto"/>
        <w:left w:val="none" w:sz="0" w:space="0" w:color="auto"/>
        <w:bottom w:val="none" w:sz="0" w:space="0" w:color="auto"/>
        <w:right w:val="none" w:sz="0" w:space="0" w:color="auto"/>
      </w:divBdr>
    </w:div>
    <w:div w:id="1750887580">
      <w:bodyDiv w:val="1"/>
      <w:marLeft w:val="0"/>
      <w:marRight w:val="0"/>
      <w:marTop w:val="0"/>
      <w:marBottom w:val="0"/>
      <w:divBdr>
        <w:top w:val="none" w:sz="0" w:space="0" w:color="auto"/>
        <w:left w:val="none" w:sz="0" w:space="0" w:color="auto"/>
        <w:bottom w:val="none" w:sz="0" w:space="0" w:color="auto"/>
        <w:right w:val="none" w:sz="0" w:space="0" w:color="auto"/>
      </w:divBdr>
    </w:div>
    <w:div w:id="2073650925">
      <w:bodyDiv w:val="1"/>
      <w:marLeft w:val="0"/>
      <w:marRight w:val="0"/>
      <w:marTop w:val="0"/>
      <w:marBottom w:val="0"/>
      <w:divBdr>
        <w:top w:val="none" w:sz="0" w:space="0" w:color="auto"/>
        <w:left w:val="none" w:sz="0" w:space="0" w:color="auto"/>
        <w:bottom w:val="none" w:sz="0" w:space="0" w:color="auto"/>
        <w:right w:val="none" w:sz="0" w:space="0" w:color="auto"/>
      </w:divBdr>
    </w:div>
    <w:div w:id="2092504357">
      <w:bodyDiv w:val="1"/>
      <w:marLeft w:val="0"/>
      <w:marRight w:val="0"/>
      <w:marTop w:val="0"/>
      <w:marBottom w:val="0"/>
      <w:divBdr>
        <w:top w:val="none" w:sz="0" w:space="0" w:color="auto"/>
        <w:left w:val="none" w:sz="0" w:space="0" w:color="auto"/>
        <w:bottom w:val="none" w:sz="0" w:space="0" w:color="auto"/>
        <w:right w:val="none" w:sz="0" w:space="0" w:color="auto"/>
      </w:divBdr>
    </w:div>
    <w:div w:id="211177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Colorama">
      <a:dk1>
        <a:srgbClr val="000000"/>
      </a:dk1>
      <a:lt1>
        <a:srgbClr val="FFFFFF"/>
      </a:lt1>
      <a:dk2>
        <a:srgbClr val="50514F"/>
      </a:dk2>
      <a:lt2>
        <a:srgbClr val="E7E6E6"/>
      </a:lt2>
      <a:accent1>
        <a:srgbClr val="38749D"/>
      </a:accent1>
      <a:accent2>
        <a:srgbClr val="EA4C48"/>
      </a:accent2>
      <a:accent3>
        <a:srgbClr val="7BCEA3"/>
      </a:accent3>
      <a:accent4>
        <a:srgbClr val="FBD66F"/>
      </a:accent4>
      <a:accent5>
        <a:srgbClr val="11CCDE"/>
      </a:accent5>
      <a:accent6>
        <a:srgbClr val="70AD47"/>
      </a:accent6>
      <a:hlink>
        <a:srgbClr val="11CCDE"/>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Fröhlich</dc:creator>
  <cp:keywords/>
  <dc:description/>
  <cp:lastModifiedBy>Michael Fröhlich</cp:lastModifiedBy>
  <cp:revision>24</cp:revision>
  <dcterms:created xsi:type="dcterms:W3CDTF">2018-02-07T21:41:00Z</dcterms:created>
  <dcterms:modified xsi:type="dcterms:W3CDTF">2018-02-08T01:29:00Z</dcterms:modified>
</cp:coreProperties>
</file>