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61.jpg" ContentType="image/jpeg"/>
  <Override PartName="/word/media/rId27.jpg" ContentType="image/jpeg"/>
  <Override PartName="/word/media/rId31.jpg" ContentType="image/jpeg"/>
  <Override PartName="/word/media/rId35.jpg" ContentType="image/jpeg"/>
  <Override PartName="/word/media/rId39.jpg" ContentType="image/jpeg"/>
  <Override PartName="/word/media/rId43.jpg" ContentType="image/jpeg"/>
  <Override PartName="/word/media/rId48.jpg" ContentType="image/jpeg"/>
  <Override PartName="/word/media/rId52.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 по лабораторной работе №6</w:t>
      </w:r>
    </w:p>
    <w:p>
      <w:pPr>
        <w:pStyle w:val="Subtitle"/>
      </w:pPr>
      <w:r>
        <w:t xml:space="preserve">Дисциплина: Архитектура компьютера</w:t>
      </w:r>
    </w:p>
    <w:p>
      <w:pPr>
        <w:pStyle w:val="Author"/>
      </w:pPr>
      <w:r>
        <w:t xml:space="preserve">Челухаeв Кирилл Александрович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Освоение арифметических инструкций языка ассемблера NASM.</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Символьные и численные данные в NASM</w:t>
      </w:r>
    </w:p>
    <w:p>
      <w:pPr>
        <w:pStyle w:val="Compact"/>
        <w:numPr>
          <w:ilvl w:val="0"/>
          <w:numId w:val="1001"/>
        </w:numPr>
      </w:pPr>
      <w:r>
        <w:t xml:space="preserve">Выполнение арифметических операций в NASM</w:t>
      </w:r>
    </w:p>
    <w:p>
      <w:pPr>
        <w:pStyle w:val="Compact"/>
        <w:numPr>
          <w:ilvl w:val="0"/>
          <w:numId w:val="1001"/>
        </w:numPr>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w:t>
      </w:r>
    </w:p>
    <w:p>
      <w:pPr>
        <w:pStyle w:val="BodyText"/>
      </w:pPr>
      <w:r>
        <w:t xml:space="preserve">Регистровая адресация – операнды хранятся в регистрах и в команде используются имена этих регистров, например: mov ax,bx.</w:t>
      </w:r>
      <w:r>
        <w:t xml:space="preserve"> </w:t>
      </w:r>
      <w:r>
        <w:t xml:space="preserve">Непосредственная адресация – значение операнда задается непосредственно в команде, Например: mov ax,2.</w:t>
      </w:r>
      <w:r>
        <w:t xml:space="preserve"> </w:t>
      </w:r>
      <w:r>
        <w:t xml:space="preserve">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r>
        <w:t xml:space="preserve"> </w:t>
      </w:r>
      <w:r>
        <w:t xml:space="preserve">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p>
    <w:bookmarkEnd w:id="22"/>
    <w:bookmarkStart w:id="66"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47" w:name="символьные-и-численные-данные-в-nasm"/>
    <w:p>
      <w:pPr>
        <w:pStyle w:val="Heading2"/>
      </w:pPr>
      <w:r>
        <w:rPr>
          <w:rStyle w:val="SectionNumber"/>
        </w:rPr>
        <w:t xml:space="preserve">4.1</w:t>
      </w:r>
      <w:r>
        <w:tab/>
      </w:r>
      <w:r>
        <w:t xml:space="preserve">Символьные и численные данные в NASM</w:t>
      </w:r>
    </w:p>
    <w:p>
      <w:pPr>
        <w:pStyle w:val="FirstParagraph"/>
      </w:pPr>
      <w:r>
        <w:t xml:space="preserve">Я создал каталог для программам лабораторной работы № 6, перейдите в него и</w:t>
      </w:r>
      <w:r>
        <w:t xml:space="preserve"> </w:t>
      </w:r>
      <w:r>
        <w:t xml:space="preserve">создал файл lab6-1.asm (рис.</w:t>
      </w:r>
      <w:r>
        <w:t xml:space="preserve"> </w:t>
      </w:r>
      <w:r>
        <w:rPr>
          <w:b/>
          <w:bCs/>
        </w:rPr>
        <w:t xml:space="preserve">¿fig:001?</w:t>
      </w:r>
      <w:r>
        <w:t xml:space="preserve">).</w:t>
      </w:r>
    </w:p>
    <w:p>
      <w:pPr>
        <w:pStyle w:val="BodyText"/>
      </w:pPr>
      <w:bookmarkStart w:id="26" w:name="fig:001"/>
      <w:r>
        <w:drawing>
          <wp:inline>
            <wp:extent cx="3733800" cy="890246"/>
            <wp:effectExtent b="0" l="0" r="0" t="0"/>
            <wp:docPr descr="" title="" id="24" name="Picture"/>
            <a:graphic>
              <a:graphicData uri="http://schemas.openxmlformats.org/drawingml/2006/picture">
                <pic:pic>
                  <pic:nvPicPr>
                    <pic:cNvPr descr="image/P1.jpg" id="25" name="Picture"/>
                    <pic:cNvPicPr>
                      <a:picLocks noChangeArrowheads="1" noChangeAspect="1"/>
                    </pic:cNvPicPr>
                  </pic:nvPicPr>
                  <pic:blipFill>
                    <a:blip r:embed="rId23"/>
                    <a:stretch>
                      <a:fillRect/>
                    </a:stretch>
                  </pic:blipFill>
                  <pic:spPr bwMode="auto">
                    <a:xfrm>
                      <a:off x="0" y="0"/>
                      <a:ext cx="3733800" cy="890246"/>
                    </a:xfrm>
                    <a:prstGeom prst="rect">
                      <a:avLst/>
                    </a:prstGeom>
                    <a:noFill/>
                    <a:ln w="9525">
                      <a:noFill/>
                      <a:headEnd/>
                      <a:tailEnd/>
                    </a:ln>
                  </pic:spPr>
                </pic:pic>
              </a:graphicData>
            </a:graphic>
          </wp:inline>
        </w:drawing>
      </w:r>
      <w:bookmarkEnd w:id="26"/>
    </w:p>
    <w:p>
      <w:pPr>
        <w:pStyle w:val="BodyText"/>
      </w:pPr>
      <w:r>
        <w:t xml:space="preserve">Ввел в файл lab6-1.asm текст программы из ТУИС, создал исполняемый файл и запустил его (рис. 1).</w:t>
      </w:r>
    </w:p>
    <w:bookmarkStart w:id="30" w:name="fig:002"/>
    <w:p>
      <w:pPr>
        <w:pStyle w:val="CaptionedFigure"/>
      </w:pPr>
      <w:r>
        <w:drawing>
          <wp:inline>
            <wp:extent cx="3733800" cy="958324"/>
            <wp:effectExtent b="0" l="0" r="0" t="0"/>
            <wp:docPr descr="Рис. 1: 2" title="" id="28" name="Picture"/>
            <a:graphic>
              <a:graphicData uri="http://schemas.openxmlformats.org/drawingml/2006/picture">
                <pic:pic>
                  <pic:nvPicPr>
                    <pic:cNvPr descr="image/P2.jpg" id="29" name="Picture"/>
                    <pic:cNvPicPr>
                      <a:picLocks noChangeArrowheads="1" noChangeAspect="1"/>
                    </pic:cNvPicPr>
                  </pic:nvPicPr>
                  <pic:blipFill>
                    <a:blip r:embed="rId27"/>
                    <a:stretch>
                      <a:fillRect/>
                    </a:stretch>
                  </pic:blipFill>
                  <pic:spPr bwMode="auto">
                    <a:xfrm>
                      <a:off x="0" y="0"/>
                      <a:ext cx="3733800" cy="958324"/>
                    </a:xfrm>
                    <a:prstGeom prst="rect">
                      <a:avLst/>
                    </a:prstGeom>
                    <a:noFill/>
                    <a:ln w="9525">
                      <a:noFill/>
                      <a:headEnd/>
                      <a:tailEnd/>
                    </a:ln>
                  </pic:spPr>
                </pic:pic>
              </a:graphicData>
            </a:graphic>
          </wp:inline>
        </w:drawing>
      </w:r>
    </w:p>
    <w:p>
      <w:pPr>
        <w:pStyle w:val="ImageCaption"/>
      </w:pPr>
      <w:r>
        <w:t xml:space="preserve">Рис. 1: 2</w:t>
      </w:r>
    </w:p>
    <w:bookmarkEnd w:id="30"/>
    <w:p>
      <w:pPr>
        <w:pStyle w:val="BodyText"/>
      </w:pPr>
      <w:r>
        <w:t xml:space="preserve">Я заменил строки</w:t>
      </w:r>
    </w:p>
    <w:p>
      <w:pPr>
        <w:pStyle w:val="SourceCode"/>
      </w:pPr>
      <w:r>
        <w:rPr>
          <w:rStyle w:val="KeywordTok"/>
        </w:rPr>
        <w:t xml:space="preserve">mov</w:t>
      </w:r>
      <w:r>
        <w:rPr>
          <w:rStyle w:val="NormalTok"/>
        </w:rPr>
        <w:t xml:space="preserve"> </w:t>
      </w:r>
      <w:r>
        <w:rPr>
          <w:rStyle w:val="KeywordTok"/>
        </w:rPr>
        <w:t xml:space="preserve">eax</w:t>
      </w:r>
      <w:r>
        <w:rPr>
          <w:rStyle w:val="OperatorTok"/>
        </w:rPr>
        <w:t xml:space="preserve">,</w:t>
      </w:r>
      <w:r>
        <w:rPr>
          <w:rStyle w:val="StringTok"/>
        </w:rPr>
        <w:t xml:space="preserve">'6'</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StringTok"/>
        </w:rPr>
        <w:t xml:space="preserve">'4'</w:t>
      </w:r>
    </w:p>
    <w:p>
      <w:pPr>
        <w:pStyle w:val="FirstParagraph"/>
      </w:pPr>
      <w:r>
        <w:t xml:space="preserve">на строки</w:t>
      </w:r>
    </w:p>
    <w:p>
      <w:pPr>
        <w:pStyle w:val="SourceCode"/>
      </w:pPr>
      <w:r>
        <w:rPr>
          <w:rStyle w:val="KeywordTok"/>
        </w:rPr>
        <w:t xml:space="preserve">mov</w:t>
      </w:r>
      <w:r>
        <w:rPr>
          <w:rStyle w:val="NormalTok"/>
        </w:rPr>
        <w:t xml:space="preserve"> </w:t>
      </w:r>
      <w:r>
        <w:rPr>
          <w:rStyle w:val="KeywordTok"/>
        </w:rPr>
        <w:t xml:space="preserve">eax</w:t>
      </w:r>
      <w:r>
        <w:rPr>
          <w:rStyle w:val="OperatorTok"/>
        </w:rPr>
        <w:t xml:space="preserve">,</w:t>
      </w:r>
      <w:r>
        <w:rPr>
          <w:rStyle w:val="DecValTok"/>
        </w:rPr>
        <w:t xml:space="preserve">6</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DecValTok"/>
        </w:rPr>
        <w:t xml:space="preserve">4</w:t>
      </w:r>
    </w:p>
    <w:p>
      <w:pPr>
        <w:pStyle w:val="FirstParagraph"/>
      </w:pPr>
      <w:r>
        <w:t xml:space="preserve">Создал исполняемый файл и запустил его. (рис. 2).</w:t>
      </w:r>
    </w:p>
    <w:bookmarkStart w:id="34" w:name="fig:003"/>
    <w:p>
      <w:pPr>
        <w:pStyle w:val="CaptionedFigure"/>
      </w:pPr>
      <w:r>
        <w:drawing>
          <wp:inline>
            <wp:extent cx="3733800" cy="1183504"/>
            <wp:effectExtent b="0" l="0" r="0" t="0"/>
            <wp:docPr descr="Рис. 2: 3" title="" id="32" name="Picture"/>
            <a:graphic>
              <a:graphicData uri="http://schemas.openxmlformats.org/drawingml/2006/picture">
                <pic:pic>
                  <pic:nvPicPr>
                    <pic:cNvPr descr="image/P3.jpg" id="33" name="Picture"/>
                    <pic:cNvPicPr>
                      <a:picLocks noChangeArrowheads="1" noChangeAspect="1"/>
                    </pic:cNvPicPr>
                  </pic:nvPicPr>
                  <pic:blipFill>
                    <a:blip r:embed="rId31"/>
                    <a:stretch>
                      <a:fillRect/>
                    </a:stretch>
                  </pic:blipFill>
                  <pic:spPr bwMode="auto">
                    <a:xfrm>
                      <a:off x="0" y="0"/>
                      <a:ext cx="3733800" cy="1183504"/>
                    </a:xfrm>
                    <a:prstGeom prst="rect">
                      <a:avLst/>
                    </a:prstGeom>
                    <a:noFill/>
                    <a:ln w="9525">
                      <a:noFill/>
                      <a:headEnd/>
                      <a:tailEnd/>
                    </a:ln>
                  </pic:spPr>
                </pic:pic>
              </a:graphicData>
            </a:graphic>
          </wp:inline>
        </w:drawing>
      </w:r>
    </w:p>
    <w:p>
      <w:pPr>
        <w:pStyle w:val="ImageCaption"/>
      </w:pPr>
      <w:r>
        <w:t xml:space="preserve">Рис. 2: 3</w:t>
      </w:r>
    </w:p>
    <w:bookmarkEnd w:id="34"/>
    <w:p>
      <w:pPr>
        <w:pStyle w:val="BodyText"/>
      </w:pPr>
      <w:r>
        <w:t xml:space="preserve">Выводится символ с кодом 10 по таблице ASCII, который не отображается.</w:t>
      </w:r>
    </w:p>
    <w:p>
      <w:pPr>
        <w:pStyle w:val="BodyText"/>
      </w:pPr>
      <w:r>
        <w:t xml:space="preserve">Далее я создал файл lab6-2.asm и ввел в него текст программы с использованием подпрограмм файла in_out.asm, скомпилировал и запустил. (рис. 3).</w:t>
      </w:r>
    </w:p>
    <w:bookmarkStart w:id="38" w:name="fig:004"/>
    <w:p>
      <w:pPr>
        <w:pStyle w:val="CaptionedFigure"/>
      </w:pPr>
      <w:r>
        <w:drawing>
          <wp:inline>
            <wp:extent cx="3733800" cy="1183504"/>
            <wp:effectExtent b="0" l="0" r="0" t="0"/>
            <wp:docPr descr="Рис. 3: 4" title="" id="36" name="Picture"/>
            <a:graphic>
              <a:graphicData uri="http://schemas.openxmlformats.org/drawingml/2006/picture">
                <pic:pic>
                  <pic:nvPicPr>
                    <pic:cNvPr descr="image/P4.jpg" id="37" name="Picture"/>
                    <pic:cNvPicPr>
                      <a:picLocks noChangeArrowheads="1" noChangeAspect="1"/>
                    </pic:cNvPicPr>
                  </pic:nvPicPr>
                  <pic:blipFill>
                    <a:blip r:embed="rId35"/>
                    <a:stretch>
                      <a:fillRect/>
                    </a:stretch>
                  </pic:blipFill>
                  <pic:spPr bwMode="auto">
                    <a:xfrm>
                      <a:off x="0" y="0"/>
                      <a:ext cx="3733800" cy="1183504"/>
                    </a:xfrm>
                    <a:prstGeom prst="rect">
                      <a:avLst/>
                    </a:prstGeom>
                    <a:noFill/>
                    <a:ln w="9525">
                      <a:noFill/>
                      <a:headEnd/>
                      <a:tailEnd/>
                    </a:ln>
                  </pic:spPr>
                </pic:pic>
              </a:graphicData>
            </a:graphic>
          </wp:inline>
        </w:drawing>
      </w:r>
    </w:p>
    <w:p>
      <w:pPr>
        <w:pStyle w:val="ImageCaption"/>
      </w:pPr>
      <w:r>
        <w:t xml:space="preserve">Рис. 3: 4</w:t>
      </w:r>
    </w:p>
    <w:bookmarkEnd w:id="38"/>
    <w:p>
      <w:pPr>
        <w:pStyle w:val="BodyText"/>
      </w:pPr>
      <w:r>
        <w:t xml:space="preserve">В результате работы программы мы получим число 106. В данном случае, как и в первом,</w:t>
      </w:r>
      <w:r>
        <w:t xml:space="preserve"> </w:t>
      </w:r>
      <w:r>
        <w:t xml:space="preserve">команда add складывает коды символов</w:t>
      </w:r>
      <w:r>
        <w:t xml:space="preserve"> </w:t>
      </w:r>
      <w:r>
        <w:t xml:space="preserve">‘6’</w:t>
      </w:r>
      <w:r>
        <w:t xml:space="preserve"> </w:t>
      </w:r>
      <w:r>
        <w:t xml:space="preserve">и</w:t>
      </w:r>
      <w:r>
        <w:t xml:space="preserve"> </w:t>
      </w:r>
      <w:r>
        <w:t xml:space="preserve">‘4’</w:t>
      </w:r>
      <w:r>
        <w:t xml:space="preserve"> </w:t>
      </w:r>
      <w:r>
        <w:t xml:space="preserve">(54+52=106).</w:t>
      </w:r>
    </w:p>
    <w:p>
      <w:pPr>
        <w:pStyle w:val="BodyText"/>
      </w:pPr>
      <w:r>
        <w:t xml:space="preserve">Аналогично предыдущему примеру изменил символы на числа.</w:t>
      </w:r>
      <w:r>
        <w:t xml:space="preserve"> </w:t>
      </w:r>
      <w:r>
        <w:t xml:space="preserve">Я заменил строки</w:t>
      </w:r>
    </w:p>
    <w:p>
      <w:pPr>
        <w:pStyle w:val="SourceCode"/>
      </w:pPr>
      <w:r>
        <w:rPr>
          <w:rStyle w:val="KeywordTok"/>
        </w:rPr>
        <w:t xml:space="preserve">mov</w:t>
      </w:r>
      <w:r>
        <w:rPr>
          <w:rStyle w:val="NormalTok"/>
        </w:rPr>
        <w:t xml:space="preserve"> </w:t>
      </w:r>
      <w:r>
        <w:rPr>
          <w:rStyle w:val="KeywordTok"/>
        </w:rPr>
        <w:t xml:space="preserve">eax</w:t>
      </w:r>
      <w:r>
        <w:rPr>
          <w:rStyle w:val="OperatorTok"/>
        </w:rPr>
        <w:t xml:space="preserve">,</w:t>
      </w:r>
      <w:r>
        <w:rPr>
          <w:rStyle w:val="StringTok"/>
        </w:rPr>
        <w:t xml:space="preserve">'6'</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StringTok"/>
        </w:rPr>
        <w:t xml:space="preserve">'4'</w:t>
      </w:r>
    </w:p>
    <w:p>
      <w:pPr>
        <w:pStyle w:val="FirstParagraph"/>
      </w:pPr>
      <w:r>
        <w:t xml:space="preserve">на строки</w:t>
      </w:r>
    </w:p>
    <w:p>
      <w:pPr>
        <w:pStyle w:val="SourceCode"/>
      </w:pPr>
      <w:r>
        <w:rPr>
          <w:rStyle w:val="KeywordTok"/>
        </w:rPr>
        <w:t xml:space="preserve">mov</w:t>
      </w:r>
      <w:r>
        <w:rPr>
          <w:rStyle w:val="NormalTok"/>
        </w:rPr>
        <w:t xml:space="preserve"> </w:t>
      </w:r>
      <w:r>
        <w:rPr>
          <w:rStyle w:val="KeywordTok"/>
        </w:rPr>
        <w:t xml:space="preserve">eax</w:t>
      </w:r>
      <w:r>
        <w:rPr>
          <w:rStyle w:val="OperatorTok"/>
        </w:rPr>
        <w:t xml:space="preserve">,</w:t>
      </w:r>
      <w:r>
        <w:rPr>
          <w:rStyle w:val="DecValTok"/>
        </w:rPr>
        <w:t xml:space="preserve">6</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DecValTok"/>
        </w:rPr>
        <w:t xml:space="preserve">4</w:t>
      </w:r>
    </w:p>
    <w:p>
      <w:pPr>
        <w:pStyle w:val="FirstParagraph"/>
      </w:pPr>
      <w:r>
        <w:t xml:space="preserve">Создал исполняемый файл и запустил его (рис. 4).</w:t>
      </w:r>
    </w:p>
    <w:bookmarkStart w:id="42" w:name="fig:005"/>
    <w:p>
      <w:pPr>
        <w:pStyle w:val="CaptionedFigure"/>
      </w:pPr>
      <w:r>
        <w:drawing>
          <wp:inline>
            <wp:extent cx="3733800" cy="1183504"/>
            <wp:effectExtent b="0" l="0" r="0" t="0"/>
            <wp:docPr descr="Рис. 4: 5" title="" id="40" name="Picture"/>
            <a:graphic>
              <a:graphicData uri="http://schemas.openxmlformats.org/drawingml/2006/picture">
                <pic:pic>
                  <pic:nvPicPr>
                    <pic:cNvPr descr="image/P5.jpg" id="41" name="Picture"/>
                    <pic:cNvPicPr>
                      <a:picLocks noChangeArrowheads="1" noChangeAspect="1"/>
                    </pic:cNvPicPr>
                  </pic:nvPicPr>
                  <pic:blipFill>
                    <a:blip r:embed="rId39"/>
                    <a:stretch>
                      <a:fillRect/>
                    </a:stretch>
                  </pic:blipFill>
                  <pic:spPr bwMode="auto">
                    <a:xfrm>
                      <a:off x="0" y="0"/>
                      <a:ext cx="3733800" cy="1183504"/>
                    </a:xfrm>
                    <a:prstGeom prst="rect">
                      <a:avLst/>
                    </a:prstGeom>
                    <a:noFill/>
                    <a:ln w="9525">
                      <a:noFill/>
                      <a:headEnd/>
                      <a:tailEnd/>
                    </a:ln>
                  </pic:spPr>
                </pic:pic>
              </a:graphicData>
            </a:graphic>
          </wp:inline>
        </w:drawing>
      </w:r>
    </w:p>
    <w:p>
      <w:pPr>
        <w:pStyle w:val="ImageCaption"/>
      </w:pPr>
      <w:r>
        <w:t xml:space="preserve">Рис. 4: 5</w:t>
      </w:r>
    </w:p>
    <w:bookmarkEnd w:id="42"/>
    <w:p>
      <w:pPr>
        <w:pStyle w:val="BodyText"/>
      </w:pPr>
      <w:r>
        <w:t xml:space="preserve">Заменил функцию iprintLF на iprint. Создал исполняемый файл и запустил его (рис. 5).</w:t>
      </w:r>
    </w:p>
    <w:bookmarkStart w:id="46" w:name="fig:006"/>
    <w:p>
      <w:pPr>
        <w:pStyle w:val="CaptionedFigure"/>
      </w:pPr>
      <w:r>
        <w:drawing>
          <wp:inline>
            <wp:extent cx="3733800" cy="911193"/>
            <wp:effectExtent b="0" l="0" r="0" t="0"/>
            <wp:docPr descr="Рис. 5: 6" title="" id="44" name="Picture"/>
            <a:graphic>
              <a:graphicData uri="http://schemas.openxmlformats.org/drawingml/2006/picture">
                <pic:pic>
                  <pic:nvPicPr>
                    <pic:cNvPr descr="image/P6.jpg" id="45" name="Picture"/>
                    <pic:cNvPicPr>
                      <a:picLocks noChangeArrowheads="1" noChangeAspect="1"/>
                    </pic:cNvPicPr>
                  </pic:nvPicPr>
                  <pic:blipFill>
                    <a:blip r:embed="rId43"/>
                    <a:stretch>
                      <a:fillRect/>
                    </a:stretch>
                  </pic:blipFill>
                  <pic:spPr bwMode="auto">
                    <a:xfrm>
                      <a:off x="0" y="0"/>
                      <a:ext cx="3733800" cy="911193"/>
                    </a:xfrm>
                    <a:prstGeom prst="rect">
                      <a:avLst/>
                    </a:prstGeom>
                    <a:noFill/>
                    <a:ln w="9525">
                      <a:noFill/>
                      <a:headEnd/>
                      <a:tailEnd/>
                    </a:ln>
                  </pic:spPr>
                </pic:pic>
              </a:graphicData>
            </a:graphic>
          </wp:inline>
        </w:drawing>
      </w:r>
    </w:p>
    <w:p>
      <w:pPr>
        <w:pStyle w:val="ImageCaption"/>
      </w:pPr>
      <w:r>
        <w:t xml:space="preserve">Рис. 5: 6</w:t>
      </w:r>
    </w:p>
    <w:bookmarkEnd w:id="46"/>
    <w:p>
      <w:pPr>
        <w:pStyle w:val="BodyText"/>
      </w:pPr>
      <w:r>
        <w:t xml:space="preserve">iprint не добавляет к выводу символ переноса строки, в отличие от iprintLF.</w:t>
      </w:r>
    </w:p>
    <w:bookmarkEnd w:id="47"/>
    <w:bookmarkStart w:id="60" w:name="X8c0a1c151545696051e31eb8f7e02c7d54dd7c6"/>
    <w:p>
      <w:pPr>
        <w:pStyle w:val="Heading2"/>
      </w:pPr>
      <w:r>
        <w:rPr>
          <w:rStyle w:val="SectionNumber"/>
        </w:rPr>
        <w:t xml:space="preserve">4.2</w:t>
      </w:r>
      <w:r>
        <w:tab/>
      </w:r>
      <w:r>
        <w:t xml:space="preserve">Выполнение арифметических операций в NASM</w:t>
      </w:r>
    </w:p>
    <w:p>
      <w:pPr>
        <w:pStyle w:val="FirstParagraph"/>
      </w:pPr>
      <w:r>
        <w:t xml:space="preserve">Я создал файл lab6-3.asm. Сохранил в него код программы из ТУИС. Создал исполняемый файл и запустил его. (рис. 6).</w:t>
      </w:r>
    </w:p>
    <w:bookmarkStart w:id="51" w:name="fig:007"/>
    <w:p>
      <w:pPr>
        <w:pStyle w:val="CaptionedFigure"/>
      </w:pPr>
      <w:r>
        <w:drawing>
          <wp:inline>
            <wp:extent cx="3733800" cy="1272529"/>
            <wp:effectExtent b="0" l="0" r="0" t="0"/>
            <wp:docPr descr="Рис. 6: 7" title="" id="49" name="Picture"/>
            <a:graphic>
              <a:graphicData uri="http://schemas.openxmlformats.org/drawingml/2006/picture">
                <pic:pic>
                  <pic:nvPicPr>
                    <pic:cNvPr descr="image/P7.jpg" id="50" name="Picture"/>
                    <pic:cNvPicPr>
                      <a:picLocks noChangeArrowheads="1" noChangeAspect="1"/>
                    </pic:cNvPicPr>
                  </pic:nvPicPr>
                  <pic:blipFill>
                    <a:blip r:embed="rId48"/>
                    <a:stretch>
                      <a:fillRect/>
                    </a:stretch>
                  </pic:blipFill>
                  <pic:spPr bwMode="auto">
                    <a:xfrm>
                      <a:off x="0" y="0"/>
                      <a:ext cx="3733800" cy="1272529"/>
                    </a:xfrm>
                    <a:prstGeom prst="rect">
                      <a:avLst/>
                    </a:prstGeom>
                    <a:noFill/>
                    <a:ln w="9525">
                      <a:noFill/>
                      <a:headEnd/>
                      <a:tailEnd/>
                    </a:ln>
                  </pic:spPr>
                </pic:pic>
              </a:graphicData>
            </a:graphic>
          </wp:inline>
        </w:drawing>
      </w:r>
    </w:p>
    <w:p>
      <w:pPr>
        <w:pStyle w:val="ImageCaption"/>
      </w:pPr>
      <w:r>
        <w:t xml:space="preserve">Рис. 6: 7</w:t>
      </w:r>
    </w:p>
    <w:bookmarkEnd w:id="51"/>
    <w:p>
      <w:pPr>
        <w:pStyle w:val="BodyText"/>
      </w:pPr>
      <w:r>
        <w:t xml:space="preserve">Изменил текст программы для вычисления выражения 𝑓(𝑥) = (4 ∗ 6 + 2)/5. Создал</w:t>
      </w:r>
      <w:r>
        <w:t xml:space="preserve"> </w:t>
      </w:r>
      <w:r>
        <w:t xml:space="preserve">исполняемый файл и проверил его работу. (рис. 7).</w:t>
      </w:r>
    </w:p>
    <w:bookmarkStart w:id="55" w:name="fig:008"/>
    <w:p>
      <w:pPr>
        <w:pStyle w:val="CaptionedFigure"/>
      </w:pPr>
      <w:r>
        <w:drawing>
          <wp:inline>
            <wp:extent cx="3733800" cy="1272529"/>
            <wp:effectExtent b="0" l="0" r="0" t="0"/>
            <wp:docPr descr="Рис. 7: 8" title="" id="53" name="Picture"/>
            <a:graphic>
              <a:graphicData uri="http://schemas.openxmlformats.org/drawingml/2006/picture">
                <pic:pic>
                  <pic:nvPicPr>
                    <pic:cNvPr descr="image/P8.jpg" id="54" name="Picture"/>
                    <pic:cNvPicPr>
                      <a:picLocks noChangeArrowheads="1" noChangeAspect="1"/>
                    </pic:cNvPicPr>
                  </pic:nvPicPr>
                  <pic:blipFill>
                    <a:blip r:embed="rId52"/>
                    <a:stretch>
                      <a:fillRect/>
                    </a:stretch>
                  </pic:blipFill>
                  <pic:spPr bwMode="auto">
                    <a:xfrm>
                      <a:off x="0" y="0"/>
                      <a:ext cx="3733800" cy="1272529"/>
                    </a:xfrm>
                    <a:prstGeom prst="rect">
                      <a:avLst/>
                    </a:prstGeom>
                    <a:noFill/>
                    <a:ln w="9525">
                      <a:noFill/>
                      <a:headEnd/>
                      <a:tailEnd/>
                    </a:ln>
                  </pic:spPr>
                </pic:pic>
              </a:graphicData>
            </a:graphic>
          </wp:inline>
        </w:drawing>
      </w:r>
    </w:p>
    <w:p>
      <w:pPr>
        <w:pStyle w:val="ImageCaption"/>
      </w:pPr>
      <w:r>
        <w:t xml:space="preserve">Рис. 7: 8</w:t>
      </w:r>
    </w:p>
    <w:bookmarkEnd w:id="55"/>
    <w:p>
      <w:pPr>
        <w:pStyle w:val="BodyText"/>
      </w:pPr>
      <w:r>
        <w:t xml:space="preserve">Создал файл variant.asm, вставил в него код программы из ТУИС. Создал исполняемый файл и запустил его (рис. 8).</w:t>
      </w:r>
    </w:p>
    <w:bookmarkStart w:id="59" w:name="fig:009"/>
    <w:p>
      <w:pPr>
        <w:pStyle w:val="CaptionedFigure"/>
      </w:pPr>
      <w:r>
        <w:drawing>
          <wp:inline>
            <wp:extent cx="3733800" cy="1497709"/>
            <wp:effectExtent b="0" l="0" r="0" t="0"/>
            <wp:docPr descr="Рис. 8: 9" title="" id="57" name="Picture"/>
            <a:graphic>
              <a:graphicData uri="http://schemas.openxmlformats.org/drawingml/2006/picture">
                <pic:pic>
                  <pic:nvPicPr>
                    <pic:cNvPr descr="image/P9.jpg" id="58" name="Picture"/>
                    <pic:cNvPicPr>
                      <a:picLocks noChangeArrowheads="1" noChangeAspect="1"/>
                    </pic:cNvPicPr>
                  </pic:nvPicPr>
                  <pic:blipFill>
                    <a:blip r:embed="rId56"/>
                    <a:stretch>
                      <a:fillRect/>
                    </a:stretch>
                  </pic:blipFill>
                  <pic:spPr bwMode="auto">
                    <a:xfrm>
                      <a:off x="0" y="0"/>
                      <a:ext cx="3733800" cy="1497709"/>
                    </a:xfrm>
                    <a:prstGeom prst="rect">
                      <a:avLst/>
                    </a:prstGeom>
                    <a:noFill/>
                    <a:ln w="9525">
                      <a:noFill/>
                      <a:headEnd/>
                      <a:tailEnd/>
                    </a:ln>
                  </pic:spPr>
                </pic:pic>
              </a:graphicData>
            </a:graphic>
          </wp:inline>
        </w:drawing>
      </w:r>
    </w:p>
    <w:p>
      <w:pPr>
        <w:pStyle w:val="ImageCaption"/>
      </w:pPr>
      <w:r>
        <w:t xml:space="preserve">Рис. 8: 9</w:t>
      </w:r>
    </w:p>
    <w:bookmarkEnd w:id="59"/>
    <w:p>
      <w:pPr>
        <w:pStyle w:val="Compact"/>
        <w:numPr>
          <w:ilvl w:val="0"/>
          <w:numId w:val="1002"/>
        </w:numPr>
      </w:pPr>
      <w:r>
        <w:t xml:space="preserve">За вывод сообщения</w:t>
      </w:r>
      <w:r>
        <w:t xml:space="preserve"> </w:t>
      </w:r>
      <w:r>
        <w:t xml:space="preserve">“Ваш вариант”</w:t>
      </w:r>
      <w:r>
        <w:t xml:space="preserve"> </w:t>
      </w:r>
      <w:r>
        <w:t xml:space="preserve">отвечают строки кода:</w:t>
      </w:r>
    </w:p>
    <w:p>
      <w:pPr>
        <w:pStyle w:val="SourceCode"/>
      </w:pP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rem</w:t>
      </w:r>
      <w:r>
        <w:br/>
      </w:r>
      <w:r>
        <w:rPr>
          <w:rStyle w:val="ControlFlowTok"/>
        </w:rPr>
        <w:t xml:space="preserve">call</w:t>
      </w:r>
      <w:r>
        <w:rPr>
          <w:rStyle w:val="NormalTok"/>
        </w:rPr>
        <w:t xml:space="preserve"> sprint</w:t>
      </w:r>
    </w:p>
    <w:p>
      <w:pPr>
        <w:numPr>
          <w:ilvl w:val="0"/>
          <w:numId w:val="1003"/>
        </w:numPr>
      </w:pPr>
      <w:r>
        <w:t xml:space="preserve">Инструкция mov ecx, x используется, чтобы положить адрес вводимой строки x в регистр ecx mov edx, 80 - запись в регистр edx длины вводимой строки call sread - вызов подпрограммы из внешнего файла, обеспечивающей ввод сообщения с клавиатуры</w:t>
      </w:r>
    </w:p>
    <w:p>
      <w:pPr>
        <w:numPr>
          <w:ilvl w:val="0"/>
          <w:numId w:val="1003"/>
        </w:numPr>
      </w:pPr>
      <w:r>
        <w:t xml:space="preserve">call atoi используется для вызова подпрограммы из внешнего файла, которая преобразует ASCII-код символа в целое число и записывает результат в регистр eax</w:t>
      </w:r>
    </w:p>
    <w:p>
      <w:pPr>
        <w:numPr>
          <w:ilvl w:val="0"/>
          <w:numId w:val="1003"/>
        </w:numPr>
      </w:pPr>
      <w:r>
        <w:t xml:space="preserve">За вычисления варианта отвечают строки:</w:t>
      </w:r>
    </w:p>
    <w:p>
      <w:pPr>
        <w:pStyle w:val="SourceCode"/>
      </w:pPr>
      <w:r>
        <w:rPr>
          <w:rStyle w:val="KeywordTok"/>
        </w:rPr>
        <w:t xml:space="preserve">xor</w:t>
      </w:r>
      <w:r>
        <w:rPr>
          <w:rStyle w:val="NormalTok"/>
        </w:rPr>
        <w:t xml:space="preserve"> </w:t>
      </w:r>
      <w:r>
        <w:rPr>
          <w:rStyle w:val="KeywordTok"/>
        </w:rPr>
        <w:t xml:space="preserve">edx</w:t>
      </w:r>
      <w:r>
        <w:rPr>
          <w:rStyle w:val="OperatorTok"/>
        </w:rPr>
        <w:t xml:space="preserve">,</w:t>
      </w:r>
      <w:r>
        <w:rPr>
          <w:rStyle w:val="KeywordTok"/>
        </w:rPr>
        <w:t xml:space="preserve">edx</w:t>
      </w:r>
      <w:r>
        <w:rPr>
          <w:rStyle w:val="NormalTok"/>
        </w:rPr>
        <w:t xml:space="preserve"> </w:t>
      </w:r>
      <w:r>
        <w:rPr>
          <w:rStyle w:val="CommentTok"/>
        </w:rPr>
        <w:t xml:space="preserve">; обнуление edx для корректной работы div</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DecValTok"/>
        </w:rPr>
        <w:t xml:space="preserve">20</w:t>
      </w:r>
      <w:r>
        <w:rPr>
          <w:rStyle w:val="NormalTok"/>
        </w:rPr>
        <w:t xml:space="preserve"> </w:t>
      </w:r>
      <w:r>
        <w:rPr>
          <w:rStyle w:val="CommentTok"/>
        </w:rPr>
        <w:t xml:space="preserve">; ebx = 20</w:t>
      </w:r>
      <w:r>
        <w:br/>
      </w:r>
      <w:r>
        <w:rPr>
          <w:rStyle w:val="KeywordTok"/>
        </w:rPr>
        <w:t xml:space="preserve">div</w:t>
      </w:r>
      <w:r>
        <w:rPr>
          <w:rStyle w:val="NormalTok"/>
        </w:rPr>
        <w:t xml:space="preserve"> </w:t>
      </w:r>
      <w:r>
        <w:rPr>
          <w:rStyle w:val="KeywordTok"/>
        </w:rPr>
        <w:t xml:space="preserve">ebx</w:t>
      </w:r>
      <w:r>
        <w:rPr>
          <w:rStyle w:val="NormalTok"/>
        </w:rPr>
        <w:t xml:space="preserve"> </w:t>
      </w:r>
      <w:r>
        <w:rPr>
          <w:rStyle w:val="CommentTok"/>
        </w:rPr>
        <w:t xml:space="preserve">; eax = eax/20, edx - остаток от деления</w:t>
      </w:r>
      <w:r>
        <w:br/>
      </w:r>
      <w:r>
        <w:rPr>
          <w:rStyle w:val="KeywordTok"/>
        </w:rPr>
        <w:t xml:space="preserve">inc</w:t>
      </w:r>
      <w:r>
        <w:rPr>
          <w:rStyle w:val="NormalTok"/>
        </w:rPr>
        <w:t xml:space="preserve"> </w:t>
      </w:r>
      <w:r>
        <w:rPr>
          <w:rStyle w:val="KeywordTok"/>
        </w:rPr>
        <w:t xml:space="preserve">edx</w:t>
      </w:r>
      <w:r>
        <w:rPr>
          <w:rStyle w:val="NormalTok"/>
        </w:rPr>
        <w:t xml:space="preserve"> </w:t>
      </w:r>
      <w:r>
        <w:rPr>
          <w:rStyle w:val="CommentTok"/>
        </w:rPr>
        <w:t xml:space="preserve">; edx = edx + 1</w:t>
      </w:r>
    </w:p>
    <w:p>
      <w:pPr>
        <w:numPr>
          <w:ilvl w:val="0"/>
          <w:numId w:val="1004"/>
        </w:numPr>
      </w:pPr>
      <w:r>
        <w:t xml:space="preserve">При выполнении инструкции div ebx остаток от деления записывается в регистр edx</w:t>
      </w:r>
    </w:p>
    <w:p>
      <w:pPr>
        <w:numPr>
          <w:ilvl w:val="0"/>
          <w:numId w:val="1004"/>
        </w:numPr>
      </w:pPr>
      <w:r>
        <w:t xml:space="preserve">Инструкция inc edx увеличивает значение регистра edx на 1</w:t>
      </w:r>
    </w:p>
    <w:p>
      <w:pPr>
        <w:numPr>
          <w:ilvl w:val="0"/>
          <w:numId w:val="1004"/>
        </w:numPr>
      </w:pPr>
      <w:r>
        <w:t xml:space="preserve">За вывод на экран результатов вычислений отвечают строки:</w:t>
      </w:r>
    </w:p>
    <w:p>
      <w:pPr>
        <w:pStyle w:val="SourceCode"/>
      </w:pPr>
      <w:r>
        <w:rPr>
          <w:rStyle w:val="KeywordTok"/>
        </w:rPr>
        <w:t xml:space="preserve">mov</w:t>
      </w:r>
      <w:r>
        <w:rPr>
          <w:rStyle w:val="NormalTok"/>
        </w:rPr>
        <w:t xml:space="preserve"> </w:t>
      </w:r>
      <w:r>
        <w:rPr>
          <w:rStyle w:val="KeywordTok"/>
        </w:rPr>
        <w:t xml:space="preserve">eax</w:t>
      </w:r>
      <w:r>
        <w:rPr>
          <w:rStyle w:val="OperatorTok"/>
        </w:rPr>
        <w:t xml:space="preserve">,</w:t>
      </w:r>
      <w:r>
        <w:rPr>
          <w:rStyle w:val="KeywordTok"/>
        </w:rPr>
        <w:t xml:space="preserve">edx</w:t>
      </w:r>
      <w:r>
        <w:br/>
      </w:r>
      <w:r>
        <w:rPr>
          <w:rStyle w:val="ControlFlowTok"/>
        </w:rPr>
        <w:t xml:space="preserve">call</w:t>
      </w:r>
      <w:r>
        <w:rPr>
          <w:rStyle w:val="NormalTok"/>
        </w:rPr>
        <w:t xml:space="preserve"> iprintLF</w:t>
      </w:r>
    </w:p>
    <w:bookmarkEnd w:id="60"/>
    <w:bookmarkStart w:id="65" w:name="X32ff26b75a7156f968f22ae721fd8fec4b51e1d"/>
    <w:p>
      <w:pPr>
        <w:pStyle w:val="Heading2"/>
      </w:pPr>
      <w:r>
        <w:rPr>
          <w:rStyle w:val="SectionNumber"/>
        </w:rPr>
        <w:t xml:space="preserve">4.3</w:t>
      </w:r>
      <w:r>
        <w:tab/>
      </w:r>
      <w:r>
        <w:t xml:space="preserve">Выполнение заданий для самостоятельной работы</w:t>
      </w:r>
    </w:p>
    <w:p>
      <w:pPr>
        <w:pStyle w:val="FirstParagraph"/>
      </w:pPr>
      <w:r>
        <w:t xml:space="preserve">Создаю файл lab6-4.asm с помощью утилиты touch и ввел код для у вычисления выражения y = f(x)в соответствии с моим вариантом.</w:t>
      </w:r>
      <w:r>
        <w:t xml:space="preserve"> </w:t>
      </w:r>
      <m:oMath>
        <m:r>
          <m:t>f</m:t>
        </m:r>
        <m:d>
          <m:dPr>
            <m:begChr m:val="("/>
            <m:sepChr m:val=""/>
            <m:endChr m:val=")"/>
            <m:grow/>
          </m:dPr>
          <m:e>
            <m:r>
              <m:t>x</m:t>
            </m:r>
          </m:e>
        </m:d>
        <m:r>
          <m:rPr>
            <m:sty m:val="p"/>
          </m:rPr>
          <m:t>=</m:t>
        </m:r>
        <m:sSup>
          <m:e>
            <m:r>
              <m:t>x</m:t>
            </m:r>
          </m:e>
          <m:sup>
            <m:r>
              <m:t>3</m:t>
            </m:r>
          </m:sup>
        </m:sSup>
        <m:r>
          <m:rPr>
            <m:sty m:val="p"/>
          </m:rPr>
          <m:t>*</m:t>
        </m:r>
        <m:r>
          <m:t>1</m:t>
        </m:r>
        <m:r>
          <m:rPr>
            <m:sty m:val="p"/>
          </m:rPr>
          <m:t>/</m:t>
        </m:r>
        <m:r>
          <m:t>3</m:t>
        </m:r>
        <m:r>
          <m:rPr>
            <m:sty m:val="p"/>
          </m:rPr>
          <m:t>+</m:t>
        </m:r>
        <m:r>
          <m:t>21</m:t>
        </m:r>
      </m:oMath>
      <w:r>
        <w:t xml:space="preserve"> </w:t>
      </w:r>
      <w:r>
        <w:t xml:space="preserve">И проверяю его работу (рис. 9).</w:t>
      </w:r>
    </w:p>
    <w:bookmarkStart w:id="64" w:name="fig:010"/>
    <w:p>
      <w:pPr>
        <w:pStyle w:val="CaptionedFigure"/>
      </w:pPr>
      <w:r>
        <w:drawing>
          <wp:inline>
            <wp:extent cx="3733800" cy="1497709"/>
            <wp:effectExtent b="0" l="0" r="0" t="0"/>
            <wp:docPr descr="Рис. 9: 10" title="" id="62" name="Picture"/>
            <a:graphic>
              <a:graphicData uri="http://schemas.openxmlformats.org/drawingml/2006/picture">
                <pic:pic>
                  <pic:nvPicPr>
                    <pic:cNvPr descr="image/P10.jpg" id="63" name="Picture"/>
                    <pic:cNvPicPr>
                      <a:picLocks noChangeArrowheads="1" noChangeAspect="1"/>
                    </pic:cNvPicPr>
                  </pic:nvPicPr>
                  <pic:blipFill>
                    <a:blip r:embed="rId61"/>
                    <a:stretch>
                      <a:fillRect/>
                    </a:stretch>
                  </pic:blipFill>
                  <pic:spPr bwMode="auto">
                    <a:xfrm>
                      <a:off x="0" y="0"/>
                      <a:ext cx="3733800" cy="1497709"/>
                    </a:xfrm>
                    <a:prstGeom prst="rect">
                      <a:avLst/>
                    </a:prstGeom>
                    <a:noFill/>
                    <a:ln w="9525">
                      <a:noFill/>
                      <a:headEnd/>
                      <a:tailEnd/>
                    </a:ln>
                  </pic:spPr>
                </pic:pic>
              </a:graphicData>
            </a:graphic>
          </wp:inline>
        </w:drawing>
      </w:r>
    </w:p>
    <w:p>
      <w:pPr>
        <w:pStyle w:val="ImageCaption"/>
      </w:pPr>
      <w:r>
        <w:t xml:space="preserve">Рис. 9: 10</w:t>
      </w:r>
    </w:p>
    <w:bookmarkEnd w:id="64"/>
    <w:bookmarkEnd w:id="65"/>
    <w:bookmarkEnd w:id="66"/>
    <w:bookmarkStart w:id="67"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освоил арифметические инструкции языка ассемблера NASM.</w:t>
      </w:r>
    </w:p>
    <w:bookmarkEnd w:id="67"/>
    <w:bookmarkStart w:id="69" w:name="список-литературы"/>
    <w:p>
      <w:pPr>
        <w:pStyle w:val="Heading1"/>
      </w:pPr>
      <w:r>
        <w:t xml:space="preserve">Список литературы</w:t>
      </w:r>
    </w:p>
    <w:bookmarkStart w:id="68" w:name="refs"/>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61" Target="media/rId61.jpg"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5" Target="media/rId35.jpg" /><Relationship Type="http://schemas.openxmlformats.org/officeDocument/2006/relationships/image" Id="rId39" Target="media/rId39.jpg" /><Relationship Type="http://schemas.openxmlformats.org/officeDocument/2006/relationships/image" Id="rId43" Target="media/rId43.jpg" /><Relationship Type="http://schemas.openxmlformats.org/officeDocument/2006/relationships/image" Id="rId48" Target="media/rId48.jpg" /><Relationship Type="http://schemas.openxmlformats.org/officeDocument/2006/relationships/image" Id="rId52" Target="media/rId52.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№6</dc:title>
  <dc:creator>Челухаeв Кирилл Александрович</dc:creator>
  <dc:language>ru-RU</dc:language>
  <cp:keywords/>
  <dcterms:created xsi:type="dcterms:W3CDTF">2025-02-11T19:20:47Z</dcterms:created>
  <dcterms:modified xsi:type="dcterms:W3CDTF">2025-02-11T19:20:47Z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Дисциплина: Архитектура компьютера</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