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b w:val="0"/>
          <w:kern w:val="2"/>
          <w:sz w:val="24"/>
          <w:szCs w:val="24"/>
          <w:lang w:eastAsia="en-US"/>
          <w14:ligatures w14:val="standardContextual"/>
        </w:rPr>
        <w:id w:val="-968897746"/>
        <w:docPartObj>
          <w:docPartGallery w:val="Table of Contents"/>
          <w:docPartUnique/>
        </w:docPartObj>
      </w:sdtPr>
      <w:sdtContent>
        <w:p w14:paraId="24769855" w14:textId="77777777" w:rsidR="00F84C14" w:rsidRPr="008E3ED7" w:rsidRDefault="00000000">
          <w:pPr>
            <w:pStyle w:val="af9"/>
            <w:rPr>
              <w:rFonts w:ascii="Times New Roman" w:hAnsi="Times New Roman" w:cs="Times New Roman"/>
            </w:rPr>
          </w:pPr>
          <w:r w:rsidRPr="008E3ED7">
            <w:rPr>
              <w:rFonts w:ascii="Times New Roman" w:hAnsi="Times New Roman" w:cs="Times New Roman"/>
            </w:rPr>
            <w:t>Техническая документация проекта «Финни»</w:t>
          </w:r>
          <w:r w:rsidRPr="008E3ED7">
            <w:rPr>
              <w:rFonts w:ascii="Times New Roman" w:hAnsi="Times New Roman" w:cs="Times New Roman"/>
            </w:rPr>
            <w:br/>
            <w:t>Оглавление</w:t>
          </w:r>
        </w:p>
        <w:p w14:paraId="35CB7AD6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r w:rsidRPr="008E3ED7">
            <w:rPr>
              <w:rFonts w:ascii="Times New Roman" w:hAnsi="Times New Roman" w:cs="Times New Roman"/>
            </w:rPr>
            <w:fldChar w:fldCharType="begin"/>
          </w:r>
          <w:r w:rsidRPr="008E3ED7">
            <w:rPr>
              <w:rStyle w:val="IndexLink"/>
              <w:rFonts w:ascii="Times New Roman" w:hAnsi="Times New Roman" w:cs="Times New Roman"/>
              <w:webHidden/>
            </w:rPr>
            <w:instrText xml:space="preserve"> TOC \z \o "1-3" \u \h</w:instrText>
          </w:r>
          <w:r w:rsidRPr="008E3ED7">
            <w:rPr>
              <w:rStyle w:val="IndexLink"/>
              <w:rFonts w:ascii="Times New Roman" w:hAnsi="Times New Roman" w:cs="Times New Roman"/>
            </w:rPr>
            <w:fldChar w:fldCharType="separate"/>
          </w:r>
          <w:hyperlink w:anchor="__RefHeading___Toc4154_3715183874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Введение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</w:t>
            </w:r>
          </w:hyperlink>
        </w:p>
        <w:p w14:paraId="5A34212F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_RefHeading___Toc4156_3715183874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Назначение документа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</w:t>
            </w:r>
          </w:hyperlink>
        </w:p>
        <w:p w14:paraId="1CE9DFD1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_RefHeading___Toc4158_3715183874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Краткое описание продукта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</w:t>
            </w:r>
          </w:hyperlink>
        </w:p>
        <w:p w14:paraId="533C234D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0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Требования к окружению и сборка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2</w:t>
            </w:r>
          </w:hyperlink>
        </w:p>
        <w:p w14:paraId="45231AA9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3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Требования к окружению (ОС, Node.js, инструменты)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2</w:t>
            </w:r>
          </w:hyperlink>
        </w:p>
        <w:p w14:paraId="6EC2AF7E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4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Версии ключевых инструментов и зависимостей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3</w:t>
            </w:r>
          </w:hyperlink>
        </w:p>
        <w:p w14:paraId="3DD35668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5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Пошаговая инструкция сборки APK-файла релизной версии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3</w:t>
            </w:r>
          </w:hyperlink>
        </w:p>
        <w:p w14:paraId="6FA6A154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1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Архитектура решения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4</w:t>
            </w:r>
          </w:hyperlink>
        </w:p>
        <w:p w14:paraId="668813A4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6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Функциональная архитектура (основные сценарии пользователя)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4</w:t>
            </w:r>
          </w:hyperlink>
        </w:p>
        <w:p w14:paraId="0D666BCC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7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Компонентная архитектура (модули, экраны, сторы)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5</w:t>
            </w:r>
          </w:hyperlink>
        </w:p>
        <w:p w14:paraId="2D423632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8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 xml:space="preserve">Схема развёртывания и спецификация OpenAPI 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6</w:t>
            </w:r>
          </w:hyperlink>
        </w:p>
        <w:p w14:paraId="6025E1C5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2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Структура данных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7</w:t>
            </w:r>
          </w:hyperlink>
        </w:p>
        <w:p w14:paraId="285338F4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69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Профиль пользователя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7</w:t>
            </w:r>
          </w:hyperlink>
        </w:p>
        <w:p w14:paraId="1BBCC22F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0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Игровая экономика (монеты, ресурсы)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7</w:t>
            </w:r>
          </w:hyperlink>
        </w:p>
        <w:p w14:paraId="33723AE0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1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Задания и уроки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8</w:t>
            </w:r>
          </w:hyperlink>
        </w:p>
        <w:p w14:paraId="404966E3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2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Прогресс пользователя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9</w:t>
            </w:r>
          </w:hyperlink>
        </w:p>
        <w:p w14:paraId="5AFCDF31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3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Матрица соответствия функциональным требованиям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9</w:t>
            </w:r>
          </w:hyperlink>
        </w:p>
        <w:p w14:paraId="320B34A4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4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Таблица: требование → статус реализации → ссылка на экран/модуль/тест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10</w:t>
            </w:r>
          </w:hyperlink>
        </w:p>
        <w:p w14:paraId="72EF493F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5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Формулы и правила игровой экономики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11</w:t>
            </w:r>
          </w:hyperlink>
        </w:p>
        <w:p w14:paraId="60D9F5A3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6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Расчёт баланса и покупки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11</w:t>
            </w:r>
          </w:hyperlink>
        </w:p>
        <w:p w14:paraId="24B162E1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7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Планирование бюджета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11</w:t>
            </w:r>
          </w:hyperlink>
        </w:p>
        <w:p w14:paraId="442B2476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8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Накопления и финансовая цель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12</w:t>
            </w:r>
          </w:hyperlink>
        </w:p>
        <w:p w14:paraId="46228AB9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79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Награды, точность и уровень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12</w:t>
            </w:r>
          </w:hyperlink>
        </w:p>
        <w:p w14:paraId="3630BC77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0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Состояние и рост питомца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12</w:t>
            </w:r>
          </w:hyperlink>
        </w:p>
        <w:p w14:paraId="06BAF23B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1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Карта образовательного контента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13</w:t>
            </w:r>
          </w:hyperlink>
        </w:p>
        <w:p w14:paraId="4CEB8279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2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Таблица: тема → ожидаемый навык → сценарий → правильная логика → объяснение для ребёнка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13</w:t>
            </w:r>
          </w:hyperlink>
        </w:p>
        <w:p w14:paraId="01F928EA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3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UX/UI-решения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14</w:t>
            </w:r>
          </w:hyperlink>
        </w:p>
        <w:p w14:paraId="4EA33B06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4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Обоснование ключевых интерфейсных решений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14</w:t>
            </w:r>
          </w:hyperlink>
        </w:p>
        <w:p w14:paraId="671C40DA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5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Настройки доступности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14</w:t>
            </w:r>
          </w:hyperlink>
        </w:p>
        <w:p w14:paraId="41F0DCB6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6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Разрешения и данные Android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15</w:t>
            </w:r>
          </w:hyperlink>
        </w:p>
        <w:p w14:paraId="50501313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7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Перечень запрашиваемых разрешений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15</w:t>
            </w:r>
          </w:hyperlink>
        </w:p>
        <w:p w14:paraId="2AF89B64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8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Состав собираемых данных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15</w:t>
            </w:r>
          </w:hyperlink>
        </w:p>
        <w:p w14:paraId="1E6E1CDA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89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Процедура удаления профиля/данных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15</w:t>
            </w:r>
          </w:hyperlink>
        </w:p>
        <w:p w14:paraId="0155A2A7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90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Тестирование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16</w:t>
            </w:r>
          </w:hyperlink>
        </w:p>
        <w:p w14:paraId="4D4D90C5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91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Набор тест-кейсов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16</w:t>
            </w:r>
          </w:hyperlink>
        </w:p>
        <w:p w14:paraId="33B7C6EF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92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Краткий отчёт о проверке на физическом устройстве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17</w:t>
            </w:r>
          </w:hyperlink>
        </w:p>
        <w:p w14:paraId="2C579D4F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93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Известные ограничения и план развития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17</w:t>
            </w:r>
          </w:hyperlink>
        </w:p>
        <w:p w14:paraId="383ABB6A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94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Текущие ограничения прототипа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17</w:t>
            </w:r>
          </w:hyperlink>
        </w:p>
        <w:p w14:paraId="40349192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95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План дальнейшего развития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18</w:t>
            </w:r>
          </w:hyperlink>
        </w:p>
        <w:p w14:paraId="3BC1737E" w14:textId="77777777" w:rsidR="00F5404E" w:rsidRPr="008E3ED7" w:rsidRDefault="00000000">
          <w:pPr>
            <w:pStyle w:val="11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96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Сторонние библиотеки и лицензии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18</w:t>
            </w:r>
          </w:hyperlink>
        </w:p>
        <w:p w14:paraId="0778805E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97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Библиотеки и пакеты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18</w:t>
            </w:r>
          </w:hyperlink>
        </w:p>
        <w:p w14:paraId="34E15696" w14:textId="77777777" w:rsidR="00F5404E" w:rsidRPr="008E3ED7" w:rsidRDefault="00000000">
          <w:pPr>
            <w:pStyle w:val="23"/>
            <w:tabs>
              <w:tab w:val="right" w:leader="dot" w:pos="9354"/>
            </w:tabs>
            <w:rPr>
              <w:rFonts w:ascii="Times New Roman" w:hAnsi="Times New Roman" w:cs="Times New Roman"/>
            </w:rPr>
          </w:pPr>
          <w:hyperlink w:anchor="_Toc241603698"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>Шрифты, изображения, звуки — источники и лицензии</w:t>
            </w:r>
            <w:r w:rsidRPr="008E3ED7">
              <w:rPr>
                <w:rStyle w:val="IndexLink"/>
                <w:rFonts w:ascii="Times New Roman" w:hAnsi="Times New Roman" w:cs="Times New Roman"/>
                <w:webHidden/>
              </w:rPr>
              <w:tab/>
              <w:t>19</w:t>
            </w:r>
          </w:hyperlink>
          <w:r w:rsidRPr="008E3ED7">
            <w:rPr>
              <w:rStyle w:val="IndexLink"/>
              <w:rFonts w:ascii="Times New Roman" w:hAnsi="Times New Roman" w:cs="Times New Roman"/>
            </w:rPr>
            <w:fldChar w:fldCharType="end"/>
          </w:r>
        </w:p>
      </w:sdtContent>
    </w:sdt>
    <w:p w14:paraId="24445D37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6DB8D73A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6725BA83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2D7129E7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6961557D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56197CB1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2AD17BCD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418737B9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7B717C49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4BB9F2AE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379FE849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0C9F01A7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4B0F21EF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1E95A57E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6DFA9A2D" w14:textId="77777777" w:rsidR="00F84C14" w:rsidRPr="008E3ED7" w:rsidRDefault="00F84C14">
      <w:pPr>
        <w:rPr>
          <w:rFonts w:ascii="Times New Roman" w:hAnsi="Times New Roman" w:cs="Times New Roman"/>
          <w:color w:val="000000" w:themeColor="text1"/>
        </w:rPr>
      </w:pPr>
    </w:p>
    <w:p w14:paraId="41F9B485" w14:textId="77777777" w:rsidR="00F84C14" w:rsidRPr="008E3ED7" w:rsidRDefault="00000000">
      <w:pPr>
        <w:rPr>
          <w:rFonts w:ascii="Times New Roman" w:hAnsi="Times New Roman" w:cs="Times New Roman"/>
          <w:color w:val="000000" w:themeColor="text1"/>
        </w:rPr>
      </w:pPr>
      <w:r w:rsidRPr="008E3ED7">
        <w:rPr>
          <w:rFonts w:ascii="Times New Roman" w:hAnsi="Times New Roman" w:cs="Times New Roman"/>
        </w:rPr>
        <w:br w:type="page"/>
      </w:r>
    </w:p>
    <w:p w14:paraId="238F3C0B" w14:textId="77777777" w:rsidR="00F84C14" w:rsidRPr="008E3ED7" w:rsidRDefault="00000000">
      <w:pPr>
        <w:pStyle w:val="a"/>
        <w:rPr>
          <w:rStyle w:val="1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0" w:name="__RefHeading___Toc4154_3715183874"/>
      <w:bookmarkEnd w:id="0"/>
      <w:r w:rsidRPr="008E3ED7">
        <w:rPr>
          <w:rStyle w:val="1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Введение</w:t>
      </w:r>
    </w:p>
    <w:p w14:paraId="48FF30C9" w14:textId="77777777" w:rsidR="00F84C14" w:rsidRPr="008E3ED7" w:rsidRDefault="00000000">
      <w:pPr>
        <w:pStyle w:val="a0"/>
        <w:rPr>
          <w:rStyle w:val="20"/>
          <w:rFonts w:ascii="Times New Roman" w:eastAsiaTheme="minorHAnsi" w:hAnsi="Times New Roman" w:cs="Times New Roman"/>
          <w:color w:val="000000" w:themeColor="text1"/>
          <w:sz w:val="24"/>
          <w:szCs w:val="24"/>
          <w:lang w:eastAsia="ru-RU"/>
        </w:rPr>
      </w:pPr>
      <w:bookmarkStart w:id="1" w:name="__RefHeading___Toc4156_3715183874"/>
      <w:bookmarkEnd w:id="1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Назначение документа</w:t>
      </w:r>
    </w:p>
    <w:p w14:paraId="00FF711B" w14:textId="77777777" w:rsidR="00F84C14" w:rsidRPr="008E3ED7" w:rsidRDefault="00000000">
      <w:pPr>
        <w:pStyle w:val="af1"/>
      </w:pPr>
      <w:r w:rsidRPr="008E3ED7">
        <w:t>Настоящий документ содержит техническую документацию мобильного приложения «Финни», разработанного в рамках хакатона «Лидеры цифровой трансформации» (ЛЦТ). Документ описывает архитектуру решения, требования к окружению и порядок сборки релизной версии приложения, структуру данных, реализованный функционал, используемые сторонние компоненты, а также результаты тестирования. Документ предназначен для членов жюри, экспертов и технических специалистов, оценивающих проект, и может использоваться как справочный материал при дальнейшей разработке и сопровождении продукта.</w:t>
      </w:r>
    </w:p>
    <w:p w14:paraId="62A2C35E" w14:textId="77777777" w:rsidR="00F84C14" w:rsidRPr="008E3ED7" w:rsidRDefault="00F84C14">
      <w:pPr>
        <w:pStyle w:val="af1"/>
      </w:pPr>
    </w:p>
    <w:p w14:paraId="192DCD96" w14:textId="77777777" w:rsidR="00F84C14" w:rsidRPr="008E3ED7" w:rsidRDefault="00000000">
      <w:pPr>
        <w:pStyle w:val="a0"/>
        <w:rPr>
          <w:rStyle w:val="20"/>
          <w:rFonts w:ascii="Times New Roman" w:eastAsiaTheme="minorHAnsi" w:hAnsi="Times New Roman" w:cs="Times New Roman"/>
          <w:color w:val="000000" w:themeColor="text1"/>
          <w:sz w:val="24"/>
          <w:szCs w:val="24"/>
          <w:lang w:eastAsia="ru-RU"/>
        </w:rPr>
      </w:pPr>
      <w:bookmarkStart w:id="2" w:name="__RefHeading___Toc4158_3715183874"/>
      <w:bookmarkStart w:id="3" w:name="_Toc241603659"/>
      <w:bookmarkEnd w:id="2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Краткое описание продукта</w:t>
      </w:r>
      <w:bookmarkEnd w:id="3"/>
    </w:p>
    <w:p w14:paraId="0D34A9AB" w14:textId="77777777" w:rsidR="00F84C14" w:rsidRPr="008E3ED7" w:rsidRDefault="00000000">
      <w:pPr>
        <w:pStyle w:val="af1"/>
      </w:pPr>
      <w:r w:rsidRPr="008E3ED7">
        <w:t>«Финни» — мобильное приложение для развития финансовой грамотности у детей 7–11 лет, реализованное в формате игры с виртуальным питомцем. Бытовые финансовые решения (кормление питомца, выбор одежды, накопление на цель) обёрнуты в понятный ребёнку игровой цикл, через который в интерактивной форме подаются базовые понятия: обязательные и необязательные траты, планирование бюджета, накопление на цель. Обучающий контент организован в виде последовательных глав и уроков (теория, задания, повторение), которые дополняют игровой процесс.</w:t>
      </w:r>
    </w:p>
    <w:p w14:paraId="385DC51C" w14:textId="77777777" w:rsidR="00F84C14" w:rsidRPr="008E3ED7" w:rsidRDefault="00000000">
      <w:pPr>
        <w:pStyle w:val="af1"/>
      </w:pPr>
      <w:r w:rsidRPr="008E3ED7">
        <w:t>Приложение реализовано на React Native (Expo, TypeScript), работает полностью офлайн — без серверной части и подключения к интернету, весь прогресс пользователя хранится локально на устройстве.</w:t>
      </w:r>
    </w:p>
    <w:p w14:paraId="005FA1A9" w14:textId="77777777" w:rsidR="00F84C14" w:rsidRPr="008E3ED7" w:rsidRDefault="00F84C14">
      <w:pPr>
        <w:pStyle w:val="af1"/>
      </w:pPr>
    </w:p>
    <w:p w14:paraId="6FC985BE" w14:textId="77777777" w:rsidR="00F84C14" w:rsidRPr="008E3ED7" w:rsidRDefault="00000000">
      <w:pPr>
        <w:pStyle w:val="a"/>
        <w:rPr>
          <w:rStyle w:val="1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4" w:name="_Toc241603660"/>
      <w:r w:rsidRPr="008E3ED7">
        <w:rPr>
          <w:rStyle w:val="1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Требования к окружению и сборка</w:t>
      </w:r>
      <w:bookmarkEnd w:id="4"/>
    </w:p>
    <w:p w14:paraId="211CB074" w14:textId="77777777" w:rsidR="00F84C14" w:rsidRPr="008E3ED7" w:rsidRDefault="00000000">
      <w:pPr>
        <w:pStyle w:val="a0"/>
        <w:rPr>
          <w:rStyle w:val="20"/>
          <w:rFonts w:ascii="Times New Roman" w:eastAsiaTheme="minorHAnsi" w:hAnsi="Times New Roman" w:cs="Times New Roman"/>
          <w:color w:val="000000" w:themeColor="text1"/>
          <w:sz w:val="24"/>
          <w:szCs w:val="24"/>
          <w:lang w:eastAsia="ru-RU"/>
        </w:rPr>
      </w:pPr>
      <w:bookmarkStart w:id="5" w:name="_Toc241603663"/>
      <w:bookmarkEnd w:id="5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Требования к окружению (ОС, Node.js, инструменты)</w:t>
      </w:r>
    </w:p>
    <w:p w14:paraId="64AA1FB1" w14:textId="77777777" w:rsidR="00F84C14" w:rsidRPr="008E3ED7" w:rsidRDefault="00000000">
      <w:pPr>
        <w:pStyle w:val="af1"/>
        <w:rPr>
          <w:lang w:eastAsia="ru-RU"/>
        </w:rPr>
      </w:pPr>
      <w:r w:rsidRPr="008E3ED7">
        <w:rPr>
          <w:lang w:eastAsia="ru-RU"/>
        </w:rPr>
        <w:t>Для разработки и сборки приложения используются следующие компоненты окружения:</w:t>
      </w:r>
    </w:p>
    <w:p w14:paraId="6D8EA310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  <w:rPr>
          <w:lang w:eastAsia="ru-RU"/>
        </w:rPr>
      </w:pPr>
      <w:r w:rsidRPr="008E3ED7">
        <w:rPr>
          <w:lang w:eastAsia="ru-RU"/>
        </w:rPr>
        <w:t>Операционная система: Windows (сборка выполнялась в терминале Git Bash / MINGW64); процесс сборки не зависит от ОС — поддерживается также macOS и Linux.</w:t>
      </w:r>
    </w:p>
    <w:p w14:paraId="14128DE2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  <w:rPr>
          <w:lang w:eastAsia="ru-RU"/>
        </w:rPr>
      </w:pPr>
      <w:r w:rsidRPr="008E3ED7">
        <w:rPr>
          <w:lang w:eastAsia="ru-RU"/>
        </w:rPr>
        <w:t>Node.js: v22.19.0 (LTS-совместимая версия, актуальная на момент разработки).</w:t>
      </w:r>
    </w:p>
    <w:p w14:paraId="0CCD1AFA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  <w:rPr>
          <w:lang w:eastAsia="ru-RU"/>
        </w:rPr>
      </w:pPr>
      <w:r w:rsidRPr="008E3ED7">
        <w:rPr>
          <w:lang w:eastAsia="ru-RU"/>
        </w:rPr>
        <w:t>Пакетный менеджер: npm.</w:t>
      </w:r>
    </w:p>
    <w:p w14:paraId="33908D9C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  <w:rPr>
          <w:lang w:eastAsia="ru-RU"/>
        </w:rPr>
      </w:pPr>
      <w:r w:rsidRPr="008E3ED7">
        <w:rPr>
          <w:lang w:eastAsia="ru-RU"/>
        </w:rPr>
        <w:t>Инструмент сборки: EAS CLI (</w:t>
      </w:r>
      <w:r w:rsidRPr="008E3ED7">
        <w:rPr>
          <w:sz w:val="20"/>
          <w:szCs w:val="20"/>
          <w:lang w:eastAsia="ru-RU"/>
        </w:rPr>
        <w:t>eas-cli</w:t>
      </w:r>
      <w:r w:rsidRPr="008E3ED7">
        <w:rPr>
          <w:lang w:eastAsia="ru-RU"/>
        </w:rPr>
        <w:t xml:space="preserve">), запускается через </w:t>
      </w:r>
      <w:r w:rsidRPr="008E3ED7">
        <w:rPr>
          <w:sz w:val="20"/>
          <w:szCs w:val="20"/>
          <w:lang w:eastAsia="ru-RU"/>
        </w:rPr>
        <w:t>npx eas-cli</w:t>
      </w:r>
      <w:r w:rsidRPr="008E3ED7">
        <w:rPr>
          <w:lang w:eastAsia="ru-RU"/>
        </w:rPr>
        <w:t xml:space="preserve"> без обязательной глобальной установки.</w:t>
      </w:r>
    </w:p>
    <w:p w14:paraId="4B957AA1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  <w:rPr>
          <w:lang w:val="en-US" w:eastAsia="ru-RU"/>
        </w:rPr>
      </w:pPr>
      <w:r w:rsidRPr="008E3ED7">
        <w:rPr>
          <w:lang w:eastAsia="ru-RU"/>
        </w:rPr>
        <w:t>Фреймворк</w:t>
      </w:r>
      <w:r w:rsidRPr="008E3ED7">
        <w:rPr>
          <w:lang w:val="en-US" w:eastAsia="ru-RU"/>
        </w:rPr>
        <w:t xml:space="preserve">: Expo (managed workflow), </w:t>
      </w:r>
      <w:r w:rsidRPr="008E3ED7">
        <w:rPr>
          <w:lang w:eastAsia="ru-RU"/>
        </w:rPr>
        <w:t>маршрутизация</w:t>
      </w:r>
      <w:r w:rsidRPr="008E3ED7">
        <w:rPr>
          <w:lang w:val="en-US" w:eastAsia="ru-RU"/>
        </w:rPr>
        <w:t xml:space="preserve"> — Expo Router.</w:t>
      </w:r>
    </w:p>
    <w:p w14:paraId="408E4DFA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  <w:rPr>
          <w:lang w:eastAsia="ru-RU"/>
        </w:rPr>
      </w:pPr>
      <w:r w:rsidRPr="008E3ED7">
        <w:rPr>
          <w:lang w:eastAsia="ru-RU"/>
        </w:rPr>
        <w:lastRenderedPageBreak/>
        <w:t>Учётная запись Expo (EAS) с правами на проект для запуска облачной сборки.</w:t>
      </w:r>
    </w:p>
    <w:p w14:paraId="2E524158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  <w:rPr>
          <w:lang w:eastAsia="ru-RU"/>
        </w:rPr>
      </w:pPr>
      <w:r w:rsidRPr="008E3ED7">
        <w:rPr>
          <w:lang w:eastAsia="ru-RU"/>
        </w:rPr>
        <w:t>Для локальной сборки под Android дополнительно требуются Android Studio, Android SDK и JDK (используется командой при сборке через Android Studio как альтернативный способ, описанный в п. 2.3).</w:t>
      </w:r>
    </w:p>
    <w:p w14:paraId="24A1986C" w14:textId="77777777" w:rsidR="00F84C14" w:rsidRPr="008E3ED7" w:rsidRDefault="00F84C14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66613DB3" w14:textId="77777777" w:rsidR="00F84C14" w:rsidRPr="008E3ED7" w:rsidRDefault="00000000">
      <w:pPr>
        <w:pStyle w:val="a0"/>
        <w:rPr>
          <w:rStyle w:val="20"/>
          <w:rFonts w:ascii="Times New Roman" w:eastAsiaTheme="minorHAnsi" w:hAnsi="Times New Roman" w:cs="Times New Roman"/>
          <w:color w:val="000000" w:themeColor="text1"/>
          <w:sz w:val="24"/>
          <w:szCs w:val="24"/>
          <w:lang w:eastAsia="ru-RU"/>
        </w:rPr>
      </w:pPr>
      <w:bookmarkStart w:id="6" w:name="_Toc241603664"/>
      <w:bookmarkEnd w:id="6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Версии ключевых инструментов и зависимостей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F84C14" w:rsidRPr="008E3ED7" w14:paraId="43293FD9" w14:textId="77777777" w:rsidTr="00807915">
        <w:trPr>
          <w:cantSplit/>
        </w:trPr>
        <w:tc>
          <w:tcPr>
            <w:tcW w:w="4672" w:type="dxa"/>
          </w:tcPr>
          <w:p w14:paraId="3B88ED65" w14:textId="77777777" w:rsidR="00F84C14" w:rsidRPr="008E3ED7" w:rsidRDefault="00000000">
            <w:pPr>
              <w:pStyle w:val="af1"/>
              <w:ind w:firstLine="0"/>
              <w:jc w:val="left"/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E3ED7">
              <w:rPr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4673" w:type="dxa"/>
          </w:tcPr>
          <w:p w14:paraId="0F080EB7" w14:textId="77777777" w:rsidR="00F84C14" w:rsidRPr="008E3ED7" w:rsidRDefault="00000000">
            <w:pPr>
              <w:pStyle w:val="af1"/>
              <w:ind w:firstLine="0"/>
              <w:jc w:val="left"/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E3ED7">
              <w:rPr>
                <w:kern w:val="0"/>
                <w:lang w:eastAsia="ru-RU"/>
                <w14:ligatures w14:val="none"/>
              </w:rPr>
              <w:t>Версия</w:t>
            </w:r>
          </w:p>
        </w:tc>
      </w:tr>
      <w:tr w:rsidR="00F84C14" w:rsidRPr="008E3ED7" w14:paraId="006B0C28" w14:textId="77777777" w:rsidTr="00807915">
        <w:trPr>
          <w:cantSplit/>
        </w:trPr>
        <w:tc>
          <w:tcPr>
            <w:tcW w:w="4672" w:type="dxa"/>
          </w:tcPr>
          <w:p w14:paraId="2083389B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Node.js</w:t>
            </w:r>
          </w:p>
        </w:tc>
        <w:tc>
          <w:tcPr>
            <w:tcW w:w="4673" w:type="dxa"/>
          </w:tcPr>
          <w:p w14:paraId="651F64CD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22.19.0</w:t>
            </w:r>
          </w:p>
        </w:tc>
      </w:tr>
      <w:tr w:rsidR="00F84C14" w:rsidRPr="008E3ED7" w14:paraId="71AC7D0F" w14:textId="77777777" w:rsidTr="00807915">
        <w:trPr>
          <w:cantSplit/>
        </w:trPr>
        <w:tc>
          <w:tcPr>
            <w:tcW w:w="4672" w:type="dxa"/>
          </w:tcPr>
          <w:p w14:paraId="25BDFB6D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npm</w:t>
            </w:r>
          </w:p>
        </w:tc>
        <w:tc>
          <w:tcPr>
            <w:tcW w:w="4673" w:type="dxa"/>
          </w:tcPr>
          <w:p w14:paraId="0463547A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согласно установленному Node.js</w:t>
            </w:r>
          </w:p>
        </w:tc>
      </w:tr>
      <w:tr w:rsidR="00F84C14" w:rsidRPr="008E3ED7" w14:paraId="7F271B1E" w14:textId="77777777" w:rsidTr="00807915">
        <w:trPr>
          <w:cantSplit/>
        </w:trPr>
        <w:tc>
          <w:tcPr>
            <w:tcW w:w="4672" w:type="dxa"/>
          </w:tcPr>
          <w:p w14:paraId="01469B81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TypeScript</w:t>
            </w:r>
          </w:p>
        </w:tc>
        <w:tc>
          <w:tcPr>
            <w:tcW w:w="4673" w:type="dxa"/>
          </w:tcPr>
          <w:p w14:paraId="0CC86714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6.0.3</w:t>
            </w:r>
          </w:p>
        </w:tc>
      </w:tr>
      <w:tr w:rsidR="00F84C14" w:rsidRPr="008E3ED7" w14:paraId="7895173C" w14:textId="77777777" w:rsidTr="00807915">
        <w:trPr>
          <w:cantSplit/>
        </w:trPr>
        <w:tc>
          <w:tcPr>
            <w:tcW w:w="4672" w:type="dxa"/>
          </w:tcPr>
          <w:p w14:paraId="1A4843BA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Expo SDK</w:t>
            </w:r>
          </w:p>
        </w:tc>
        <w:tc>
          <w:tcPr>
            <w:tcW w:w="4673" w:type="dxa"/>
          </w:tcPr>
          <w:p w14:paraId="615AEF24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57.0.26</w:t>
            </w:r>
          </w:p>
        </w:tc>
      </w:tr>
      <w:tr w:rsidR="00F84C14" w:rsidRPr="008E3ED7" w14:paraId="59F44B75" w14:textId="77777777" w:rsidTr="00807915">
        <w:trPr>
          <w:cantSplit/>
        </w:trPr>
        <w:tc>
          <w:tcPr>
            <w:tcW w:w="4672" w:type="dxa"/>
          </w:tcPr>
          <w:p w14:paraId="0AA94CDD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</w:t>
            </w:r>
          </w:p>
        </w:tc>
        <w:tc>
          <w:tcPr>
            <w:tcW w:w="4673" w:type="dxa"/>
          </w:tcPr>
          <w:p w14:paraId="1BF67BB3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19.2.3</w:t>
            </w:r>
          </w:p>
        </w:tc>
      </w:tr>
      <w:tr w:rsidR="00F84C14" w:rsidRPr="008E3ED7" w14:paraId="4D69DA88" w14:textId="77777777" w:rsidTr="00807915">
        <w:trPr>
          <w:cantSplit/>
        </w:trPr>
        <w:tc>
          <w:tcPr>
            <w:tcW w:w="4672" w:type="dxa"/>
          </w:tcPr>
          <w:p w14:paraId="0BFFA1A5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 DOM</w:t>
            </w:r>
          </w:p>
        </w:tc>
        <w:tc>
          <w:tcPr>
            <w:tcW w:w="4673" w:type="dxa"/>
          </w:tcPr>
          <w:p w14:paraId="68E8FE1F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19.2.3</w:t>
            </w:r>
          </w:p>
        </w:tc>
      </w:tr>
      <w:tr w:rsidR="00F84C14" w:rsidRPr="008E3ED7" w14:paraId="56E9FF2C" w14:textId="77777777" w:rsidTr="00807915">
        <w:trPr>
          <w:cantSplit/>
        </w:trPr>
        <w:tc>
          <w:tcPr>
            <w:tcW w:w="4672" w:type="dxa"/>
          </w:tcPr>
          <w:p w14:paraId="70F16321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 Native</w:t>
            </w:r>
          </w:p>
        </w:tc>
        <w:tc>
          <w:tcPr>
            <w:tcW w:w="4673" w:type="dxa"/>
          </w:tcPr>
          <w:p w14:paraId="7774CD04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0.86.3</w:t>
            </w:r>
          </w:p>
        </w:tc>
      </w:tr>
      <w:tr w:rsidR="00F84C14" w:rsidRPr="008E3ED7" w14:paraId="3C8FCE0E" w14:textId="77777777" w:rsidTr="00807915">
        <w:trPr>
          <w:cantSplit/>
        </w:trPr>
        <w:tc>
          <w:tcPr>
            <w:tcW w:w="4672" w:type="dxa"/>
          </w:tcPr>
          <w:p w14:paraId="69EF2A67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Expo Router</w:t>
            </w:r>
          </w:p>
        </w:tc>
        <w:tc>
          <w:tcPr>
            <w:tcW w:w="4673" w:type="dxa"/>
          </w:tcPr>
          <w:p w14:paraId="173A8F15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57.0.24</w:t>
            </w:r>
          </w:p>
        </w:tc>
      </w:tr>
      <w:tr w:rsidR="00F84C14" w:rsidRPr="008E3ED7" w14:paraId="3072757A" w14:textId="77777777" w:rsidTr="00807915">
        <w:trPr>
          <w:cantSplit/>
        </w:trPr>
        <w:tc>
          <w:tcPr>
            <w:tcW w:w="4672" w:type="dxa"/>
          </w:tcPr>
          <w:p w14:paraId="73E0B61D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Zustand</w:t>
            </w:r>
          </w:p>
        </w:tc>
        <w:tc>
          <w:tcPr>
            <w:tcW w:w="4673" w:type="dxa"/>
          </w:tcPr>
          <w:p w14:paraId="0EB77E3C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5.0.15</w:t>
            </w:r>
          </w:p>
        </w:tc>
      </w:tr>
      <w:tr w:rsidR="00F84C14" w:rsidRPr="008E3ED7" w14:paraId="7D22BB19" w14:textId="77777777" w:rsidTr="00807915">
        <w:trPr>
          <w:cantSplit/>
        </w:trPr>
        <w:tc>
          <w:tcPr>
            <w:tcW w:w="4672" w:type="dxa"/>
          </w:tcPr>
          <w:p w14:paraId="32118D35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@react-native-async-storage/async-storage</w:t>
            </w:r>
          </w:p>
        </w:tc>
        <w:tc>
          <w:tcPr>
            <w:tcW w:w="4673" w:type="dxa"/>
          </w:tcPr>
          <w:p w14:paraId="6662F375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2.2.0</w:t>
            </w:r>
          </w:p>
        </w:tc>
      </w:tr>
      <w:tr w:rsidR="00F84C14" w:rsidRPr="008E3ED7" w14:paraId="1D586A3F" w14:textId="77777777" w:rsidTr="00807915">
        <w:trPr>
          <w:cantSplit/>
        </w:trPr>
        <w:tc>
          <w:tcPr>
            <w:tcW w:w="4672" w:type="dxa"/>
          </w:tcPr>
          <w:p w14:paraId="3870A7FE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react-native-reanimated</w:t>
            </w:r>
          </w:p>
        </w:tc>
        <w:tc>
          <w:tcPr>
            <w:tcW w:w="4673" w:type="dxa"/>
          </w:tcPr>
          <w:p w14:paraId="54E98321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4.5.1</w:t>
            </w:r>
          </w:p>
        </w:tc>
      </w:tr>
      <w:tr w:rsidR="00F84C14" w:rsidRPr="008E3ED7" w14:paraId="215BCDD1" w14:textId="77777777" w:rsidTr="00807915">
        <w:trPr>
          <w:cantSplit/>
        </w:trPr>
        <w:tc>
          <w:tcPr>
            <w:tcW w:w="4672" w:type="dxa"/>
          </w:tcPr>
          <w:p w14:paraId="63F0C3E2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react-native-worklets</w:t>
            </w:r>
          </w:p>
        </w:tc>
        <w:tc>
          <w:tcPr>
            <w:tcW w:w="4673" w:type="dxa"/>
          </w:tcPr>
          <w:p w14:paraId="26979C81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0.10.1</w:t>
            </w:r>
          </w:p>
        </w:tc>
      </w:tr>
      <w:tr w:rsidR="00F84C14" w:rsidRPr="008E3ED7" w14:paraId="3AEB3E3E" w14:textId="77777777" w:rsidTr="00807915">
        <w:trPr>
          <w:cantSplit/>
        </w:trPr>
        <w:tc>
          <w:tcPr>
            <w:tcW w:w="4672" w:type="dxa"/>
          </w:tcPr>
          <w:p w14:paraId="59F3934E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react-native-gesture-handler</w:t>
            </w:r>
          </w:p>
        </w:tc>
        <w:tc>
          <w:tcPr>
            <w:tcW w:w="4673" w:type="dxa"/>
          </w:tcPr>
          <w:p w14:paraId="70670301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2.32.0</w:t>
            </w:r>
          </w:p>
        </w:tc>
      </w:tr>
      <w:tr w:rsidR="00F84C14" w:rsidRPr="008E3ED7" w14:paraId="6D108968" w14:textId="77777777" w:rsidTr="00807915">
        <w:trPr>
          <w:cantSplit/>
        </w:trPr>
        <w:tc>
          <w:tcPr>
            <w:tcW w:w="4672" w:type="dxa"/>
          </w:tcPr>
          <w:p w14:paraId="6DBF942E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react-native-screens</w:t>
            </w:r>
          </w:p>
        </w:tc>
        <w:tc>
          <w:tcPr>
            <w:tcW w:w="4673" w:type="dxa"/>
          </w:tcPr>
          <w:p w14:paraId="69A4A9BC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4.26.0</w:t>
            </w:r>
          </w:p>
        </w:tc>
      </w:tr>
      <w:tr w:rsidR="00F84C14" w:rsidRPr="008E3ED7" w14:paraId="717FFCF1" w14:textId="77777777" w:rsidTr="00807915">
        <w:trPr>
          <w:cantSplit/>
        </w:trPr>
        <w:tc>
          <w:tcPr>
            <w:tcW w:w="4672" w:type="dxa"/>
          </w:tcPr>
          <w:p w14:paraId="2E743B24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react-native-safe-area-context</w:t>
            </w:r>
          </w:p>
        </w:tc>
        <w:tc>
          <w:tcPr>
            <w:tcW w:w="4673" w:type="dxa"/>
          </w:tcPr>
          <w:p w14:paraId="3C0D9E55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5.7.0</w:t>
            </w:r>
          </w:p>
        </w:tc>
      </w:tr>
      <w:tr w:rsidR="00F84C14" w:rsidRPr="008E3ED7" w14:paraId="00ACBBAD" w14:textId="77777777" w:rsidTr="00807915">
        <w:trPr>
          <w:cantSplit/>
        </w:trPr>
        <w:tc>
          <w:tcPr>
            <w:tcW w:w="4672" w:type="dxa"/>
          </w:tcPr>
          <w:p w14:paraId="56179020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react-native-svg</w:t>
            </w:r>
          </w:p>
        </w:tc>
        <w:tc>
          <w:tcPr>
            <w:tcW w:w="4673" w:type="dxa"/>
          </w:tcPr>
          <w:p w14:paraId="61010F16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15.15.4</w:t>
            </w:r>
          </w:p>
        </w:tc>
      </w:tr>
      <w:tr w:rsidR="00F84C14" w:rsidRPr="008E3ED7" w14:paraId="221F5996" w14:textId="77777777" w:rsidTr="00807915">
        <w:trPr>
          <w:cantSplit/>
        </w:trPr>
        <w:tc>
          <w:tcPr>
            <w:tcW w:w="4672" w:type="dxa"/>
          </w:tcPr>
          <w:p w14:paraId="7DA898E9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react-native-keyboard-controller</w:t>
            </w:r>
          </w:p>
        </w:tc>
        <w:tc>
          <w:tcPr>
            <w:tcW w:w="4673" w:type="dxa"/>
          </w:tcPr>
          <w:p w14:paraId="47FF2446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1.21.9</w:t>
            </w:r>
          </w:p>
        </w:tc>
      </w:tr>
      <w:tr w:rsidR="00F84C14" w:rsidRPr="008E3ED7" w14:paraId="281D4C19" w14:textId="77777777" w:rsidTr="00807915">
        <w:trPr>
          <w:cantSplit/>
        </w:trPr>
        <w:tc>
          <w:tcPr>
            <w:tcW w:w="4672" w:type="dxa"/>
          </w:tcPr>
          <w:p w14:paraId="27BCA643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EAS CLI</w:t>
            </w:r>
          </w:p>
        </w:tc>
        <w:tc>
          <w:tcPr>
            <w:tcW w:w="4673" w:type="dxa"/>
          </w:tcPr>
          <w:p w14:paraId="0B4318DB" w14:textId="77777777" w:rsidR="00F84C14" w:rsidRPr="008E3ED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E3ED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24.8.0 (актуальная на момент сборки)</w:t>
            </w:r>
          </w:p>
        </w:tc>
      </w:tr>
    </w:tbl>
    <w:p w14:paraId="55AADB36" w14:textId="77777777" w:rsidR="00F84C14" w:rsidRPr="008E3ED7" w:rsidRDefault="00F84C14">
      <w:pPr>
        <w:pStyle w:val="af1"/>
        <w:rPr>
          <w:rStyle w:val="20"/>
          <w:rFonts w:ascii="Times New Roman" w:eastAsiaTheme="minorHAnsi" w:hAnsi="Times New Roman" w:cs="Times New Roman"/>
          <w:color w:val="000000" w:themeColor="text1"/>
          <w:sz w:val="24"/>
          <w:szCs w:val="24"/>
          <w:lang w:eastAsia="ru-RU"/>
        </w:rPr>
      </w:pPr>
    </w:p>
    <w:p w14:paraId="16A89A89" w14:textId="77777777" w:rsidR="00F84C14" w:rsidRPr="008E3ED7" w:rsidRDefault="00000000">
      <w:pPr>
        <w:pStyle w:val="af1"/>
      </w:pPr>
      <w:r w:rsidRPr="008E3ED7">
        <w:t xml:space="preserve">Полный перечень зависимостей и их версий приведён в файле </w:t>
      </w:r>
      <w:r w:rsidRPr="008E3ED7">
        <w:rPr>
          <w:rStyle w:val="HTML"/>
          <w:rFonts w:ascii="Times New Roman" w:eastAsiaTheme="minorHAnsi" w:hAnsi="Times New Roman" w:cs="Times New Roman"/>
        </w:rPr>
        <w:t>package.json</w:t>
      </w:r>
      <w:r w:rsidRPr="008E3ED7">
        <w:t xml:space="preserve"> в корне репозитория.</w:t>
      </w:r>
    </w:p>
    <w:p w14:paraId="5D3D2D2B" w14:textId="77777777" w:rsidR="00F84C14" w:rsidRPr="008E3ED7" w:rsidRDefault="00F84C14">
      <w:pPr>
        <w:pStyle w:val="af1"/>
        <w:rPr>
          <w:rStyle w:val="20"/>
          <w:rFonts w:ascii="Times New Roman" w:eastAsiaTheme="minorHAnsi" w:hAnsi="Times New Roman" w:cs="Times New Roman"/>
          <w:color w:val="000000" w:themeColor="text1"/>
          <w:sz w:val="24"/>
          <w:szCs w:val="24"/>
          <w:lang w:eastAsia="ru-RU"/>
        </w:rPr>
      </w:pPr>
    </w:p>
    <w:p w14:paraId="0EFABBB1" w14:textId="77777777" w:rsidR="00F84C14" w:rsidRPr="008E3ED7" w:rsidRDefault="00000000">
      <w:pPr>
        <w:pStyle w:val="a0"/>
        <w:rPr>
          <w:rStyle w:val="20"/>
          <w:rFonts w:ascii="Times New Roman" w:eastAsiaTheme="minorHAnsi" w:hAnsi="Times New Roman" w:cs="Times New Roman"/>
          <w:color w:val="000000" w:themeColor="text1"/>
          <w:sz w:val="24"/>
          <w:szCs w:val="24"/>
          <w:lang w:eastAsia="ru-RU"/>
        </w:rPr>
      </w:pPr>
      <w:bookmarkStart w:id="7" w:name="_Toc241603665"/>
      <w:bookmarkEnd w:id="7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Пошаговая инструкция сборки APK-файла релизной версии</w:t>
      </w:r>
    </w:p>
    <w:p w14:paraId="43FF2C73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>Сборка выполняется через облачный сервис EAS Build (Expo Application Services), профиль preview (тип сборки — APK, внутреннее распространение).</w:t>
      </w:r>
    </w:p>
    <w:p w14:paraId="2F5905A1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>Установить зависимости проекта:</w:t>
      </w:r>
    </w:p>
    <w:p w14:paraId="0539C0C4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  npm install</w:t>
      </w:r>
    </w:p>
    <w:p w14:paraId="13A4D96D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>Авторизоваться в EAS CLI под аккаунтом, имеющим права на проект:</w:t>
      </w:r>
    </w:p>
    <w:p w14:paraId="3635E33F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  npx eas-cli login</w:t>
      </w:r>
    </w:p>
    <w:p w14:paraId="4C5BA7A6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>Проверить текущего пользователя можно командой npx eas-cli whoami.</w:t>
      </w:r>
    </w:p>
    <w:p w14:paraId="733B7B3F" w14:textId="77777777" w:rsidR="00F84C14" w:rsidRPr="008E3ED7" w:rsidRDefault="00F84C14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4BF407F6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lastRenderedPageBreak/>
        <w:t>Убедиться, что в app.json поле extra.eas.projectId и поле slug соответствуют проекту, привязанному к используемому аккаунту на expo.dev (несовпадение slug с проектом по projectId приводит к ошибке сборки).</w:t>
      </w:r>
    </w:p>
    <w:p w14:paraId="6BE24DBE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>Запустить сборку Android-версии с профилем preview:</w:t>
      </w:r>
    </w:p>
    <w:p w14:paraId="63CD6902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 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npx eas-cli build --platform android --profile preview</w:t>
      </w:r>
    </w:p>
    <w:p w14:paraId="5A425CA6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>Сборка ставится в очередь на серверах EAS (бесплатный тариф — общая очередь, время ожидания может составлять более часа) и выполняется удалённо; прогресс отображается в терминале и на странице сборки на expo.dev.</w:t>
      </w:r>
    </w:p>
    <w:p w14:paraId="3EE92DDD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>После завершения сборки APK-файл доступен для скачивания по ссылке в терминале или в разделе Builds на expo.dev.</w:t>
      </w:r>
    </w:p>
    <w:p w14:paraId="12913DCC" w14:textId="77777777" w:rsidR="00F84C14" w:rsidRPr="008E3ED7" w:rsidRDefault="00000000">
      <w:pPr>
        <w:pStyle w:val="af1"/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Альтернативный способ (локальная сборка): сборка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Android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-приложения может быть выполнена локально через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Android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Studio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при наличии установленных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Android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SDK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и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JDK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, командой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npm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run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android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(сборка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debug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-версии) либо через штатные средства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Android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Studio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 xml:space="preserve"> для генерации подписанного релизного 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APK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>/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AAB</w:t>
      </w:r>
      <w:r w:rsidRPr="008E3ED7"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  <w:t>.</w:t>
      </w:r>
    </w:p>
    <w:p w14:paraId="68FC6BA9" w14:textId="77777777" w:rsidR="00F84C14" w:rsidRPr="008E3ED7" w:rsidRDefault="00F84C14">
      <w:pPr>
        <w:pStyle w:val="af1"/>
      </w:pPr>
    </w:p>
    <w:p w14:paraId="36BB2735" w14:textId="77777777" w:rsidR="00F84C14" w:rsidRPr="008E3ED7" w:rsidRDefault="00000000">
      <w:pPr>
        <w:pStyle w:val="a"/>
        <w:rPr>
          <w:rStyle w:val="1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8" w:name="_Toc241603661"/>
      <w:r w:rsidRPr="008E3ED7">
        <w:rPr>
          <w:rStyle w:val="1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Архитектура решения</w:t>
      </w:r>
      <w:bookmarkEnd w:id="8"/>
    </w:p>
    <w:p w14:paraId="44DBFCE9" w14:textId="77777777" w:rsidR="00F84C14" w:rsidRPr="008E3ED7" w:rsidRDefault="00000000">
      <w:pPr>
        <w:pStyle w:val="a0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9" w:name="_Toc241603666"/>
      <w:bookmarkEnd w:id="9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Функциональная архитектура (основные сценарии пользователя)</w:t>
      </w:r>
    </w:p>
    <w:p w14:paraId="46825C9F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Приложение построено вокруг единого игрового цикла с виртуальным питомцем и делится на следующие основные сценарии:</w:t>
      </w:r>
    </w:p>
    <w:p w14:paraId="122821C5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Онбординг (первый запуск). Приветственный экран → ввод имени питомца → выбор цвета питомца → вылупление питомца из яйца → знакомство с питомцем. После онбординга пользователь попадает в основное приложение, где дальнейшее знакомство с функциями идёт через пошаговый обучающий сценарий (единое состояние tutorialStage, управляющее очерёдностью подсказок): получение ежедневной награды → кормление питомца → создание первой финансовой цели → открытие раздела уроков → получение предмета гардероба.</w:t>
      </w:r>
    </w:p>
    <w:p w14:paraId="28A44C86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Основной цикл приложения реализован через нижнюю панель навигации из пяти разделов:</w:t>
      </w:r>
    </w:p>
    <w:p w14:paraId="42186EDF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Учёба — карта глав и уроков (теория, задания, повторение), проходятся последовательно; статус урока открыт/заблокирован зависит от прогресса.</w:t>
      </w:r>
    </w:p>
    <w:p w14:paraId="3E6231B6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Цели — создание и редактирование финансовых целей-копилок, детальный экран цели, история операций, экран планирования бюджета.</w:t>
      </w:r>
    </w:p>
    <w:p w14:paraId="5819DEA5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Дом — центральный экран с питомцем, ежедневная награда, диалоги с питомцем.</w:t>
      </w:r>
    </w:p>
    <w:p w14:paraId="737F3D60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Еда — магазин еды/кухня, кормление питомца.</w:t>
      </w:r>
    </w:p>
    <w:p w14:paraId="7362791E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Гардероб (Магазин) — покупка и надевание предметов одежды на питомца.</w:t>
      </w:r>
    </w:p>
    <w:p w14:paraId="23CD6DCF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Дополнительные сценарии: прохождение отдельного урока (lesson/[id]) с завершающим экраном результата, завершение главы, экран прогресса пользователя, серии ежедневных входов (streak), профиль пользователя, родительский экран (контроль/настройки для родителя), глоссарий терминов, общие настройки приложения.</w:t>
      </w:r>
    </w:p>
    <w:p w14:paraId="1AFA660F" w14:textId="77777777" w:rsidR="00F84C14" w:rsidRPr="008E3ED7" w:rsidRDefault="00F84C14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32A0859" w14:textId="77777777" w:rsidR="00F84C14" w:rsidRPr="008E3ED7" w:rsidRDefault="00000000">
      <w:pPr>
        <w:pStyle w:val="a0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0" w:name="_Toc241603667"/>
      <w:bookmarkEnd w:id="10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Компонентная архитектура (модули, экраны, сторы)</w:t>
      </w:r>
    </w:p>
    <w:p w14:paraId="4E8EE8F7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Проект построен на React Native + Expo Router, структура кода разделена по зонам ответственности:</w:t>
      </w:r>
    </w:p>
    <w:p w14:paraId="5B8C3321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app/ — файловый роутинг (Expo Router): корневые экраны (бюджет, цели, история, профиль, настройки и т.д.), группа (onboarding) — экраны первого запуска, группа (tabs) — пять основных разделов нижней навигации со своим _layout.tsx, и lesson/[id] — динамический маршрут прохождения урока.</w:t>
      </w:r>
    </w:p>
    <w:p w14:paraId="2C926C4E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game/ — ядро игровой логики:</w:t>
      </w:r>
    </w:p>
    <w:p w14:paraId="0851B4B8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store/gameStore.ts — центральное состояние игры (прогресс, экономика, цели, обучение, стадия туториала);</w:t>
      </w:r>
    </w:p>
    <w:p w14:paraId="418EBC27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services/ — сервисные модули (dialogService — показ диалогов питомца, tutorialHintStore — управление подсказками);</w:t>
      </w:r>
    </w:p>
    <w:p w14:paraId="1BD4FEAF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components/ — игровые UI-компоненты (питомец и его анимации — PetSprite, PetWithHat, PetSpeechBubble; элементы интерфейса игры — GameHud, HungerMeter, CustomTabBar, DailyRewardModal, TasksModal, TutorialHand/TutorialPointer, AnimatedNumber и др.);</w:t>
      </w:r>
    </w:p>
    <w:p w14:paraId="553B433C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catalog.ts, wardrobe.ts, purchaseRules.ts — игровые данные и правила (каталог предметов, правила покупок).</w:t>
      </w:r>
    </w:p>
    <w:p w14:paraId="5D8F2F75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store/profileStore.ts — отдельное хранилище профиля пользователя (имя и цвет питомца, персональные данные), независимое от игрового состояния.</w:t>
      </w:r>
    </w:p>
    <w:p w14:paraId="591C9377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features/ — предметная логика, вынесенная из экранов:</w:t>
      </w:r>
    </w:p>
    <w:p w14:paraId="38520EA7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learning/ — образовательный контент (content.ts — главы и уроки, lessonFlows.ts — сценарии прохождения уроков);</w:t>
      </w:r>
    </w:p>
    <w:p w14:paraId="3F08EF04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goals/catalog.ts — каталог целей;</w:t>
      </w:r>
    </w:p>
    <w:p w14:paraId="54C637D4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budget/BudgetControls.tsx — компоненты управления бюджетом.</w:t>
      </w:r>
    </w:p>
    <w:p w14:paraId="5358B5E1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content/ — статические справочные данные (стадии вылупления питомца, доступные цвета, ассеты питомца), не зависящие от игровой логики.</w:t>
      </w:r>
    </w:p>
    <w:p w14:paraId="0D4647DE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ui/ — общая дизайн-система приложения: базовые компоненты (AppText, Button, TextField, Screen, BackgroundScreen, PetStage) и файл темы (theme.ts).</w:t>
      </w:r>
    </w:p>
    <w:p w14:paraId="5C3FBBEE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components/ — переиспользуемые компоненты общего назначения (FinnyButton).</w:t>
      </w:r>
    </w:p>
    <w:p w14:paraId="141980B7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assets/ — медиаресурсы, структурированные по смысловым разделам: персонажи питомца (по стадиям и цветам), еда, гардероб, обучающий контент, элементы интерфейса.</w:t>
      </w:r>
    </w:p>
    <w:p w14:paraId="316BAB7F" w14:textId="77777777" w:rsidR="00F84C14" w:rsidRPr="008E3ED7" w:rsidRDefault="00000000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8E3ED7"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Такое разделение (состояние — в сторах, контент обучения и каталоги — в отдельных модулях, интерфейс — в ui/) позволяет добавлять новые уроки, предметы или задания без изменения основной логики экранов.</w:t>
      </w:r>
    </w:p>
    <w:p w14:paraId="0A9EF7C3" w14:textId="77777777" w:rsidR="00F84C14" w:rsidRPr="008E3ED7" w:rsidRDefault="00F84C14">
      <w:pPr>
        <w:pStyle w:val="af1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0F93B867" w14:textId="77777777" w:rsidR="00F84C14" w:rsidRPr="008E3ED7" w:rsidRDefault="00000000">
      <w:pPr>
        <w:pStyle w:val="a0"/>
        <w:rPr>
          <w:rStyle w:val="2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1" w:name="_Toc241603668"/>
      <w:bookmarkEnd w:id="11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Схема развёртывания и спецификация OpenAPI </w:t>
      </w:r>
    </w:p>
    <w:p w14:paraId="3116029D" w14:textId="77777777" w:rsidR="00F84C14" w:rsidRPr="008E3ED7" w:rsidRDefault="00000000">
      <w:pPr>
        <w:pStyle w:val="af1"/>
      </w:pPr>
      <w:r w:rsidRPr="008E3ED7">
        <w:t>Пункт неприменим: приложение не имеет серверной части. Все данные (профиль, прогресс, игровая экономика) хранятся локально на устройстве пользователя (Zustand + AsyncStorage), сетевые запросы к бэкенду отсутствуют, приложение работает полностью офлайн. Схема развёртывания и спецификация OpenAPI не разрабатывались в связи с отсутствием клиент-серверного взаимодействия.</w:t>
      </w:r>
    </w:p>
    <w:p w14:paraId="346F078B" w14:textId="77777777" w:rsidR="00F84C14" w:rsidRPr="008E3ED7" w:rsidRDefault="00F84C14">
      <w:pPr>
        <w:pStyle w:val="af1"/>
        <w:rPr>
          <w:lang w:eastAsia="ru-RU"/>
        </w:rPr>
      </w:pPr>
    </w:p>
    <w:p w14:paraId="2281366A" w14:textId="77777777" w:rsidR="00F84C14" w:rsidRPr="008E3ED7" w:rsidRDefault="00000000">
      <w:pPr>
        <w:pStyle w:val="a"/>
        <w:rPr>
          <w:rStyle w:val="10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2" w:name="_Toc241603662"/>
      <w:r w:rsidRPr="008E3ED7">
        <w:rPr>
          <w:rStyle w:val="1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Структура данных</w:t>
      </w:r>
      <w:bookmarkEnd w:id="12"/>
    </w:p>
    <w:p w14:paraId="52114EF5" w14:textId="77777777" w:rsidR="00F84C14" w:rsidRPr="008E3ED7" w:rsidRDefault="00000000">
      <w:pPr>
        <w:pStyle w:val="a0"/>
        <w:rPr>
          <w:kern w:val="0"/>
          <w:lang w:eastAsia="ru-RU"/>
          <w14:ligatures w14:val="none"/>
        </w:rPr>
      </w:pPr>
      <w:bookmarkStart w:id="13" w:name="_Toc241603669"/>
      <w:bookmarkEnd w:id="13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Профиль пользователя</w:t>
      </w:r>
    </w:p>
    <w:p w14:paraId="7D0EEDA8" w14:textId="77777777" w:rsidR="00F84C14" w:rsidRPr="008E3ED7" w:rsidRDefault="00000000">
      <w:pPr>
        <w:pStyle w:val="af1"/>
      </w:pPr>
      <w:r w:rsidRPr="008E3ED7">
        <w:t>Профиль хранится в отдельном сторе profileStore (Zustand + persist в AsyncStorage, ключ finny-profile, версия схемы — 1) и не зависит от игрового прогресса: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4C14" w:rsidRPr="008E3ED7" w14:paraId="08D2A584" w14:textId="77777777">
        <w:trPr>
          <w:cantSplit/>
        </w:trPr>
        <w:tc>
          <w:tcPr>
            <w:tcW w:w="3115" w:type="dxa"/>
          </w:tcPr>
          <w:p w14:paraId="40C0525F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3115" w:type="dxa"/>
          </w:tcPr>
          <w:p w14:paraId="2D24E898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3115" w:type="dxa"/>
          </w:tcPr>
          <w:p w14:paraId="7BFBE023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Назначение</w:t>
            </w:r>
          </w:p>
        </w:tc>
      </w:tr>
      <w:tr w:rsidR="00F84C14" w:rsidRPr="008E3ED7" w14:paraId="37AEF23A" w14:textId="77777777">
        <w:trPr>
          <w:cantSplit/>
        </w:trPr>
        <w:tc>
          <w:tcPr>
            <w:tcW w:w="3115" w:type="dxa"/>
          </w:tcPr>
          <w:p w14:paraId="142463BD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playerName</w:t>
            </w:r>
          </w:p>
        </w:tc>
        <w:tc>
          <w:tcPr>
            <w:tcW w:w="3115" w:type="dxa"/>
          </w:tcPr>
          <w:p w14:paraId="531318A2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string</w:t>
            </w:r>
          </w:p>
        </w:tc>
        <w:tc>
          <w:tcPr>
            <w:tcW w:w="3115" w:type="dxa"/>
          </w:tcPr>
          <w:p w14:paraId="1EA4E9ED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Имя ребёнка</w:t>
            </w:r>
          </w:p>
        </w:tc>
      </w:tr>
      <w:tr w:rsidR="00F84C14" w:rsidRPr="008E3ED7" w14:paraId="1048A95A" w14:textId="77777777">
        <w:trPr>
          <w:cantSplit/>
        </w:trPr>
        <w:tc>
          <w:tcPr>
            <w:tcW w:w="3115" w:type="dxa"/>
          </w:tcPr>
          <w:p w14:paraId="4D8F7FB3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petName</w:t>
            </w:r>
          </w:p>
        </w:tc>
        <w:tc>
          <w:tcPr>
            <w:tcW w:w="3115" w:type="dxa"/>
          </w:tcPr>
          <w:p w14:paraId="1522CDB2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string</w:t>
            </w:r>
          </w:p>
        </w:tc>
        <w:tc>
          <w:tcPr>
            <w:tcW w:w="3115" w:type="dxa"/>
          </w:tcPr>
          <w:p w14:paraId="7339ED11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Имя питомца, заданное при онбординге</w:t>
            </w:r>
          </w:p>
        </w:tc>
      </w:tr>
      <w:tr w:rsidR="00F84C14" w:rsidRPr="008E3ED7" w14:paraId="7A19F071" w14:textId="77777777">
        <w:trPr>
          <w:cantSplit/>
        </w:trPr>
        <w:tc>
          <w:tcPr>
            <w:tcW w:w="3115" w:type="dxa"/>
          </w:tcPr>
          <w:p w14:paraId="4E95A50E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petColorId</w:t>
            </w:r>
          </w:p>
        </w:tc>
        <w:tc>
          <w:tcPr>
            <w:tcW w:w="3115" w:type="dxa"/>
          </w:tcPr>
          <w:p w14:paraId="5DE9EF3D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PetColorId | ""</w:t>
            </w:r>
          </w:p>
        </w:tc>
        <w:tc>
          <w:tcPr>
            <w:tcW w:w="3115" w:type="dxa"/>
          </w:tcPr>
          <w:p w14:paraId="728BD93D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Выбранный цвет питомца</w:t>
            </w:r>
          </w:p>
        </w:tc>
      </w:tr>
      <w:tr w:rsidR="00F84C14" w:rsidRPr="008E3ED7" w14:paraId="2E7F9BC1" w14:textId="77777777">
        <w:trPr>
          <w:cantSplit/>
        </w:trPr>
        <w:tc>
          <w:tcPr>
            <w:tcW w:w="3115" w:type="dxa"/>
          </w:tcPr>
          <w:p w14:paraId="502A25D9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onboardingDone</w:t>
            </w:r>
          </w:p>
        </w:tc>
        <w:tc>
          <w:tcPr>
            <w:tcW w:w="3115" w:type="dxa"/>
          </w:tcPr>
          <w:p w14:paraId="7BFAC6FA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boolean</w:t>
            </w:r>
          </w:p>
        </w:tc>
        <w:tc>
          <w:tcPr>
            <w:tcW w:w="3115" w:type="dxa"/>
          </w:tcPr>
          <w:p w14:paraId="5EB05A28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Пройден ли первичный онбординг</w:t>
            </w:r>
          </w:p>
        </w:tc>
      </w:tr>
      <w:tr w:rsidR="00F84C14" w:rsidRPr="008E3ED7" w14:paraId="4C468CBC" w14:textId="77777777">
        <w:trPr>
          <w:cantSplit/>
        </w:trPr>
        <w:tc>
          <w:tcPr>
            <w:tcW w:w="3115" w:type="dxa"/>
          </w:tcPr>
          <w:p w14:paraId="7087122D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tutorialFeedDone</w:t>
            </w:r>
          </w:p>
        </w:tc>
        <w:tc>
          <w:tcPr>
            <w:tcW w:w="3115" w:type="dxa"/>
          </w:tcPr>
          <w:p w14:paraId="08D14B1A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boolean</w:t>
            </w:r>
          </w:p>
        </w:tc>
        <w:tc>
          <w:tcPr>
            <w:tcW w:w="3115" w:type="dxa"/>
          </w:tcPr>
          <w:p w14:paraId="603AD692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Пройден ли обучающий шаг «первое кормление»</w:t>
            </w:r>
          </w:p>
        </w:tc>
      </w:tr>
      <w:tr w:rsidR="00F84C14" w:rsidRPr="008E3ED7" w14:paraId="419E7640" w14:textId="77777777">
        <w:trPr>
          <w:cantSplit/>
        </w:trPr>
        <w:tc>
          <w:tcPr>
            <w:tcW w:w="3115" w:type="dxa"/>
          </w:tcPr>
          <w:p w14:paraId="4991DF23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notificationsEnabled</w:t>
            </w:r>
          </w:p>
        </w:tc>
        <w:tc>
          <w:tcPr>
            <w:tcW w:w="3115" w:type="dxa"/>
          </w:tcPr>
          <w:p w14:paraId="7C2A2F8E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boolean</w:t>
            </w:r>
          </w:p>
        </w:tc>
        <w:tc>
          <w:tcPr>
            <w:tcW w:w="3115" w:type="dxa"/>
          </w:tcPr>
          <w:p w14:paraId="796F65B9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Включены ли уведомления (по умолчанию true)</w:t>
            </w:r>
          </w:p>
        </w:tc>
      </w:tr>
      <w:tr w:rsidR="00F84C14" w:rsidRPr="008E3ED7" w14:paraId="63AAA9EC" w14:textId="77777777">
        <w:trPr>
          <w:cantSplit/>
        </w:trPr>
        <w:tc>
          <w:tcPr>
            <w:tcW w:w="3115" w:type="dxa"/>
          </w:tcPr>
          <w:p w14:paraId="772B3B74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soundEnabled</w:t>
            </w:r>
          </w:p>
        </w:tc>
        <w:tc>
          <w:tcPr>
            <w:tcW w:w="3115" w:type="dxa"/>
          </w:tcPr>
          <w:p w14:paraId="5094D8E9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boolean</w:t>
            </w:r>
          </w:p>
        </w:tc>
        <w:tc>
          <w:tcPr>
            <w:tcW w:w="3115" w:type="dxa"/>
          </w:tcPr>
          <w:p w14:paraId="79524193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Включён ли звук (по умолчанию false)</w:t>
            </w:r>
          </w:p>
        </w:tc>
      </w:tr>
    </w:tbl>
    <w:p w14:paraId="2545B6F3" w14:textId="77777777" w:rsidR="00F84C14" w:rsidRPr="008E3ED7" w:rsidRDefault="00F84C14">
      <w:pPr>
        <w:pStyle w:val="af1"/>
        <w:ind w:firstLine="0"/>
      </w:pPr>
    </w:p>
    <w:p w14:paraId="7E88578C" w14:textId="77777777" w:rsidR="00F84C14" w:rsidRPr="008E3ED7" w:rsidRDefault="00000000">
      <w:pPr>
        <w:pStyle w:val="af1"/>
      </w:pPr>
      <w:r w:rsidRPr="008E3ED7">
        <w:t>Профиль не содержит персональных данных сверх имени ребёнка и имени питомца — email, телефон, геолокация и т. п. не собираются и не хранятся.</w:t>
      </w:r>
    </w:p>
    <w:p w14:paraId="4A3CE884" w14:textId="77777777" w:rsidR="00807915" w:rsidRPr="008E3ED7" w:rsidRDefault="00807915">
      <w:pPr>
        <w:pStyle w:val="af1"/>
      </w:pPr>
    </w:p>
    <w:p w14:paraId="4F939CCE" w14:textId="77777777" w:rsidR="00F84C14" w:rsidRPr="008E3ED7" w:rsidRDefault="00000000">
      <w:pPr>
        <w:pStyle w:val="a0"/>
        <w:rPr>
          <w:kern w:val="0"/>
          <w:lang w:eastAsia="ru-RU"/>
          <w14:ligatures w14:val="none"/>
        </w:rPr>
      </w:pPr>
      <w:bookmarkStart w:id="14" w:name="_Toc241603670"/>
      <w:bookmarkEnd w:id="14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Игровая экономика (монеты, ресурсы)</w:t>
      </w:r>
    </w:p>
    <w:p w14:paraId="6CF369EB" w14:textId="77777777" w:rsidR="00F84C14" w:rsidRPr="008E3ED7" w:rsidRDefault="00000000">
      <w:pPr>
        <w:pStyle w:val="af1"/>
      </w:pPr>
      <w:r w:rsidRPr="008E3ED7">
        <w:lastRenderedPageBreak/>
        <w:t>Экономика реализована в основном сторе gameStore (persist в AsyncStorage, ключ finny-game, текущая версия схемы — 6, с функцией миграции для совместимости со старыми сохранениями).</w:t>
      </w:r>
    </w:p>
    <w:p w14:paraId="51334977" w14:textId="77777777" w:rsidR="00F84C14" w:rsidRPr="008E3ED7" w:rsidRDefault="00000000">
      <w:pPr>
        <w:pStyle w:val="af1"/>
      </w:pPr>
      <w:r w:rsidRPr="008E3ED7">
        <w:t>Баланс и ресурсы: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4C14" w:rsidRPr="008E3ED7" w14:paraId="1F2B809E" w14:textId="77777777">
        <w:trPr>
          <w:cantSplit/>
        </w:trPr>
        <w:tc>
          <w:tcPr>
            <w:tcW w:w="3115" w:type="dxa"/>
          </w:tcPr>
          <w:p w14:paraId="3796460E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3115" w:type="dxa"/>
          </w:tcPr>
          <w:p w14:paraId="1B0A492D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3115" w:type="dxa"/>
          </w:tcPr>
          <w:p w14:paraId="74A5FEC3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Назначение</w:t>
            </w:r>
          </w:p>
        </w:tc>
      </w:tr>
      <w:tr w:rsidR="00F84C14" w:rsidRPr="008E3ED7" w14:paraId="0D061E81" w14:textId="77777777">
        <w:trPr>
          <w:cantSplit/>
        </w:trPr>
        <w:tc>
          <w:tcPr>
            <w:tcW w:w="3115" w:type="dxa"/>
          </w:tcPr>
          <w:p w14:paraId="62F1F7F3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coins</w:t>
            </w:r>
          </w:p>
        </w:tc>
        <w:tc>
          <w:tcPr>
            <w:tcW w:w="3115" w:type="dxa"/>
          </w:tcPr>
          <w:p w14:paraId="77C21B36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number</w:t>
            </w:r>
          </w:p>
        </w:tc>
        <w:tc>
          <w:tcPr>
            <w:tcW w:w="3115" w:type="dxa"/>
          </w:tcPr>
          <w:p w14:paraId="6C9AE312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Текущий баланс монет</w:t>
            </w:r>
          </w:p>
        </w:tc>
      </w:tr>
      <w:tr w:rsidR="00F84C14" w:rsidRPr="008E3ED7" w14:paraId="44F5F3AB" w14:textId="77777777">
        <w:trPr>
          <w:cantSplit/>
        </w:trPr>
        <w:tc>
          <w:tcPr>
            <w:tcW w:w="3115" w:type="dxa"/>
          </w:tcPr>
          <w:p w14:paraId="3ECD032B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xp / level</w:t>
            </w:r>
          </w:p>
        </w:tc>
        <w:tc>
          <w:tcPr>
            <w:tcW w:w="3115" w:type="dxa"/>
          </w:tcPr>
          <w:p w14:paraId="59FF6D53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number</w:t>
            </w:r>
          </w:p>
        </w:tc>
        <w:tc>
          <w:tcPr>
            <w:tcW w:w="3115" w:type="dxa"/>
          </w:tcPr>
          <w:p w14:paraId="3711E7CA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 xml:space="preserve">Опыт и уровень (уровень = </w:t>
            </w:r>
            <w:r w:rsidRPr="008E3ED7">
              <w:rPr>
                <w:rFonts w:ascii="Cambria Math" w:hAnsi="Cambria Math" w:cs="Cambria Math"/>
              </w:rPr>
              <w:t>⌊</w:t>
            </w:r>
            <w:r w:rsidRPr="008E3ED7">
              <w:t>xp / 100</w:t>
            </w:r>
            <w:r w:rsidRPr="008E3ED7">
              <w:rPr>
                <w:rFonts w:ascii="Cambria Math" w:hAnsi="Cambria Math" w:cs="Cambria Math"/>
              </w:rPr>
              <w:t>⌋</w:t>
            </w:r>
            <w:r w:rsidRPr="008E3ED7">
              <w:t xml:space="preserve"> + 1)</w:t>
            </w:r>
          </w:p>
        </w:tc>
      </w:tr>
      <w:tr w:rsidR="00F84C14" w:rsidRPr="008E3ED7" w14:paraId="5BD25C2A" w14:textId="77777777">
        <w:trPr>
          <w:cantSplit/>
        </w:trPr>
        <w:tc>
          <w:tcPr>
            <w:tcW w:w="3115" w:type="dxa"/>
          </w:tcPr>
          <w:p w14:paraId="2A91C54F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hunger</w:t>
            </w:r>
          </w:p>
        </w:tc>
        <w:tc>
          <w:tcPr>
            <w:tcW w:w="3115" w:type="dxa"/>
          </w:tcPr>
          <w:p w14:paraId="354B278A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number (0–100)</w:t>
            </w:r>
          </w:p>
        </w:tc>
        <w:tc>
          <w:tcPr>
            <w:tcW w:w="3115" w:type="dxa"/>
          </w:tcPr>
          <w:p w14:paraId="1F38A9AF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Сытость питомца</w:t>
            </w:r>
          </w:p>
        </w:tc>
      </w:tr>
      <w:tr w:rsidR="00F84C14" w:rsidRPr="008E3ED7" w14:paraId="34FE1920" w14:textId="77777777">
        <w:trPr>
          <w:cantSplit/>
        </w:trPr>
        <w:tc>
          <w:tcPr>
            <w:tcW w:w="3115" w:type="dxa"/>
          </w:tcPr>
          <w:p w14:paraId="30269CF0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piggy</w:t>
            </w:r>
          </w:p>
        </w:tc>
        <w:tc>
          <w:tcPr>
            <w:tcW w:w="3115" w:type="dxa"/>
          </w:tcPr>
          <w:p w14:paraId="545F6952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number</w:t>
            </w:r>
          </w:p>
        </w:tc>
        <w:tc>
          <w:tcPr>
            <w:tcW w:w="3115" w:type="dxa"/>
          </w:tcPr>
          <w:p w14:paraId="6B58493A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Сумма в копилке (для накопления на цели)</w:t>
            </w:r>
          </w:p>
        </w:tc>
      </w:tr>
      <w:tr w:rsidR="00F84C14" w:rsidRPr="008E3ED7" w14:paraId="1BA625B7" w14:textId="77777777">
        <w:trPr>
          <w:cantSplit/>
        </w:trPr>
        <w:tc>
          <w:tcPr>
            <w:tcW w:w="3115" w:type="dxa"/>
          </w:tcPr>
          <w:p w14:paraId="1316BF90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inventory</w:t>
            </w:r>
          </w:p>
        </w:tc>
        <w:tc>
          <w:tcPr>
            <w:tcW w:w="3115" w:type="dxa"/>
          </w:tcPr>
          <w:p w14:paraId="6ABFB01B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Partial&lt;Record&lt;FoodId, number&gt;&gt;</w:t>
            </w:r>
          </w:p>
        </w:tc>
        <w:tc>
          <w:tcPr>
            <w:tcW w:w="3115" w:type="dxa"/>
          </w:tcPr>
          <w:p w14:paraId="56D3EFDF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Купленная, но ещё не съеденная еда, по видам</w:t>
            </w:r>
          </w:p>
        </w:tc>
      </w:tr>
      <w:tr w:rsidR="00F84C14" w:rsidRPr="008E3ED7" w14:paraId="290220F1" w14:textId="77777777">
        <w:trPr>
          <w:cantSplit/>
        </w:trPr>
        <w:tc>
          <w:tcPr>
            <w:tcW w:w="3115" w:type="dxa"/>
          </w:tcPr>
          <w:p w14:paraId="50019FF1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budgetPlan</w:t>
            </w:r>
          </w:p>
        </w:tc>
        <w:tc>
          <w:tcPr>
            <w:tcW w:w="3115" w:type="dxa"/>
          </w:tcPr>
          <w:p w14:paraId="6961BECF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{ need, want, save }</w:t>
            </w:r>
          </w:p>
        </w:tc>
        <w:tc>
          <w:tcPr>
            <w:tcW w:w="3115" w:type="dxa"/>
          </w:tcPr>
          <w:p w14:paraId="65E1F85E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Распределение бюджета в процентах (сумма = 100)</w:t>
            </w:r>
          </w:p>
        </w:tc>
      </w:tr>
      <w:tr w:rsidR="00F84C14" w:rsidRPr="008E3ED7" w14:paraId="418BC520" w14:textId="77777777">
        <w:trPr>
          <w:cantSplit/>
        </w:trPr>
        <w:tc>
          <w:tcPr>
            <w:tcW w:w="3115" w:type="dxa"/>
          </w:tcPr>
          <w:p w14:paraId="51B67B84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transactions</w:t>
            </w:r>
          </w:p>
        </w:tc>
        <w:tc>
          <w:tcPr>
            <w:tcW w:w="3115" w:type="dxa"/>
          </w:tcPr>
          <w:p w14:paraId="60AD591C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MoneyTransaction[]</w:t>
            </w:r>
          </w:p>
        </w:tc>
        <w:tc>
          <w:tcPr>
            <w:tcW w:w="3115" w:type="dxa"/>
          </w:tcPr>
          <w:p w14:paraId="75405F0F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История операций (хранятся последние 100 записей)</w:t>
            </w:r>
          </w:p>
        </w:tc>
      </w:tr>
    </w:tbl>
    <w:p w14:paraId="2A162E13" w14:textId="77777777" w:rsidR="00F84C14" w:rsidRPr="008E3ED7" w:rsidRDefault="00F84C14">
      <w:pPr>
        <w:pStyle w:val="af1"/>
        <w:ind w:firstLine="0"/>
      </w:pPr>
    </w:p>
    <w:p w14:paraId="2FF25363" w14:textId="77777777" w:rsidR="00F84C14" w:rsidRPr="008E3ED7" w:rsidRDefault="00000000">
      <w:pPr>
        <w:pStyle w:val="af1"/>
      </w:pPr>
      <w:r w:rsidRPr="008E3ED7">
        <w:t>Каталог еды (game/catalog.ts) — 32 позиции в 6 категориях (фрукты, овощи, готовая еда, сладкое, витамины, напитки), каждая позиция описана как { id, name, category, price, nutrition, image }; цена — от 5 до 20 монет, показатель nutrition определяет, насколько кормление повышает сытость питомца.</w:t>
      </w:r>
    </w:p>
    <w:p w14:paraId="7E75D78D" w14:textId="77777777" w:rsidR="00F84C14" w:rsidRPr="008E3ED7" w:rsidRDefault="00000000">
      <w:pPr>
        <w:pStyle w:val="af1"/>
        <w:rPr>
          <w:lang w:val="en-US"/>
        </w:rPr>
      </w:pPr>
      <w:r w:rsidRPr="008E3ED7">
        <w:t>Цели-копилки (features/goals/catalog.ts) — 6 шаблонов целей { id, name, target, image } со стоимостью от 15 до 150 монет (например, «Колпак в точечку» — 15, «Велосипед» — 120, «Ноутбук» — 150). Активная</w:t>
      </w:r>
      <w:r w:rsidRPr="008E3ED7">
        <w:rPr>
          <w:lang w:val="en-US"/>
        </w:rPr>
        <w:t xml:space="preserve"> </w:t>
      </w:r>
      <w:r w:rsidRPr="008E3ED7">
        <w:t>цель</w:t>
      </w:r>
      <w:r w:rsidRPr="008E3ED7">
        <w:rPr>
          <w:lang w:val="en-US"/>
        </w:rPr>
        <w:t xml:space="preserve"> </w:t>
      </w:r>
      <w:r w:rsidRPr="008E3ED7">
        <w:t>пользователя</w:t>
      </w:r>
      <w:r w:rsidRPr="008E3ED7">
        <w:rPr>
          <w:lang w:val="en-US"/>
        </w:rPr>
        <w:t xml:space="preserve"> </w:t>
      </w:r>
      <w:r w:rsidRPr="008E3ED7">
        <w:t>хранится</w:t>
      </w:r>
      <w:r w:rsidRPr="008E3ED7">
        <w:rPr>
          <w:lang w:val="en-US"/>
        </w:rPr>
        <w:t xml:space="preserve"> </w:t>
      </w:r>
      <w:r w:rsidRPr="008E3ED7">
        <w:t>как</w:t>
      </w:r>
      <w:r w:rsidRPr="008E3ED7">
        <w:rPr>
          <w:lang w:val="en-US"/>
        </w:rPr>
        <w:t xml:space="preserve"> GoalRecord: { id, templateId, name, target, saved, createdAt, purchasedAt? }.</w:t>
      </w:r>
    </w:p>
    <w:p w14:paraId="09DB2D38" w14:textId="77777777" w:rsidR="00F84C14" w:rsidRPr="008E3ED7" w:rsidRDefault="00000000">
      <w:pPr>
        <w:pStyle w:val="af1"/>
      </w:pPr>
      <w:r w:rsidRPr="008E3ED7">
        <w:t>Гардероб</w:t>
      </w:r>
      <w:r w:rsidRPr="008E3ED7">
        <w:rPr>
          <w:lang w:val="en-US"/>
        </w:rPr>
        <w:t xml:space="preserve"> — </w:t>
      </w:r>
      <w:r w:rsidRPr="008E3ED7">
        <w:t>предметы</w:t>
      </w:r>
      <w:r w:rsidRPr="008E3ED7">
        <w:rPr>
          <w:lang w:val="en-US"/>
        </w:rPr>
        <w:t xml:space="preserve"> </w:t>
      </w:r>
      <w:r w:rsidRPr="008E3ED7">
        <w:t>одежды</w:t>
      </w:r>
      <w:r w:rsidRPr="008E3ED7">
        <w:rPr>
          <w:lang w:val="en-US"/>
        </w:rPr>
        <w:t xml:space="preserve"> (HatId, </w:t>
      </w:r>
      <w:r w:rsidRPr="008E3ED7">
        <w:t>каталог</w:t>
      </w:r>
      <w:r w:rsidRPr="008E3ED7">
        <w:rPr>
          <w:lang w:val="en-US"/>
        </w:rPr>
        <w:t xml:space="preserve"> </w:t>
      </w:r>
      <w:r w:rsidRPr="008E3ED7">
        <w:t>в</w:t>
      </w:r>
      <w:r w:rsidRPr="008E3ED7">
        <w:rPr>
          <w:lang w:val="en-US"/>
        </w:rPr>
        <w:t xml:space="preserve"> game/wardrobe.ts), </w:t>
      </w:r>
      <w:r w:rsidRPr="008E3ED7">
        <w:t>в</w:t>
      </w:r>
      <w:r w:rsidRPr="008E3ED7">
        <w:rPr>
          <w:lang w:val="en-US"/>
        </w:rPr>
        <w:t xml:space="preserve"> </w:t>
      </w:r>
      <w:r w:rsidRPr="008E3ED7">
        <w:t>сторе</w:t>
      </w:r>
      <w:r w:rsidRPr="008E3ED7">
        <w:rPr>
          <w:lang w:val="en-US"/>
        </w:rPr>
        <w:t xml:space="preserve"> </w:t>
      </w:r>
      <w:r w:rsidRPr="008E3ED7">
        <w:t>хранятся</w:t>
      </w:r>
      <w:r w:rsidRPr="008E3ED7">
        <w:rPr>
          <w:lang w:val="en-US"/>
        </w:rPr>
        <w:t xml:space="preserve"> equippedHat (</w:t>
      </w:r>
      <w:r w:rsidRPr="008E3ED7">
        <w:t>надетый</w:t>
      </w:r>
      <w:r w:rsidRPr="008E3ED7">
        <w:rPr>
          <w:lang w:val="en-US"/>
        </w:rPr>
        <w:t xml:space="preserve"> </w:t>
      </w:r>
      <w:r w:rsidRPr="008E3ED7">
        <w:t>предмет</w:t>
      </w:r>
      <w:r w:rsidRPr="008E3ED7">
        <w:rPr>
          <w:lang w:val="en-US"/>
        </w:rPr>
        <w:t xml:space="preserve">) </w:t>
      </w:r>
      <w:r w:rsidRPr="008E3ED7">
        <w:t>и</w:t>
      </w:r>
      <w:r w:rsidRPr="008E3ED7">
        <w:rPr>
          <w:lang w:val="en-US"/>
        </w:rPr>
        <w:t xml:space="preserve"> ownedHats (</w:t>
      </w:r>
      <w:r w:rsidRPr="008E3ED7">
        <w:t>список</w:t>
      </w:r>
      <w:r w:rsidRPr="008E3ED7">
        <w:rPr>
          <w:lang w:val="en-US"/>
        </w:rPr>
        <w:t xml:space="preserve"> </w:t>
      </w:r>
      <w:r w:rsidRPr="008E3ED7">
        <w:t>купленных</w:t>
      </w:r>
      <w:r w:rsidRPr="008E3ED7">
        <w:rPr>
          <w:lang w:val="en-US"/>
        </w:rPr>
        <w:t>).</w:t>
      </w:r>
    </w:p>
    <w:p w14:paraId="26CC6502" w14:textId="77777777" w:rsidR="00807915" w:rsidRPr="008E3ED7" w:rsidRDefault="00807915">
      <w:pPr>
        <w:pStyle w:val="af1"/>
      </w:pPr>
    </w:p>
    <w:p w14:paraId="38626D86" w14:textId="77777777" w:rsidR="00F84C14" w:rsidRPr="008E3ED7" w:rsidRDefault="00000000">
      <w:pPr>
        <w:pStyle w:val="a0"/>
        <w:rPr>
          <w:kern w:val="0"/>
          <w:lang w:eastAsia="ru-RU"/>
          <w14:ligatures w14:val="none"/>
        </w:rPr>
      </w:pPr>
      <w:bookmarkStart w:id="15" w:name="_Toc241603671"/>
      <w:bookmarkEnd w:id="15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Задания и уроки</w:t>
      </w:r>
    </w:p>
    <w:p w14:paraId="33107FA7" w14:textId="77777777" w:rsidR="00F84C14" w:rsidRPr="008E3ED7" w:rsidRDefault="00000000">
      <w:pPr>
        <w:pStyle w:val="af1"/>
      </w:pPr>
      <w:r w:rsidRPr="008E3ED7">
        <w:t>Образовательный контент вынесен в отдельный модуль features/learning/content.ts, полностью независимый от игровой логики.</w:t>
      </w:r>
    </w:p>
    <w:p w14:paraId="1AFDF892" w14:textId="77777777" w:rsidR="00F84C14" w:rsidRPr="008E3ED7" w:rsidRDefault="00000000">
      <w:pPr>
        <w:pStyle w:val="af1"/>
      </w:pPr>
      <w:r w:rsidRPr="008E3ED7">
        <w:t>Иерархия: 3 главы (ChapterId: budget, savings, payments) → уроки внутри главы (11 уроков суммарно, по 3–4 на главу).</w:t>
      </w:r>
    </w:p>
    <w:p w14:paraId="1C35B6C8" w14:textId="77777777" w:rsidR="00F84C14" w:rsidRPr="008E3ED7" w:rsidRDefault="00000000">
      <w:pPr>
        <w:pStyle w:val="af1"/>
        <w:rPr>
          <w:lang w:val="en-US"/>
        </w:rPr>
      </w:pPr>
      <w:r w:rsidRPr="008E3ED7">
        <w:lastRenderedPageBreak/>
        <w:t>Структура</w:t>
      </w:r>
      <w:r w:rsidRPr="008E3ED7">
        <w:rPr>
          <w:lang w:val="en-US"/>
        </w:rPr>
        <w:t xml:space="preserve"> </w:t>
      </w:r>
      <w:r w:rsidRPr="008E3ED7">
        <w:t>главы</w:t>
      </w:r>
      <w:r w:rsidRPr="008E3ED7">
        <w:rPr>
          <w:lang w:val="en-US"/>
        </w:rPr>
        <w:t>: { id, title, subtitle, color, lessons: string[] }.</w:t>
      </w:r>
    </w:p>
    <w:p w14:paraId="53B1E3E8" w14:textId="77777777" w:rsidR="00F84C14" w:rsidRPr="008E3ED7" w:rsidRDefault="00000000">
      <w:pPr>
        <w:pStyle w:val="af1"/>
      </w:pPr>
      <w:r w:rsidRPr="008E3ED7">
        <w:t>Структура урока (LessonDefinition):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3114"/>
        <w:gridCol w:w="6231"/>
      </w:tblGrid>
      <w:tr w:rsidR="00F84C14" w:rsidRPr="008E3ED7" w14:paraId="7F228403" w14:textId="77777777">
        <w:trPr>
          <w:cantSplit/>
        </w:trPr>
        <w:tc>
          <w:tcPr>
            <w:tcW w:w="3114" w:type="dxa"/>
          </w:tcPr>
          <w:p w14:paraId="6A811F88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6230" w:type="dxa"/>
          </w:tcPr>
          <w:p w14:paraId="76A3A5F4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rPr>
                <w:rStyle w:val="20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Назначение</w:t>
            </w:r>
          </w:p>
        </w:tc>
      </w:tr>
      <w:tr w:rsidR="00F84C14" w:rsidRPr="008E3ED7" w14:paraId="4BFA7A92" w14:textId="77777777">
        <w:trPr>
          <w:cantSplit/>
        </w:trPr>
        <w:tc>
          <w:tcPr>
            <w:tcW w:w="3114" w:type="dxa"/>
          </w:tcPr>
          <w:p w14:paraId="6A2F6963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id, chapter, number</w:t>
            </w:r>
          </w:p>
        </w:tc>
        <w:tc>
          <w:tcPr>
            <w:tcW w:w="6230" w:type="dxa"/>
          </w:tcPr>
          <w:p w14:paraId="37EAF65F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Идентификатор, принадлежность к главе, порядковый номер</w:t>
            </w:r>
          </w:p>
        </w:tc>
      </w:tr>
      <w:tr w:rsidR="00F84C14" w:rsidRPr="008E3ED7" w14:paraId="2CE3D230" w14:textId="77777777">
        <w:trPr>
          <w:cantSplit/>
        </w:trPr>
        <w:tc>
          <w:tcPr>
            <w:tcW w:w="3114" w:type="dxa"/>
          </w:tcPr>
          <w:p w14:paraId="633D07A2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type</w:t>
            </w:r>
          </w:p>
        </w:tc>
        <w:tc>
          <w:tcPr>
            <w:tcW w:w="6230" w:type="dxa"/>
          </w:tcPr>
          <w:p w14:paraId="375AAE77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Тип: theory (теория), test (задание), repetition (повторение)</w:t>
            </w:r>
          </w:p>
        </w:tc>
      </w:tr>
      <w:tr w:rsidR="00F84C14" w:rsidRPr="008E3ED7" w14:paraId="284DD1DB" w14:textId="77777777">
        <w:trPr>
          <w:cantSplit/>
        </w:trPr>
        <w:tc>
          <w:tcPr>
            <w:tcW w:w="3114" w:type="dxa"/>
          </w:tcPr>
          <w:p w14:paraId="3B0355CD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kind</w:t>
            </w:r>
          </w:p>
        </w:tc>
        <w:tc>
          <w:tcPr>
            <w:tcW w:w="6230" w:type="dxa"/>
          </w:tcPr>
          <w:p w14:paraId="09FF7590" w14:textId="77777777" w:rsidR="00F84C14" w:rsidRPr="008E3ED7" w:rsidRDefault="00000000">
            <w:pPr>
              <w:pStyle w:val="af1"/>
              <w:ind w:firstLine="0"/>
              <w:jc w:val="left"/>
              <w:rPr>
                <w:lang w:val="en-US"/>
              </w:rPr>
            </w:pPr>
            <w:r w:rsidRPr="008E3ED7">
              <w:t>Конкретный</w:t>
            </w:r>
            <w:r w:rsidRPr="008E3ED7">
              <w:rPr>
                <w:lang w:val="en-US"/>
              </w:rPr>
              <w:t xml:space="preserve"> </w:t>
            </w:r>
            <w:r w:rsidRPr="008E3ED7">
              <w:t>сценарий</w:t>
            </w:r>
            <w:r w:rsidRPr="008E3ED7">
              <w:rPr>
                <w:lang w:val="en-US"/>
              </w:rPr>
              <w:t>/</w:t>
            </w:r>
            <w:r w:rsidRPr="008E3ED7">
              <w:t>механика</w:t>
            </w:r>
            <w:r w:rsidRPr="008E3ED7">
              <w:rPr>
                <w:lang w:val="en-US"/>
              </w:rPr>
              <w:t xml:space="preserve"> </w:t>
            </w:r>
            <w:r w:rsidRPr="008E3ED7">
              <w:t>урока</w:t>
            </w:r>
            <w:r w:rsidRPr="008E3ED7">
              <w:rPr>
                <w:lang w:val="en-US"/>
              </w:rPr>
              <w:t xml:space="preserve"> (9 </w:t>
            </w:r>
            <w:r w:rsidRPr="008E3ED7">
              <w:t>видов</w:t>
            </w:r>
            <w:r w:rsidRPr="008E3ED7">
              <w:rPr>
                <w:lang w:val="en-US"/>
              </w:rPr>
              <w:t>: budget-select, priority, trip, truth, goal, weekly-save, sort-coins, purchase-balance, coinpay-change)</w:t>
            </w:r>
          </w:p>
        </w:tc>
      </w:tr>
      <w:tr w:rsidR="00F84C14" w:rsidRPr="008E3ED7" w14:paraId="6A1FE014" w14:textId="77777777">
        <w:trPr>
          <w:cantSplit/>
        </w:trPr>
        <w:tc>
          <w:tcPr>
            <w:tcW w:w="3114" w:type="dxa"/>
          </w:tcPr>
          <w:p w14:paraId="4C788F68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title, kicker</w:t>
            </w:r>
          </w:p>
        </w:tc>
        <w:tc>
          <w:tcPr>
            <w:tcW w:w="6230" w:type="dxa"/>
          </w:tcPr>
          <w:p w14:paraId="4822623F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Заголовок и подпись («Глава 1, Урок 1»)</w:t>
            </w:r>
          </w:p>
        </w:tc>
      </w:tr>
      <w:tr w:rsidR="00F84C14" w:rsidRPr="008E3ED7" w14:paraId="445096A9" w14:textId="77777777">
        <w:trPr>
          <w:cantSplit/>
        </w:trPr>
        <w:tc>
          <w:tcPr>
            <w:tcW w:w="3114" w:type="dxa"/>
          </w:tcPr>
          <w:p w14:paraId="63E44D42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introTitle, introText</w:t>
            </w:r>
          </w:p>
        </w:tc>
        <w:tc>
          <w:tcPr>
            <w:tcW w:w="6230" w:type="dxa"/>
          </w:tcPr>
          <w:p w14:paraId="4874CFB1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Вводный экран урока</w:t>
            </w:r>
          </w:p>
        </w:tc>
      </w:tr>
      <w:tr w:rsidR="00F84C14" w:rsidRPr="008E3ED7" w14:paraId="3062F4D6" w14:textId="77777777">
        <w:trPr>
          <w:cantSplit/>
        </w:trPr>
        <w:tc>
          <w:tcPr>
            <w:tcW w:w="3114" w:type="dxa"/>
          </w:tcPr>
          <w:p w14:paraId="62B0B7AB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theory</w:t>
            </w:r>
          </w:p>
        </w:tc>
        <w:tc>
          <w:tcPr>
            <w:tcW w:w="6230" w:type="dxa"/>
          </w:tcPr>
          <w:p w14:paraId="30831900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Массив карточек теории: { title, text, image? }</w:t>
            </w:r>
          </w:p>
        </w:tc>
      </w:tr>
      <w:tr w:rsidR="00F84C14" w:rsidRPr="008E3ED7" w14:paraId="09C1EE06" w14:textId="77777777">
        <w:trPr>
          <w:cantSplit/>
        </w:trPr>
        <w:tc>
          <w:tcPr>
            <w:tcW w:w="3114" w:type="dxa"/>
          </w:tcPr>
          <w:p w14:paraId="5F57756E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image</w:t>
            </w:r>
          </w:p>
        </w:tc>
        <w:tc>
          <w:tcPr>
            <w:tcW w:w="6230" w:type="dxa"/>
          </w:tcPr>
          <w:p w14:paraId="3940E5F0" w14:textId="77777777" w:rsidR="00F84C14" w:rsidRPr="008E3ED7" w:rsidRDefault="00000000">
            <w:pPr>
              <w:pStyle w:val="af1"/>
              <w:ind w:firstLine="0"/>
              <w:jc w:val="left"/>
            </w:pPr>
            <w:r w:rsidRPr="008E3ED7">
              <w:t>Иллюстрация урока</w:t>
            </w:r>
          </w:p>
        </w:tc>
      </w:tr>
    </w:tbl>
    <w:p w14:paraId="6FD51ABE" w14:textId="77777777" w:rsidR="00F84C14" w:rsidRPr="008E3ED7" w:rsidRDefault="00F84C14">
      <w:pPr>
        <w:pStyle w:val="af1"/>
        <w:ind w:firstLine="0"/>
      </w:pPr>
    </w:p>
    <w:p w14:paraId="5D6FDE90" w14:textId="77777777" w:rsidR="00F84C14" w:rsidRPr="008E3ED7" w:rsidRDefault="00000000">
      <w:pPr>
        <w:pStyle w:val="af1"/>
      </w:pPr>
      <w:r w:rsidRPr="008E3ED7">
        <w:t>Прогресс по урокам хранится в gameStore: completedLessons (пройденные уроки), claimedLessonRewards (забранные награды за уроки), lessonAccuracy (процент правильных ответов по каждому уроку), а также аналогично на уровне глав — completedChapters, claimedChapterRewards. Открытие следующего урока/главы зависит от прохождения предыдущего элемента по порядку (см. п. 3.1 функциональной архитектуры).</w:t>
      </w:r>
    </w:p>
    <w:p w14:paraId="15A32083" w14:textId="77777777" w:rsidR="00807915" w:rsidRPr="008E3ED7" w:rsidRDefault="00807915">
      <w:pPr>
        <w:pStyle w:val="af1"/>
      </w:pPr>
    </w:p>
    <w:p w14:paraId="27BA17C0" w14:textId="77777777" w:rsidR="00F84C14" w:rsidRPr="008E3ED7" w:rsidRDefault="00000000">
      <w:pPr>
        <w:pStyle w:val="a0"/>
        <w:rPr>
          <w:kern w:val="0"/>
          <w:lang w:eastAsia="ru-RU"/>
          <w14:ligatures w14:val="none"/>
        </w:rPr>
      </w:pPr>
      <w:bookmarkStart w:id="16" w:name="_Toc241603672"/>
      <w:bookmarkEnd w:id="16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Прогресс пользователя</w:t>
      </w:r>
    </w:p>
    <w:p w14:paraId="292DE7A2" w14:textId="77777777" w:rsidR="00F84C14" w:rsidRPr="008E3ED7" w:rsidRDefault="00000000">
      <w:pPr>
        <w:pStyle w:val="af1"/>
      </w:pPr>
      <w:r w:rsidRPr="008E3ED7">
        <w:t>Прогресс складывается из нескольких независимых, но связанных срезов состояния в gameStore:</w:t>
      </w:r>
    </w:p>
    <w:p w14:paraId="611C053F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</w:pPr>
      <w:r w:rsidRPr="008E3ED7">
        <w:rPr>
          <w:b/>
          <w:bCs/>
        </w:rPr>
        <w:t>Обучающий сценарий (онбординг):</w:t>
      </w:r>
      <w:r w:rsidRPr="008E3ED7">
        <w:t xml:space="preserve"> tutorialStage — число от 0 до 8, определяющее, какой шаг знакомства с приложением сейчас активен (см. функциональную архитектуру, п. 3.1).</w:t>
      </w:r>
    </w:p>
    <w:p w14:paraId="0B022219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  <w:rPr>
          <w:lang w:val="en-US"/>
        </w:rPr>
      </w:pPr>
      <w:r w:rsidRPr="008E3ED7">
        <w:rPr>
          <w:b/>
          <w:bCs/>
        </w:rPr>
        <w:t>Учёба</w:t>
      </w:r>
      <w:r w:rsidRPr="008E3ED7">
        <w:rPr>
          <w:b/>
          <w:bCs/>
          <w:lang w:val="en-US"/>
        </w:rPr>
        <w:t>:</w:t>
      </w:r>
      <w:r w:rsidRPr="008E3ED7">
        <w:rPr>
          <w:lang w:val="en-US"/>
        </w:rPr>
        <w:t xml:space="preserve"> completedLessons, completedChapters, lessonAccuracy, claimedLessonRewards, claimedChapterRewards.</w:t>
      </w:r>
    </w:p>
    <w:p w14:paraId="6BE2D53F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</w:pPr>
      <w:r w:rsidRPr="008E3ED7">
        <w:rPr>
          <w:b/>
          <w:bCs/>
        </w:rPr>
        <w:t>Ежедневная активность:</w:t>
      </w:r>
      <w:r w:rsidRPr="008E3ED7">
        <w:t xml:space="preserve"> streakDays (серия дней подряд), lastRewardDate (дата последнего получения ежедневной награды), dailyActivity — { date, fed, purchased } (сколько раз покормили питомца и сколько покупок сделали за текущий день).</w:t>
      </w:r>
    </w:p>
    <w:p w14:paraId="781BCC9E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</w:pPr>
      <w:r w:rsidRPr="008E3ED7">
        <w:rPr>
          <w:b/>
          <w:bCs/>
        </w:rPr>
        <w:t>Разовые события:</w:t>
      </w:r>
      <w:r w:rsidRPr="008E3ED7">
        <w:t xml:space="preserve"> taskRewardsClaimed (полученные награды за отдельные задания), milestonesSeen (просмотренные важные подсказки/уведомления, чтобы не показывать их повторно).</w:t>
      </w:r>
    </w:p>
    <w:p w14:paraId="5D85B79E" w14:textId="77777777" w:rsidR="00F84C14" w:rsidRPr="008E3ED7" w:rsidRDefault="00000000">
      <w:pPr>
        <w:pStyle w:val="af1"/>
        <w:numPr>
          <w:ilvl w:val="0"/>
          <w:numId w:val="2"/>
        </w:numPr>
        <w:ind w:left="0" w:firstLine="709"/>
      </w:pPr>
      <w:r w:rsidRPr="008E3ED7">
        <w:rPr>
          <w:b/>
          <w:bCs/>
        </w:rPr>
        <w:lastRenderedPageBreak/>
        <w:t>Общий рост:</w:t>
      </w:r>
      <w:r w:rsidRPr="008E3ED7">
        <w:t xml:space="preserve"> xp и level, растущие за прохождение уроков и глав (30 монет + 25 опыта за урок/главу).</w:t>
      </w:r>
    </w:p>
    <w:p w14:paraId="6DE209BA" w14:textId="77777777" w:rsidR="00F84C14" w:rsidRPr="008E3ED7" w:rsidRDefault="00000000">
      <w:pPr>
        <w:pStyle w:val="af1"/>
      </w:pPr>
      <w:r w:rsidRPr="008E3ED7">
        <w:t>Все перечисленные данные (4.1–3.4) хранятся локально на устройстве через zustand/middleware persist с адаптером AsyncStorage, без синхронизации с сервером. Для игрового стора предусмотрена версионированная миграция схемы (migrate), которая при обновлении версии приложения аккуратно приводит ранее сохранённые данные пользователя к новой структуре, не сбрасывая прогресс.</w:t>
      </w:r>
    </w:p>
    <w:p w14:paraId="139C22E7" w14:textId="77777777" w:rsidR="00F84C14" w:rsidRPr="008E3ED7" w:rsidRDefault="00F84C14">
      <w:pPr>
        <w:pStyle w:val="a"/>
        <w:numPr>
          <w:ilvl w:val="0"/>
          <w:numId w:val="0"/>
        </w:numPr>
        <w:ind w:left="709"/>
        <w:rPr>
          <w:rStyle w:val="1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7F3B4FB" w14:textId="77777777" w:rsidR="00F84C14" w:rsidRPr="008E3ED7" w:rsidRDefault="00000000">
      <w:pPr>
        <w:pStyle w:val="a"/>
        <w:keepNext/>
      </w:pPr>
      <w:bookmarkStart w:id="17" w:name="_Toc241603673"/>
      <w:bookmarkEnd w:id="17"/>
      <w:r w:rsidRPr="008E3ED7">
        <w:t>Матрица соответствия функциональным требованиям</w:t>
      </w:r>
    </w:p>
    <w:p w14:paraId="0B7302D0" w14:textId="77777777" w:rsidR="00F84C14" w:rsidRPr="008E3ED7" w:rsidRDefault="00000000">
      <w:pPr>
        <w:pStyle w:val="af1"/>
        <w:spacing w:after="80"/>
      </w:pPr>
      <w:r w:rsidRPr="008E3ED7">
        <w:t>Матрица составлена по обязательным требованиям технического задания и по фактически описанной архитектуре проекта. Статус «частично» означает, что основная механика реализована, но отдельная деталь требования не подтверждена предоставленной документацией и должна быть проверена в финальной сборке.</w:t>
      </w:r>
    </w:p>
    <w:p w14:paraId="10D23FD0" w14:textId="77777777" w:rsidR="00807915" w:rsidRPr="008E3ED7" w:rsidRDefault="00807915">
      <w:pPr>
        <w:pStyle w:val="af1"/>
        <w:spacing w:after="80"/>
      </w:pPr>
    </w:p>
    <w:p w14:paraId="43C39A6C" w14:textId="77777777" w:rsidR="00F5404E" w:rsidRPr="008E3ED7" w:rsidRDefault="00000000">
      <w:pPr>
        <w:pStyle w:val="a0"/>
        <w:keepNext/>
        <w:rPr>
          <w:rStyle w:val="20"/>
          <w:rFonts w:ascii="Times New Roman" w:eastAsiaTheme="minorHAnsi" w:hAnsi="Times New Roman" w:cs="Times New Roman"/>
          <w:color w:val="000000" w:themeColor="text1"/>
          <w:sz w:val="24"/>
          <w:szCs w:val="24"/>
          <w:lang w:eastAsia="ru-RU"/>
        </w:rPr>
      </w:pPr>
      <w:bookmarkStart w:id="18" w:name="_Toc241603674"/>
      <w:bookmarkEnd w:id="18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Таблица: требование → статус реализации → ссылка на экран/модуль/тест</w:t>
      </w:r>
    </w:p>
    <w:tbl>
      <w:tblPr>
        <w:tblStyle w:val="afb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38"/>
      </w:tblGrid>
      <w:tr w:rsidR="00F84C14" w:rsidRPr="008E3ED7" w14:paraId="5FB9E907" w14:textId="77777777">
        <w:trPr>
          <w:cantSplit/>
          <w:jc w:val="center"/>
        </w:trPr>
        <w:tc>
          <w:tcPr>
            <w:tcW w:w="2339" w:type="dxa"/>
            <w:shd w:val="clear" w:color="auto" w:fill="E7E6E6"/>
            <w:vAlign w:val="center"/>
          </w:tcPr>
          <w:p w14:paraId="563FA22E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Требование</w:t>
            </w:r>
          </w:p>
        </w:tc>
        <w:tc>
          <w:tcPr>
            <w:tcW w:w="2339" w:type="dxa"/>
            <w:shd w:val="clear" w:color="auto" w:fill="E7E6E6"/>
            <w:vAlign w:val="center"/>
          </w:tcPr>
          <w:p w14:paraId="623D9686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Статус</w:t>
            </w:r>
          </w:p>
        </w:tc>
        <w:tc>
          <w:tcPr>
            <w:tcW w:w="2339" w:type="dxa"/>
            <w:shd w:val="clear" w:color="auto" w:fill="E7E6E6"/>
            <w:vAlign w:val="center"/>
          </w:tcPr>
          <w:p w14:paraId="6FC48E62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Что реализовано / комментарий</w:t>
            </w:r>
          </w:p>
        </w:tc>
        <w:tc>
          <w:tcPr>
            <w:tcW w:w="2338" w:type="dxa"/>
            <w:shd w:val="clear" w:color="auto" w:fill="E7E6E6"/>
            <w:vAlign w:val="center"/>
          </w:tcPr>
          <w:p w14:paraId="62974188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Экран, модуль или тест</w:t>
            </w:r>
          </w:p>
        </w:tc>
      </w:tr>
      <w:tr w:rsidR="00F84C14" w:rsidRPr="008E3ED7" w14:paraId="38CA6043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A2D9D9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2.5.1. Первый запуск и локальный профиль</w:t>
            </w:r>
          </w:p>
        </w:tc>
        <w:tc>
          <w:tcPr>
            <w:tcW w:w="2339" w:type="dxa"/>
            <w:vAlign w:val="center"/>
          </w:tcPr>
          <w:p w14:paraId="430380D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Реализовано</w:t>
            </w:r>
          </w:p>
        </w:tc>
        <w:tc>
          <w:tcPr>
            <w:tcW w:w="2339" w:type="dxa"/>
            <w:vAlign w:val="center"/>
          </w:tcPr>
          <w:p w14:paraId="7872DA5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Онбординг без регистрации; имя ребёнка/питомца и цвет хранятся локально; tutorialStage и tutorialHintStore поддерживают пошаговые подсказки.</w:t>
            </w:r>
          </w:p>
        </w:tc>
        <w:tc>
          <w:tcPr>
            <w:tcW w:w="2338" w:type="dxa"/>
            <w:vAlign w:val="center"/>
          </w:tcPr>
          <w:p w14:paraId="692E85A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app/(onboarding)/*; store/profileStore.ts; game/services/tutorialHintStore</w:t>
            </w:r>
          </w:p>
        </w:tc>
      </w:tr>
      <w:tr w:rsidR="00F84C14" w:rsidRPr="008E3ED7" w14:paraId="0E8657F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6DBC93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2.5.2. Создание виртуального питомца</w:t>
            </w:r>
          </w:p>
        </w:tc>
        <w:tc>
          <w:tcPr>
            <w:tcW w:w="2339" w:type="dxa"/>
            <w:vAlign w:val="center"/>
          </w:tcPr>
          <w:p w14:paraId="78C281B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Реализовано</w:t>
            </w:r>
          </w:p>
        </w:tc>
        <w:tc>
          <w:tcPr>
            <w:tcW w:w="2339" w:type="dxa"/>
            <w:vAlign w:val="center"/>
          </w:tcPr>
          <w:p w14:paraId="58F741A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Ввод имени, выбор цвета, сценарий вылупления и знакомство с питомцем.</w:t>
            </w:r>
          </w:p>
        </w:tc>
        <w:tc>
          <w:tcPr>
            <w:tcW w:w="2338" w:type="dxa"/>
            <w:vAlign w:val="center"/>
          </w:tcPr>
          <w:p w14:paraId="209EFE1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app/(onboarding)/*; content/; store/profileStore.ts</w:t>
            </w:r>
          </w:p>
        </w:tc>
      </w:tr>
      <w:tr w:rsidR="00F84C14" w:rsidRPr="008E3ED7" w14:paraId="74EBD2D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2E9DE5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lastRenderedPageBreak/>
              <w:t>2.5.3. Главный экран</w:t>
            </w:r>
          </w:p>
        </w:tc>
        <w:tc>
          <w:tcPr>
            <w:tcW w:w="2339" w:type="dxa"/>
            <w:vAlign w:val="center"/>
          </w:tcPr>
          <w:p w14:paraId="7102DB1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Частично</w:t>
            </w:r>
          </w:p>
        </w:tc>
        <w:tc>
          <w:tcPr>
            <w:tcW w:w="2339" w:type="dxa"/>
            <w:vAlign w:val="center"/>
          </w:tcPr>
          <w:p w14:paraId="159BB90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Домашний экран содержит питомца, баланс/состояние и быстрый доступ к основным разделам. Одновременное отображение текущей цели, накоплений и активного задания требует финальной визуальной проверки.</w:t>
            </w:r>
          </w:p>
        </w:tc>
        <w:tc>
          <w:tcPr>
            <w:tcW w:w="2338" w:type="dxa"/>
            <w:vAlign w:val="center"/>
          </w:tcPr>
          <w:p w14:paraId="121619E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app/(tabs)/*; GameHud; HungerMeter; CustomTabBar</w:t>
            </w:r>
          </w:p>
        </w:tc>
      </w:tr>
      <w:tr w:rsidR="00F84C14" w:rsidRPr="008E3ED7" w14:paraId="1DD2A1E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605210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2.5.4. Игровая валюта и получение дохода</w:t>
            </w:r>
          </w:p>
        </w:tc>
        <w:tc>
          <w:tcPr>
            <w:tcW w:w="2339" w:type="dxa"/>
            <w:vAlign w:val="center"/>
          </w:tcPr>
          <w:p w14:paraId="5DD0108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Реализовано</w:t>
            </w:r>
          </w:p>
        </w:tc>
        <w:tc>
          <w:tcPr>
            <w:tcW w:w="2339" w:type="dxa"/>
            <w:vAlign w:val="center"/>
          </w:tcPr>
          <w:p w14:paraId="1217243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Внутриигровые coins; награды за уроки/главы; ежедневная награда; история операций.</w:t>
            </w:r>
          </w:p>
        </w:tc>
        <w:tc>
          <w:tcPr>
            <w:tcW w:w="2338" w:type="dxa"/>
            <w:vAlign w:val="center"/>
          </w:tcPr>
          <w:p w14:paraId="1CD4767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game/store/gameStore.ts; DailyRewardModal; lesson/[id]</w:t>
            </w:r>
          </w:p>
        </w:tc>
      </w:tr>
      <w:tr w:rsidR="00F84C14" w:rsidRPr="008E3ED7" w14:paraId="4C3079F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49AFF5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2.5.5. Планирование бюджета</w:t>
            </w:r>
          </w:p>
        </w:tc>
        <w:tc>
          <w:tcPr>
            <w:tcW w:w="2339" w:type="dxa"/>
            <w:vAlign w:val="center"/>
          </w:tcPr>
          <w:p w14:paraId="3942FC0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Частично</w:t>
            </w:r>
          </w:p>
        </w:tc>
        <w:tc>
          <w:tcPr>
            <w:tcW w:w="2339" w:type="dxa"/>
            <w:vAlign w:val="center"/>
          </w:tcPr>
          <w:p w14:paraId="59CAAA2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budgetPlan разделён на need/want/save, сумма долей контролируется; есть экран планирования бюджета. Сравнение плана с фактическими расходами после подтверждения в документации не описано.</w:t>
            </w:r>
          </w:p>
        </w:tc>
        <w:tc>
          <w:tcPr>
            <w:tcW w:w="2338" w:type="dxa"/>
            <w:vAlign w:val="center"/>
          </w:tcPr>
          <w:p w14:paraId="4EEF44D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features/budget/BudgetControls.tsx; game/store/gameStore.ts</w:t>
            </w:r>
          </w:p>
        </w:tc>
      </w:tr>
      <w:tr w:rsidR="00F84C14" w:rsidRPr="008E3ED7" w14:paraId="5D9654CD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AC3E9B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2.5.6. Покупки и расходы</w:t>
            </w:r>
          </w:p>
        </w:tc>
        <w:tc>
          <w:tcPr>
            <w:tcW w:w="2339" w:type="dxa"/>
            <w:vAlign w:val="center"/>
          </w:tcPr>
          <w:p w14:paraId="48EA34C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Реализовано</w:t>
            </w:r>
          </w:p>
        </w:tc>
        <w:tc>
          <w:tcPr>
            <w:tcW w:w="2339" w:type="dxa"/>
            <w:vAlign w:val="center"/>
          </w:tcPr>
          <w:p w14:paraId="5BF67BC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Каталог еды и гардероба, цены, списание средств, инвентарь, purchaseRules и журнал transactions. Покупка при недостатке средств должна блокироваться правилом баланса.</w:t>
            </w:r>
          </w:p>
        </w:tc>
        <w:tc>
          <w:tcPr>
            <w:tcW w:w="2338" w:type="dxa"/>
            <w:vAlign w:val="center"/>
          </w:tcPr>
          <w:p w14:paraId="19F816F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game/catalog.ts; game/wardrobe.ts; game/purchaseRules.ts; game/store/gameStore.ts</w:t>
            </w:r>
          </w:p>
        </w:tc>
      </w:tr>
      <w:tr w:rsidR="00F84C14" w:rsidRPr="008E3ED7" w14:paraId="622CBBA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B40307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lastRenderedPageBreak/>
              <w:t>2.5.7. Накопления и финансовая цель</w:t>
            </w:r>
          </w:p>
        </w:tc>
        <w:tc>
          <w:tcPr>
            <w:tcW w:w="2339" w:type="dxa"/>
            <w:vAlign w:val="center"/>
          </w:tcPr>
          <w:p w14:paraId="188FFF9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Частично</w:t>
            </w:r>
          </w:p>
        </w:tc>
        <w:tc>
          <w:tcPr>
            <w:tcW w:w="2339" w:type="dxa"/>
            <w:vAlign w:val="center"/>
          </w:tcPr>
          <w:p w14:paraId="674D7D9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6 шаблонов целей; target/saved; создание и редактирование цели, отображение прогресса. Отдельное подтверждение снятия средств с цели документально не подтверждено.</w:t>
            </w:r>
          </w:p>
        </w:tc>
        <w:tc>
          <w:tcPr>
            <w:tcW w:w="2338" w:type="dxa"/>
            <w:vAlign w:val="center"/>
          </w:tcPr>
          <w:p w14:paraId="22D861C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 xml:space="preserve">features/goals/catalog.ts; </w:t>
            </w:r>
            <w:r w:rsidRPr="004F0DBD">
              <w:rPr>
                <w:rFonts w:ascii="Times New Roman" w:eastAsia="Times New Roman" w:hAnsi="Times New Roman" w:cs="Times New Roman"/>
                <w:szCs w:val="44"/>
              </w:rPr>
              <w:t>экраны</w:t>
            </w: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 xml:space="preserve"> </w:t>
            </w:r>
            <w:r w:rsidRPr="004F0DBD">
              <w:rPr>
                <w:rFonts w:ascii="Times New Roman" w:eastAsia="Times New Roman" w:hAnsi="Times New Roman" w:cs="Times New Roman"/>
                <w:szCs w:val="44"/>
              </w:rPr>
              <w:t>целей</w:t>
            </w: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; game/store/gameStore.ts</w:t>
            </w:r>
          </w:p>
        </w:tc>
      </w:tr>
      <w:tr w:rsidR="00F84C14" w:rsidRPr="008E3ED7" w14:paraId="48CE289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928E39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2.5.8. Финансовые задания</w:t>
            </w:r>
          </w:p>
        </w:tc>
        <w:tc>
          <w:tcPr>
            <w:tcW w:w="2339" w:type="dxa"/>
            <w:vAlign w:val="center"/>
          </w:tcPr>
          <w:p w14:paraId="60B1035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Реализовано</w:t>
            </w:r>
          </w:p>
        </w:tc>
        <w:tc>
          <w:tcPr>
            <w:tcW w:w="2339" w:type="dxa"/>
            <w:vAlign w:val="center"/>
          </w:tcPr>
          <w:p w14:paraId="01D9B30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3 темы: бюджет, сбережения, платежи и покупки; 11 уроков; 9 игровых механик; объяснения при правильном и ошибочном ответе.</w:t>
            </w:r>
          </w:p>
        </w:tc>
        <w:tc>
          <w:tcPr>
            <w:tcW w:w="2338" w:type="dxa"/>
            <w:vAlign w:val="center"/>
          </w:tcPr>
          <w:p w14:paraId="17B6545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features/learning/content.ts; features/learning/lessonFlows.ts; lesson/[id]</w:t>
            </w:r>
          </w:p>
        </w:tc>
      </w:tr>
      <w:tr w:rsidR="00F84C14" w:rsidRPr="008E3ED7" w14:paraId="45A2715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7F7B59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2.5.9. Последствия и обратная связь</w:t>
            </w:r>
          </w:p>
        </w:tc>
        <w:tc>
          <w:tcPr>
            <w:tcW w:w="2339" w:type="dxa"/>
            <w:vAlign w:val="center"/>
          </w:tcPr>
          <w:p w14:paraId="64FE5D6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Реализовано</w:t>
            </w:r>
          </w:p>
        </w:tc>
        <w:tc>
          <w:tcPr>
            <w:tcW w:w="2339" w:type="dxa"/>
            <w:vAlign w:val="center"/>
          </w:tcPr>
          <w:p w14:paraId="0D52732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Изменение баланса, накоплений и сытости отражается в состоянии; ошибки сопровождаются пояснением; используются диалоги питомца и экраны результата.</w:t>
            </w:r>
          </w:p>
        </w:tc>
        <w:tc>
          <w:tcPr>
            <w:tcW w:w="2338" w:type="dxa"/>
            <w:vAlign w:val="center"/>
          </w:tcPr>
          <w:p w14:paraId="2F17F86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 xml:space="preserve">game/services/dialogService; gameStore; </w:t>
            </w:r>
            <w:r w:rsidRPr="004F0DBD">
              <w:rPr>
                <w:rFonts w:ascii="Times New Roman" w:eastAsia="Times New Roman" w:hAnsi="Times New Roman" w:cs="Times New Roman"/>
                <w:szCs w:val="44"/>
              </w:rPr>
              <w:t>уроки</w:t>
            </w: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 xml:space="preserve"> </w:t>
            </w:r>
            <w:r w:rsidRPr="004F0DBD">
              <w:rPr>
                <w:rFonts w:ascii="Times New Roman" w:eastAsia="Times New Roman" w:hAnsi="Times New Roman" w:cs="Times New Roman"/>
                <w:szCs w:val="44"/>
              </w:rPr>
              <w:t>и</w:t>
            </w: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 xml:space="preserve"> </w:t>
            </w:r>
            <w:r w:rsidRPr="004F0DBD">
              <w:rPr>
                <w:rFonts w:ascii="Times New Roman" w:eastAsia="Times New Roman" w:hAnsi="Times New Roman" w:cs="Times New Roman"/>
                <w:szCs w:val="44"/>
              </w:rPr>
              <w:t>экраны</w:t>
            </w: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 xml:space="preserve"> </w:t>
            </w:r>
            <w:r w:rsidRPr="004F0DBD">
              <w:rPr>
                <w:rFonts w:ascii="Times New Roman" w:eastAsia="Times New Roman" w:hAnsi="Times New Roman" w:cs="Times New Roman"/>
                <w:szCs w:val="44"/>
              </w:rPr>
              <w:t>результата</w:t>
            </w:r>
          </w:p>
        </w:tc>
      </w:tr>
      <w:tr w:rsidR="00F84C14" w:rsidRPr="008E3ED7" w14:paraId="167A706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3E23D1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2.5.10. Прогресс и развитие питомца</w:t>
            </w:r>
          </w:p>
        </w:tc>
        <w:tc>
          <w:tcPr>
            <w:tcW w:w="2339" w:type="dxa"/>
            <w:vAlign w:val="center"/>
          </w:tcPr>
          <w:p w14:paraId="194D8CB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Частично</w:t>
            </w:r>
          </w:p>
        </w:tc>
        <w:tc>
          <w:tcPr>
            <w:tcW w:w="2339" w:type="dxa"/>
            <w:vAlign w:val="center"/>
          </w:tcPr>
          <w:p w14:paraId="4F1B422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Есть hunger, xp, level, серии входов и визуальные стадии вылупления. Отдельная модель минимум из 3 стадий роста, зависящая от совокупности финансовых решений нескольких периодов, в доступном описании не подтверждена.</w:t>
            </w:r>
          </w:p>
        </w:tc>
        <w:tc>
          <w:tcPr>
            <w:tcW w:w="2338" w:type="dxa"/>
            <w:vAlign w:val="center"/>
          </w:tcPr>
          <w:p w14:paraId="63C4F86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game/store/gameStore.ts; content/; PetSprite/PetWithHat</w:t>
            </w:r>
          </w:p>
        </w:tc>
      </w:tr>
      <w:tr w:rsidR="00F84C14" w:rsidRPr="008E3ED7" w14:paraId="77E7AC18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236988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2.5.11. История и учебный прогресс</w:t>
            </w:r>
          </w:p>
        </w:tc>
        <w:tc>
          <w:tcPr>
            <w:tcW w:w="2339" w:type="dxa"/>
            <w:vAlign w:val="center"/>
          </w:tcPr>
          <w:p w14:paraId="3386319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Реализовано</w:t>
            </w:r>
          </w:p>
        </w:tc>
        <w:tc>
          <w:tcPr>
            <w:tcW w:w="2339" w:type="dxa"/>
            <w:vAlign w:val="center"/>
          </w:tcPr>
          <w:p w14:paraId="3E29FAE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completedLessons/completedChapters, lessonAccuracy, история операций, экран прогресса и глоссарий.</w:t>
            </w:r>
          </w:p>
        </w:tc>
        <w:tc>
          <w:tcPr>
            <w:tcW w:w="2338" w:type="dxa"/>
            <w:vAlign w:val="center"/>
          </w:tcPr>
          <w:p w14:paraId="6B8C13F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game/store/gameStore.ts; экран истории; экран прогресса; глоссарий</w:t>
            </w:r>
          </w:p>
        </w:tc>
      </w:tr>
      <w:tr w:rsidR="00F84C14" w:rsidRPr="008E3ED7" w14:paraId="6FD7E4A4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DC2172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lastRenderedPageBreak/>
              <w:t>2.5.12. Раздел для взрослого</w:t>
            </w:r>
          </w:p>
        </w:tc>
        <w:tc>
          <w:tcPr>
            <w:tcW w:w="2339" w:type="dxa"/>
            <w:vAlign w:val="center"/>
          </w:tcPr>
          <w:p w14:paraId="69FFAF9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Частично</w:t>
            </w:r>
          </w:p>
        </w:tc>
        <w:tc>
          <w:tcPr>
            <w:tcW w:w="2339" w:type="dxa"/>
            <w:vAlign w:val="center"/>
          </w:tcPr>
          <w:p w14:paraId="11007EC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Родительский экран и настройки предусмотрены архитектурой. Барьер взрослого и фактическая кнопка удаления/сброса должны быть подтверждены в релизной сборке.</w:t>
            </w:r>
          </w:p>
        </w:tc>
        <w:tc>
          <w:tcPr>
            <w:tcW w:w="2338" w:type="dxa"/>
            <w:vAlign w:val="center"/>
          </w:tcPr>
          <w:p w14:paraId="5B0BD42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родительский экран; настройки; profileStore/gameStore</w:t>
            </w:r>
          </w:p>
        </w:tc>
      </w:tr>
      <w:tr w:rsidR="00F84C14" w:rsidRPr="008E3ED7" w14:paraId="14DDD82D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86B520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2.5.13. Сохранение состояния и демонстрационный режим</w:t>
            </w:r>
          </w:p>
        </w:tc>
        <w:tc>
          <w:tcPr>
            <w:tcW w:w="2339" w:type="dxa"/>
            <w:vAlign w:val="center"/>
          </w:tcPr>
          <w:p w14:paraId="58379AE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Частично</w:t>
            </w:r>
          </w:p>
        </w:tc>
        <w:tc>
          <w:tcPr>
            <w:tcW w:w="2339" w:type="dxa"/>
            <w:vAlign w:val="center"/>
          </w:tcPr>
          <w:p w14:paraId="683E9C7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Профиль и игровой прогресс сохраняются через Zustand persist + AsyncStorage. Отдельный демонстрационный режим с тестовым профилем и мгновенным переходом между периодами в документации не подтверждён.</w:t>
            </w:r>
          </w:p>
        </w:tc>
        <w:tc>
          <w:tcPr>
            <w:tcW w:w="2338" w:type="dxa"/>
            <w:vAlign w:val="center"/>
          </w:tcPr>
          <w:p w14:paraId="4506119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finny-profile; finny-game; migrate</w:t>
            </w:r>
          </w:p>
        </w:tc>
      </w:tr>
      <w:tr w:rsidR="00F84C14" w:rsidRPr="008E3ED7" w14:paraId="1D260543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DBAF5A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2.5.14. Управление контентом</w:t>
            </w:r>
          </w:p>
        </w:tc>
        <w:tc>
          <w:tcPr>
            <w:tcW w:w="2339" w:type="dxa"/>
            <w:vAlign w:val="center"/>
          </w:tcPr>
          <w:p w14:paraId="286F40E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Реализовано</w:t>
            </w:r>
          </w:p>
        </w:tc>
        <w:tc>
          <w:tcPr>
            <w:tcW w:w="2339" w:type="dxa"/>
            <w:vAlign w:val="center"/>
          </w:tcPr>
          <w:p w14:paraId="4F19454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Учебный контент вынесен в независимые content.ts и lessonFlows.ts; добавление уроков не требует изменения базовой навигации и стора.</w:t>
            </w:r>
          </w:p>
        </w:tc>
        <w:tc>
          <w:tcPr>
            <w:tcW w:w="2338" w:type="dxa"/>
            <w:vAlign w:val="center"/>
          </w:tcPr>
          <w:p w14:paraId="178324C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features/learning/content.ts; features/learning/lessonFlows.ts</w:t>
            </w:r>
          </w:p>
        </w:tc>
      </w:tr>
    </w:tbl>
    <w:p w14:paraId="56A4AC90" w14:textId="77777777" w:rsidR="00F84C14" w:rsidRPr="008E3ED7" w:rsidRDefault="00F84C14">
      <w:pPr>
        <w:pStyle w:val="af1"/>
        <w:rPr>
          <w:lang w:val="en-US"/>
        </w:rPr>
      </w:pPr>
    </w:p>
    <w:p w14:paraId="067CE642" w14:textId="77777777" w:rsidR="00F84C14" w:rsidRPr="008E3ED7" w:rsidRDefault="00000000">
      <w:pPr>
        <w:pStyle w:val="a"/>
        <w:keepNext/>
      </w:pPr>
      <w:bookmarkStart w:id="19" w:name="_Toc241603675"/>
      <w:bookmarkEnd w:id="19"/>
      <w:r w:rsidRPr="008E3ED7">
        <w:t>Формулы и правила игровой экономики</w:t>
      </w:r>
    </w:p>
    <w:p w14:paraId="009A3292" w14:textId="77777777" w:rsidR="00F84C14" w:rsidRPr="008E3ED7" w:rsidRDefault="00000000">
      <w:pPr>
        <w:pStyle w:val="af1"/>
        <w:spacing w:after="80"/>
      </w:pPr>
      <w:r w:rsidRPr="008E3ED7">
        <w:t>Ниже зафиксированы правила, которые следуют из структуры gameStore, каталогов и образовательных сценариев. Все денежные операции выполняются только во внутриигровой валюте; отрицательный баланс не допускается.</w:t>
      </w:r>
    </w:p>
    <w:p w14:paraId="3692AE2E" w14:textId="77777777" w:rsidR="00F84C14" w:rsidRPr="008E3ED7" w:rsidRDefault="00000000">
      <w:pPr>
        <w:pStyle w:val="a0"/>
        <w:keepNext/>
      </w:pPr>
      <w:bookmarkStart w:id="20" w:name="_Toc241603676"/>
      <w:bookmarkEnd w:id="20"/>
      <w:r w:rsidRPr="008E3ED7">
        <w:t>Расчёт баланса и покупки</w:t>
      </w:r>
    </w:p>
    <w:p w14:paraId="3430FBD2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 xml:space="preserve">Проверка возможности покупки. </w:t>
      </w:r>
      <w:r w:rsidRPr="008E3ED7">
        <w:t>Покупка разрешена только при наличии достаточного количества монет.</w:t>
      </w:r>
    </w:p>
    <w:p w14:paraId="563975D0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purchaseAllowed = (coins ≥ price)</w:t>
      </w:r>
    </w:p>
    <w:p w14:paraId="7569942F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>Баланс</w:t>
      </w:r>
      <w:r w:rsidRPr="008E3ED7">
        <w:rPr>
          <w:b/>
          <w:lang w:val="en-US"/>
        </w:rPr>
        <w:t xml:space="preserve"> </w:t>
      </w:r>
      <w:r w:rsidRPr="008E3ED7">
        <w:rPr>
          <w:b/>
        </w:rPr>
        <w:t>после</w:t>
      </w:r>
      <w:r w:rsidRPr="008E3ED7">
        <w:rPr>
          <w:b/>
          <w:lang w:val="en-US"/>
        </w:rPr>
        <w:t xml:space="preserve"> </w:t>
      </w:r>
      <w:r w:rsidRPr="008E3ED7">
        <w:rPr>
          <w:b/>
        </w:rPr>
        <w:t>покупки</w:t>
      </w:r>
      <w:r w:rsidRPr="008E3ED7">
        <w:rPr>
          <w:b/>
          <w:lang w:val="en-US"/>
        </w:rPr>
        <w:t xml:space="preserve">. </w:t>
      </w:r>
      <w:r w:rsidRPr="008E3ED7">
        <w:t>При успешной покупке стоимость списывается один раз. Если coins &lt; price, состояние баланса и инвентаря не меняется.</w:t>
      </w:r>
    </w:p>
    <w:p w14:paraId="6E66D74B" w14:textId="77777777" w:rsidR="00F84C14" w:rsidRPr="008E3ED7" w:rsidRDefault="00000000">
      <w:pPr>
        <w:pStyle w:val="af1"/>
        <w:spacing w:before="40" w:after="100"/>
        <w:jc w:val="center"/>
      </w:pPr>
      <w:r w:rsidRPr="008E3ED7">
        <w:rPr>
          <w:i/>
        </w:rPr>
        <w:t>coins_after = coins_before − price</w:t>
      </w:r>
    </w:p>
    <w:p w14:paraId="7A5E3AC6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lastRenderedPageBreak/>
        <w:t xml:space="preserve">Количество товара в инвентаре. </w:t>
      </w:r>
      <w:r w:rsidRPr="008E3ED7">
        <w:t>Для еды купленная позиция помещается в inventory; для гардероба идентификатор добавляется в ownedHats.</w:t>
      </w:r>
    </w:p>
    <w:p w14:paraId="0C01B8BE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inventory[item]_after = inventory[item]_before + 1</w:t>
      </w:r>
    </w:p>
    <w:p w14:paraId="3918F969" w14:textId="77777777" w:rsidR="00F84C14" w:rsidRPr="008E3ED7" w:rsidRDefault="00000000">
      <w:pPr>
        <w:pStyle w:val="af1"/>
        <w:spacing w:after="80"/>
      </w:pPr>
      <w:r w:rsidRPr="008E3ED7">
        <w:t>Каждая денежная операция должна добавляться в transactions с типом операции, суммой и служебными данными. В состоянии хранятся последние 100 записей истории.</w:t>
      </w:r>
    </w:p>
    <w:p w14:paraId="6CDF7D98" w14:textId="77777777" w:rsidR="00807915" w:rsidRPr="008E3ED7" w:rsidRDefault="00807915">
      <w:pPr>
        <w:pStyle w:val="af1"/>
        <w:spacing w:after="80"/>
      </w:pPr>
    </w:p>
    <w:p w14:paraId="0E250751" w14:textId="77777777" w:rsidR="00F84C14" w:rsidRPr="008E3ED7" w:rsidRDefault="00000000">
      <w:pPr>
        <w:pStyle w:val="a0"/>
        <w:keepNext/>
      </w:pPr>
      <w:bookmarkStart w:id="21" w:name="_Toc241603677"/>
      <w:bookmarkEnd w:id="21"/>
      <w:r w:rsidRPr="008E3ED7">
        <w:t>Планирование бюджета</w:t>
      </w:r>
    </w:p>
    <w:p w14:paraId="3D965D8E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 xml:space="preserve">Сумма долей бюджета. </w:t>
      </w:r>
      <w:r w:rsidRPr="008E3ED7">
        <w:t>План распределяется по трём направлениям: обязательные расходы, желания и накопления.</w:t>
      </w:r>
    </w:p>
    <w:p w14:paraId="4C8FF417" w14:textId="77777777" w:rsidR="00F84C14" w:rsidRPr="008E3ED7" w:rsidRDefault="00000000">
      <w:pPr>
        <w:pStyle w:val="af1"/>
        <w:spacing w:before="40" w:after="100"/>
        <w:jc w:val="center"/>
      </w:pPr>
      <w:r w:rsidRPr="008E3ED7">
        <w:rPr>
          <w:i/>
        </w:rPr>
        <w:t>need + want + save = 100 %</w:t>
      </w:r>
    </w:p>
    <w:p w14:paraId="4993F896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 xml:space="preserve">Сумма по категории. </w:t>
      </w:r>
      <w:commentRangeStart w:id="22"/>
      <w:r w:rsidRPr="008E3ED7">
        <w:t>Процентная доля переводится в понятное ребёнку количество монет; итоговое распределение не должно превышать доступный баланс.</w:t>
      </w:r>
      <w:commentRangeEnd w:id="22"/>
      <w:r w:rsidRPr="008E3ED7">
        <w:rPr>
          <w:rStyle w:val="afe"/>
          <w:sz w:val="24"/>
          <w:szCs w:val="24"/>
        </w:rPr>
        <w:commentReference w:id="22"/>
      </w:r>
    </w:p>
    <w:p w14:paraId="4CB4715A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amount_category = round(coins × share_category / 100)</w:t>
      </w:r>
    </w:p>
    <w:p w14:paraId="416D61E3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 xml:space="preserve">Остаток. </w:t>
      </w:r>
      <w:r w:rsidRPr="008E3ED7">
        <w:t>При корректном плане остаток неотрицателен. До подтверждения план можно корректировать.</w:t>
      </w:r>
    </w:p>
    <w:p w14:paraId="1C51134A" w14:textId="77777777" w:rsidR="00F84C14" w:rsidRPr="008E3ED7" w:rsidRDefault="00000000">
      <w:pPr>
        <w:pStyle w:val="af1"/>
        <w:spacing w:before="40" w:after="100"/>
        <w:jc w:val="center"/>
        <w:rPr>
          <w:i/>
        </w:rPr>
      </w:pPr>
      <w:r w:rsidRPr="008E3ED7">
        <w:rPr>
          <w:i/>
          <w:lang w:val="en-US"/>
        </w:rPr>
        <w:t>remainder = coins − need_amount − want_amount − save_amount</w:t>
      </w:r>
    </w:p>
    <w:p w14:paraId="021E0B5E" w14:textId="77777777" w:rsidR="00807915" w:rsidRPr="008E3ED7" w:rsidRDefault="00807915">
      <w:pPr>
        <w:pStyle w:val="af1"/>
        <w:spacing w:before="40" w:after="100"/>
        <w:jc w:val="center"/>
      </w:pPr>
    </w:p>
    <w:p w14:paraId="6D5DBED8" w14:textId="77777777" w:rsidR="00F84C14" w:rsidRPr="008E3ED7" w:rsidRDefault="00000000">
      <w:pPr>
        <w:pStyle w:val="a0"/>
        <w:keepNext/>
      </w:pPr>
      <w:bookmarkStart w:id="23" w:name="_Toc241603678"/>
      <w:bookmarkEnd w:id="23"/>
      <w:r w:rsidRPr="008E3ED7">
        <w:t>Накопления и финансовая цель</w:t>
      </w:r>
    </w:p>
    <w:p w14:paraId="406F50D1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 xml:space="preserve">Осталось накопить. </w:t>
      </w:r>
      <w:r w:rsidRPr="008E3ED7">
        <w:t>target — стоимость цели, saved — уже накопленная сумма.</w:t>
      </w:r>
    </w:p>
    <w:p w14:paraId="097C2E95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remaining = max(target − saved, 0)</w:t>
      </w:r>
    </w:p>
    <w:p w14:paraId="7C13B6A2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>Прогресс</w:t>
      </w:r>
      <w:r w:rsidRPr="008E3ED7">
        <w:rPr>
          <w:b/>
          <w:lang w:val="en-US"/>
        </w:rPr>
        <w:t xml:space="preserve"> </w:t>
      </w:r>
      <w:r w:rsidRPr="008E3ED7">
        <w:rPr>
          <w:b/>
        </w:rPr>
        <w:t>цели</w:t>
      </w:r>
      <w:r w:rsidRPr="008E3ED7">
        <w:rPr>
          <w:b/>
          <w:lang w:val="en-US"/>
        </w:rPr>
        <w:t xml:space="preserve">. </w:t>
      </w:r>
      <w:r w:rsidRPr="008E3ED7">
        <w:t>Используется для визуального индикатора прогресса; при saved ≥ target цель считается достигнутой.</w:t>
      </w:r>
    </w:p>
    <w:p w14:paraId="1B526103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progress = min(100, saved / target × 100 %)</w:t>
      </w:r>
    </w:p>
    <w:p w14:paraId="426062D1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>Регулярное</w:t>
      </w:r>
      <w:r w:rsidRPr="008E3ED7">
        <w:rPr>
          <w:b/>
          <w:lang w:val="en-US"/>
        </w:rPr>
        <w:t xml:space="preserve"> </w:t>
      </w:r>
      <w:r w:rsidRPr="008E3ED7">
        <w:rPr>
          <w:b/>
        </w:rPr>
        <w:t>пополнение</w:t>
      </w:r>
      <w:r w:rsidRPr="008E3ED7">
        <w:rPr>
          <w:b/>
          <w:lang w:val="en-US"/>
        </w:rPr>
        <w:t xml:space="preserve">. </w:t>
      </w:r>
      <w:r w:rsidRPr="008E3ED7">
        <w:t>Формула используется в учебном сценарии сбережений: сколько нужно откладывать за период, чтобы достичь цели за заданное число недель.</w:t>
      </w:r>
    </w:p>
    <w:p w14:paraId="06BBC4A5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weeklySave = ceil((target − saved) / weeks)</w:t>
      </w:r>
    </w:p>
    <w:p w14:paraId="6C73A3D0" w14:textId="77777777" w:rsidR="00F84C14" w:rsidRPr="008E3ED7" w:rsidRDefault="00000000">
      <w:pPr>
        <w:pStyle w:val="af1"/>
        <w:spacing w:after="80"/>
      </w:pPr>
      <w:commentRangeStart w:id="24"/>
      <w:r w:rsidRPr="008E3ED7">
        <w:t>При переводе монет в накопления сумма перевода не может быть отрицательной и не может превышать свободный баланс. После операции уменьшается доступный баланс и увеличивается накопленная сумма цели/копилки на ту же величину.</w:t>
      </w:r>
      <w:commentRangeEnd w:id="24"/>
      <w:r w:rsidRPr="008E3ED7">
        <w:rPr>
          <w:rStyle w:val="afe"/>
          <w:sz w:val="24"/>
          <w:szCs w:val="24"/>
        </w:rPr>
        <w:commentReference w:id="24"/>
      </w:r>
    </w:p>
    <w:p w14:paraId="7AE70E3C" w14:textId="77777777" w:rsidR="00807915" w:rsidRPr="008E3ED7" w:rsidRDefault="00807915">
      <w:pPr>
        <w:pStyle w:val="af1"/>
        <w:spacing w:after="80"/>
      </w:pPr>
    </w:p>
    <w:p w14:paraId="2B605368" w14:textId="77777777" w:rsidR="00F84C14" w:rsidRPr="008E3ED7" w:rsidRDefault="00000000">
      <w:pPr>
        <w:pStyle w:val="a0"/>
        <w:keepNext/>
      </w:pPr>
      <w:bookmarkStart w:id="25" w:name="_Toc241603679"/>
      <w:bookmarkEnd w:id="25"/>
      <w:r w:rsidRPr="008E3ED7">
        <w:lastRenderedPageBreak/>
        <w:t>Награды, точность и уровень</w:t>
      </w:r>
    </w:p>
    <w:p w14:paraId="296C858A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 xml:space="preserve">Награда за учебный элемент. </w:t>
      </w:r>
      <w:r w:rsidRPr="008E3ED7">
        <w:t>В текущей конфигурации документа за завершение урока/главы указана награда 30 монет и 25 опыта. Массивы claimedLessonRewards и claimedChapterRewards предотвращают повторное получение одной и той же награды.</w:t>
      </w:r>
    </w:p>
    <w:p w14:paraId="434BC0EC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coins_after = coins_before + 30;  xp_after = xp_before + 25</w:t>
      </w:r>
    </w:p>
    <w:p w14:paraId="4C34E3A4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 xml:space="preserve">Точность урока. </w:t>
      </w:r>
      <w:r w:rsidRPr="008E3ED7">
        <w:t>Значение сохраняется в lessonAccuracy и выводится на завершающем экране урока.</w:t>
      </w:r>
    </w:p>
    <w:p w14:paraId="240DF67A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accuracy = round(correct / total × 100 %)</w:t>
      </w:r>
    </w:p>
    <w:p w14:paraId="46B56F60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>Уровень</w:t>
      </w:r>
      <w:r w:rsidRPr="008E3ED7">
        <w:rPr>
          <w:b/>
          <w:lang w:val="en-US"/>
        </w:rPr>
        <w:t xml:space="preserve"> </w:t>
      </w:r>
      <w:r w:rsidRPr="008E3ED7">
        <w:rPr>
          <w:b/>
        </w:rPr>
        <w:t>пользователя</w:t>
      </w:r>
      <w:r w:rsidRPr="008E3ED7">
        <w:rPr>
          <w:b/>
          <w:lang w:val="en-US"/>
        </w:rPr>
        <w:t xml:space="preserve">. </w:t>
      </w:r>
      <w:r w:rsidRPr="008E3ED7">
        <w:t>Каждые 100 очков опыта повышают уровень на единицу.</w:t>
      </w:r>
    </w:p>
    <w:p w14:paraId="397E9389" w14:textId="77777777" w:rsidR="00F84C14" w:rsidRPr="008E3ED7" w:rsidRDefault="00000000">
      <w:pPr>
        <w:pStyle w:val="af1"/>
        <w:spacing w:before="40" w:after="100"/>
        <w:jc w:val="center"/>
      </w:pPr>
      <w:r w:rsidRPr="008E3ED7">
        <w:rPr>
          <w:i/>
        </w:rPr>
        <w:t>level = floor(xp / 100) + 1</w:t>
      </w:r>
    </w:p>
    <w:p w14:paraId="47EECA8E" w14:textId="77777777" w:rsidR="00F84C14" w:rsidRPr="008E3ED7" w:rsidRDefault="00000000">
      <w:pPr>
        <w:pStyle w:val="af1"/>
        <w:spacing w:after="80"/>
      </w:pPr>
      <w:r w:rsidRPr="008E3ED7">
        <w:t>Ежедневная активность хранится через lastRewardDate, streakDays и dailyActivity. Повторная выдача одной и той же ежедневной награды в рамках одной даты должна блокироваться; серия входов изменяется при переходе к новой дате.</w:t>
      </w:r>
    </w:p>
    <w:p w14:paraId="3C5017D1" w14:textId="77777777" w:rsidR="00807915" w:rsidRPr="008E3ED7" w:rsidRDefault="00807915">
      <w:pPr>
        <w:pStyle w:val="af1"/>
        <w:spacing w:after="80"/>
      </w:pPr>
    </w:p>
    <w:p w14:paraId="2EDD96FC" w14:textId="77777777" w:rsidR="00F84C14" w:rsidRPr="008E3ED7" w:rsidRDefault="00000000">
      <w:pPr>
        <w:pStyle w:val="a0"/>
        <w:keepNext/>
      </w:pPr>
      <w:bookmarkStart w:id="26" w:name="_Toc241603680"/>
      <w:bookmarkEnd w:id="26"/>
      <w:r w:rsidRPr="008E3ED7">
        <w:t>Состояние и рост питомца</w:t>
      </w:r>
    </w:p>
    <w:p w14:paraId="05F5FC85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 xml:space="preserve">Сытость после кормления. </w:t>
      </w:r>
      <w:r w:rsidRPr="008E3ED7">
        <w:t>nutrition берётся из game/catalog.ts; значение hunger ограничено диапазоном 0–100.</w:t>
      </w:r>
    </w:p>
    <w:p w14:paraId="48E52BEB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hunger_after = min(100, hunger_before + nutrition)</w:t>
      </w:r>
    </w:p>
    <w:p w14:paraId="1AD2B9A7" w14:textId="77777777" w:rsidR="00F84C14" w:rsidRPr="008E3ED7" w:rsidRDefault="00000000">
      <w:pPr>
        <w:pStyle w:val="af1"/>
        <w:spacing w:after="40"/>
      </w:pPr>
      <w:r w:rsidRPr="008E3ED7">
        <w:rPr>
          <w:b/>
        </w:rPr>
        <w:t xml:space="preserve">Инвентарь после кормления. </w:t>
      </w:r>
      <w:r w:rsidRPr="008E3ED7">
        <w:t>Кормление возможно только при наличии выбранной еды в инвентаре.</w:t>
      </w:r>
    </w:p>
    <w:p w14:paraId="212908FF" w14:textId="77777777" w:rsidR="00F84C14" w:rsidRPr="008E3ED7" w:rsidRDefault="00000000">
      <w:pPr>
        <w:pStyle w:val="af1"/>
        <w:spacing w:before="40" w:after="100"/>
        <w:jc w:val="center"/>
        <w:rPr>
          <w:lang w:val="en-US"/>
        </w:rPr>
      </w:pPr>
      <w:r w:rsidRPr="008E3ED7">
        <w:rPr>
          <w:i/>
          <w:lang w:val="en-US"/>
        </w:rPr>
        <w:t>inventory[item]_after = max(0, inventory[item]_before − 1)</w:t>
      </w:r>
    </w:p>
    <w:p w14:paraId="3E4AE37F" w14:textId="77777777" w:rsidR="00F84C14" w:rsidRPr="008E3ED7" w:rsidRDefault="00000000">
      <w:pPr>
        <w:pStyle w:val="af1"/>
        <w:spacing w:after="80"/>
      </w:pPr>
      <w:commentRangeStart w:id="27"/>
      <w:r w:rsidRPr="008E3ED7">
        <w:t>Эмоциональная обратная связь питомца связана с текущим состоянием и событиями через PetSprite/PetSpeechBubble и dialogService. Долгосрочный рост в доступной реализации выражается через xp/level; отдельная трёхстадийная модель развития по совокупности финансовых решений должна быть подтверждена или добавлена перед финальной сдачей.</w:t>
      </w:r>
      <w:commentRangeEnd w:id="27"/>
      <w:r w:rsidRPr="008E3ED7">
        <w:rPr>
          <w:rStyle w:val="afe"/>
          <w:sz w:val="24"/>
          <w:szCs w:val="24"/>
        </w:rPr>
        <w:commentReference w:id="27"/>
      </w:r>
    </w:p>
    <w:p w14:paraId="5A065634" w14:textId="77777777" w:rsidR="00F84C14" w:rsidRPr="008E3ED7" w:rsidRDefault="00000000">
      <w:pPr>
        <w:pStyle w:val="a"/>
        <w:keepNext/>
      </w:pPr>
      <w:bookmarkStart w:id="28" w:name="_Toc241603681"/>
      <w:bookmarkEnd w:id="28"/>
      <w:r w:rsidRPr="008E3ED7">
        <w:t>Карта образовательного контента</w:t>
      </w:r>
    </w:p>
    <w:p w14:paraId="4025E547" w14:textId="77777777" w:rsidR="00F84C14" w:rsidRPr="008E3ED7" w:rsidRDefault="00000000">
      <w:pPr>
        <w:pStyle w:val="af1"/>
        <w:spacing w:after="80"/>
      </w:pPr>
      <w:r w:rsidRPr="008E3ED7">
        <w:t>Образовательный контент организован в три главы: планирование бюджета, формирование сбережений, платежи и покупки. Контент отделён от интерфейсной логики и задаётся в features/learning/content.ts, а конкретные игровые сценарии — в lessonFlows.ts.</w:t>
      </w:r>
    </w:p>
    <w:p w14:paraId="2CD1063F" w14:textId="77777777" w:rsidR="00807915" w:rsidRPr="008E3ED7" w:rsidRDefault="00807915">
      <w:pPr>
        <w:pStyle w:val="af1"/>
        <w:spacing w:after="80"/>
      </w:pPr>
    </w:p>
    <w:p w14:paraId="5BD9D4F1" w14:textId="77777777" w:rsidR="00F5404E" w:rsidRPr="008E3ED7" w:rsidRDefault="00000000">
      <w:pPr>
        <w:pStyle w:val="a0"/>
        <w:keepNext/>
        <w:rPr>
          <w:rStyle w:val="20"/>
          <w:rFonts w:ascii="Times New Roman" w:eastAsiaTheme="minorHAnsi" w:hAnsi="Times New Roman" w:cs="Times New Roman"/>
          <w:color w:val="000000" w:themeColor="text1"/>
          <w:sz w:val="24"/>
          <w:szCs w:val="24"/>
          <w:lang w:eastAsia="ru-RU"/>
        </w:rPr>
      </w:pPr>
      <w:bookmarkStart w:id="29" w:name="_Toc241603682"/>
      <w:bookmarkEnd w:id="29"/>
      <w:r w:rsidRPr="008E3ED7">
        <w:rPr>
          <w:rStyle w:val="20"/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Таблица: тема → ожидаемый навык → сценарий → правильная логика → объяснение для ребёнка</w:t>
      </w:r>
    </w:p>
    <w:tbl>
      <w:tblPr>
        <w:tblStyle w:val="afb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F84C14" w:rsidRPr="008E3ED7" w14:paraId="5FA6A1C2" w14:textId="77777777">
        <w:trPr>
          <w:cantSplit/>
          <w:jc w:val="center"/>
        </w:trPr>
        <w:tc>
          <w:tcPr>
            <w:tcW w:w="1871" w:type="dxa"/>
            <w:shd w:val="clear" w:color="auto" w:fill="E7E6E6"/>
            <w:vAlign w:val="center"/>
          </w:tcPr>
          <w:p w14:paraId="08D9AD36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 w:val="22"/>
                <w:szCs w:val="40"/>
              </w:rPr>
              <w:t>Тема</w:t>
            </w:r>
          </w:p>
        </w:tc>
        <w:tc>
          <w:tcPr>
            <w:tcW w:w="1871" w:type="dxa"/>
            <w:shd w:val="clear" w:color="auto" w:fill="E7E6E6"/>
            <w:vAlign w:val="center"/>
          </w:tcPr>
          <w:p w14:paraId="21D6B0FC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 w:val="22"/>
                <w:szCs w:val="40"/>
              </w:rPr>
              <w:t>Ожидаемый навык</w:t>
            </w:r>
          </w:p>
        </w:tc>
        <w:tc>
          <w:tcPr>
            <w:tcW w:w="1871" w:type="dxa"/>
            <w:shd w:val="clear" w:color="auto" w:fill="E7E6E6"/>
            <w:vAlign w:val="center"/>
          </w:tcPr>
          <w:p w14:paraId="44506826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 w:val="22"/>
                <w:szCs w:val="40"/>
              </w:rPr>
              <w:t>Сценарий</w:t>
            </w:r>
          </w:p>
        </w:tc>
        <w:tc>
          <w:tcPr>
            <w:tcW w:w="1871" w:type="dxa"/>
            <w:shd w:val="clear" w:color="auto" w:fill="E7E6E6"/>
            <w:vAlign w:val="center"/>
          </w:tcPr>
          <w:p w14:paraId="5BB840E9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 w:val="22"/>
                <w:szCs w:val="40"/>
              </w:rPr>
              <w:t>Правильная логика</w:t>
            </w:r>
          </w:p>
        </w:tc>
        <w:tc>
          <w:tcPr>
            <w:tcW w:w="1871" w:type="dxa"/>
            <w:shd w:val="clear" w:color="auto" w:fill="E7E6E6"/>
            <w:vAlign w:val="center"/>
          </w:tcPr>
          <w:p w14:paraId="469F12F2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 w:val="22"/>
                <w:szCs w:val="40"/>
              </w:rPr>
              <w:t>Объяснение для ребёнка</w:t>
            </w:r>
          </w:p>
        </w:tc>
      </w:tr>
      <w:tr w:rsidR="00F84C14" w:rsidRPr="008E3ED7" w14:paraId="682F2DBC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698732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Планирование бюджета</w:t>
            </w:r>
          </w:p>
        </w:tc>
        <w:tc>
          <w:tcPr>
            <w:tcW w:w="1871" w:type="dxa"/>
            <w:vAlign w:val="center"/>
          </w:tcPr>
          <w:p w14:paraId="7185A92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Понимать, зачем нужен бюджет и почему денег может не хватить на всё сразу.</w:t>
            </w:r>
          </w:p>
        </w:tc>
        <w:tc>
          <w:tcPr>
            <w:tcW w:w="1871" w:type="dxa"/>
            <w:vAlign w:val="center"/>
          </w:tcPr>
          <w:p w14:paraId="2FB73A2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budget-select: распределение расходов на важное, желаемое и накопления.</w:t>
            </w:r>
          </w:p>
        </w:tc>
        <w:tc>
          <w:tcPr>
            <w:tcW w:w="1871" w:type="dxa"/>
            <w:vAlign w:val="center"/>
          </w:tcPr>
          <w:p w14:paraId="233E9CB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Сначала закрыть обязательные расходы, затем выбрать желания и оставить часть суммы на цель.</w:t>
            </w:r>
          </w:p>
        </w:tc>
        <w:tc>
          <w:tcPr>
            <w:tcW w:w="1871" w:type="dxa"/>
            <w:vAlign w:val="center"/>
          </w:tcPr>
          <w:p w14:paraId="3410162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«Сначала позаботься о важном, потом выбери то, что хочется, и не забудь немного отложить».</w:t>
            </w:r>
          </w:p>
        </w:tc>
      </w:tr>
      <w:tr w:rsidR="00F84C14" w:rsidRPr="008E3ED7" w14:paraId="15BDABD3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4FA756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Планирование бюджета</w:t>
            </w:r>
          </w:p>
        </w:tc>
        <w:tc>
          <w:tcPr>
            <w:tcW w:w="1871" w:type="dxa"/>
            <w:vAlign w:val="center"/>
          </w:tcPr>
          <w:p w14:paraId="47764CF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Уметь расставлять расходы по приоритету.</w:t>
            </w:r>
          </w:p>
        </w:tc>
        <w:tc>
          <w:tcPr>
            <w:tcW w:w="1871" w:type="dxa"/>
            <w:vAlign w:val="center"/>
          </w:tcPr>
          <w:p w14:paraId="2073EFF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commentRangeStart w:id="30"/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priority: перетаскивание карточек расходов по важности.</w:t>
            </w:r>
            <w:commentRangeEnd w:id="30"/>
            <w:r w:rsidRPr="004F0DBD">
              <w:rPr>
                <w:rStyle w:val="afe"/>
                <w:rFonts w:ascii="Times New Roman" w:eastAsia="Calibri" w:hAnsi="Times New Roman" w:cs="Times New Roman"/>
                <w:sz w:val="22"/>
                <w:szCs w:val="40"/>
              </w:rPr>
              <w:commentReference w:id="30"/>
            </w:r>
          </w:p>
        </w:tc>
        <w:tc>
          <w:tcPr>
            <w:tcW w:w="1871" w:type="dxa"/>
            <w:vAlign w:val="center"/>
          </w:tcPr>
          <w:p w14:paraId="1AC95B6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Обязательные расходы и учебные/базовые потребности должны находиться выше необязательных желаний.</w:t>
            </w:r>
          </w:p>
        </w:tc>
        <w:tc>
          <w:tcPr>
            <w:tcW w:w="1871" w:type="dxa"/>
            <w:vAlign w:val="center"/>
          </w:tcPr>
          <w:p w14:paraId="39C355C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«Не все покупки одинаково срочные: тетрадь нужна сейчас, а сладость можно купить позже».</w:t>
            </w:r>
          </w:p>
        </w:tc>
      </w:tr>
      <w:tr w:rsidR="00F84C14" w:rsidRPr="008E3ED7" w14:paraId="5007601D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87587E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Планирование бюджета</w:t>
            </w:r>
          </w:p>
        </w:tc>
        <w:tc>
          <w:tcPr>
            <w:tcW w:w="1871" w:type="dxa"/>
            <w:vAlign w:val="center"/>
          </w:tcPr>
          <w:p w14:paraId="3FEBA95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Выбирать нужные покупки в условиях ограниченного бюджета и оставлять резерв.</w:t>
            </w:r>
          </w:p>
        </w:tc>
        <w:tc>
          <w:tcPr>
            <w:tcW w:w="1871" w:type="dxa"/>
            <w:vAlign w:val="center"/>
          </w:tcPr>
          <w:p w14:paraId="4ECC7B8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trip: сбор Финни в поездку/поход из набора предметов.</w:t>
            </w:r>
          </w:p>
        </w:tc>
        <w:tc>
          <w:tcPr>
            <w:tcW w:w="1871" w:type="dxa"/>
            <w:vAlign w:val="center"/>
          </w:tcPr>
          <w:p w14:paraId="15AC76E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Выбрать необходимое для безопасности и базовых потребностей; отказаться от лишнего, если оно уменьшает запас.</w:t>
            </w:r>
          </w:p>
        </w:tc>
        <w:tc>
          <w:tcPr>
            <w:tcW w:w="1871" w:type="dxa"/>
            <w:vAlign w:val="center"/>
          </w:tcPr>
          <w:p w14:paraId="1459B1D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«Купи то, без чего поездка не получится, а часть монет оставь на неожиданности».</w:t>
            </w:r>
          </w:p>
        </w:tc>
      </w:tr>
      <w:tr w:rsidR="00F84C14" w:rsidRPr="008E3ED7" w14:paraId="4ED62092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5FF136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Планирование бюджета</w:t>
            </w:r>
          </w:p>
        </w:tc>
        <w:tc>
          <w:tcPr>
            <w:tcW w:w="1871" w:type="dxa"/>
            <w:vAlign w:val="center"/>
          </w:tcPr>
          <w:p w14:paraId="6598FCB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Закрепить определения и причинно-следственные связи.</w:t>
            </w:r>
          </w:p>
        </w:tc>
        <w:tc>
          <w:tcPr>
            <w:tcW w:w="1871" w:type="dxa"/>
            <w:vAlign w:val="center"/>
          </w:tcPr>
          <w:p w14:paraId="3924A4B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truth: карточки «верно/неверно».</w:t>
            </w:r>
          </w:p>
        </w:tc>
        <w:tc>
          <w:tcPr>
            <w:tcW w:w="1871" w:type="dxa"/>
            <w:vAlign w:val="center"/>
          </w:tcPr>
          <w:p w14:paraId="4DCFFA5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Бюджет — это заранее составленный план распределения денег между расходами и накоплениями.</w:t>
            </w:r>
          </w:p>
        </w:tc>
        <w:tc>
          <w:tcPr>
            <w:tcW w:w="1871" w:type="dxa"/>
            <w:vAlign w:val="center"/>
          </w:tcPr>
          <w:p w14:paraId="3EC2B63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«Бюджет помогает заранее решить, сколько потратить, оставить и отложить».</w:t>
            </w:r>
          </w:p>
        </w:tc>
      </w:tr>
      <w:tr w:rsidR="00F84C14" w:rsidRPr="008E3ED7" w14:paraId="23B3F78F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7AC55C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Формирование сбережений</w:t>
            </w:r>
          </w:p>
        </w:tc>
        <w:tc>
          <w:tcPr>
            <w:tcW w:w="1871" w:type="dxa"/>
            <w:vAlign w:val="center"/>
          </w:tcPr>
          <w:p w14:paraId="7963C43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Понимать связь цели, её стоимости и уже накопленной суммы.</w:t>
            </w:r>
          </w:p>
        </w:tc>
        <w:tc>
          <w:tcPr>
            <w:tcW w:w="1871" w:type="dxa"/>
            <w:vAlign w:val="center"/>
          </w:tcPr>
          <w:p w14:paraId="036AE3F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commentRangeStart w:id="31"/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goal: выбор финансовой цели и просмотр прогресса.</w:t>
            </w:r>
            <w:commentRangeEnd w:id="31"/>
            <w:r w:rsidRPr="004F0DBD">
              <w:rPr>
                <w:rStyle w:val="afe"/>
                <w:rFonts w:ascii="Times New Roman" w:eastAsia="Calibri" w:hAnsi="Times New Roman" w:cs="Times New Roman"/>
                <w:sz w:val="22"/>
                <w:szCs w:val="40"/>
              </w:rPr>
              <w:commentReference w:id="31"/>
            </w:r>
          </w:p>
        </w:tc>
        <w:tc>
          <w:tcPr>
            <w:tcW w:w="1871" w:type="dxa"/>
            <w:vAlign w:val="center"/>
          </w:tcPr>
          <w:p w14:paraId="36B87C4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Сравнить стоимость цели с накопленной суммой и определить, сколько ещё требуется.</w:t>
            </w:r>
          </w:p>
        </w:tc>
        <w:tc>
          <w:tcPr>
            <w:tcW w:w="1871" w:type="dxa"/>
            <w:vAlign w:val="center"/>
          </w:tcPr>
          <w:p w14:paraId="5E84B22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«Цель становится ближе каждый раз, когда ты откладываешь часть монет».</w:t>
            </w:r>
          </w:p>
        </w:tc>
      </w:tr>
      <w:tr w:rsidR="00F84C14" w:rsidRPr="008E3ED7" w14:paraId="6468E51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A2CFDE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Формирование сбережений</w:t>
            </w:r>
          </w:p>
        </w:tc>
        <w:tc>
          <w:tcPr>
            <w:tcW w:w="1871" w:type="dxa"/>
            <w:vAlign w:val="center"/>
          </w:tcPr>
          <w:p w14:paraId="3B15F97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Рассчитывать регулярную сумму накопления.</w:t>
            </w:r>
          </w:p>
        </w:tc>
        <w:tc>
          <w:tcPr>
            <w:tcW w:w="1871" w:type="dxa"/>
            <w:vAlign w:val="center"/>
          </w:tcPr>
          <w:p w14:paraId="550FFC9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weekly-save: расчёт суммы на неделю.</w:t>
            </w:r>
          </w:p>
        </w:tc>
        <w:tc>
          <w:tcPr>
            <w:tcW w:w="1871" w:type="dxa"/>
            <w:vAlign w:val="center"/>
          </w:tcPr>
          <w:p w14:paraId="6159BC5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Вычесть уже накопленное из стоимости цели и разделить остаток на число периодов.</w:t>
            </w:r>
          </w:p>
        </w:tc>
        <w:tc>
          <w:tcPr>
            <w:tcW w:w="1871" w:type="dxa"/>
            <w:vAlign w:val="center"/>
          </w:tcPr>
          <w:p w14:paraId="4A9C2CA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«Сначала узнай, сколько не хватает, а потом раздели эту сумму на оставшиеся недели».</w:t>
            </w:r>
          </w:p>
        </w:tc>
      </w:tr>
      <w:tr w:rsidR="00F84C14" w:rsidRPr="008E3ED7" w14:paraId="1736B2ED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729A3E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lastRenderedPageBreak/>
              <w:t>Формирование сбережений</w:t>
            </w:r>
          </w:p>
        </w:tc>
        <w:tc>
          <w:tcPr>
            <w:tcW w:w="1871" w:type="dxa"/>
            <w:vAlign w:val="center"/>
          </w:tcPr>
          <w:p w14:paraId="0382D5F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Закрепить понятие накоплений и отказ от необязательной траты.</w:t>
            </w:r>
          </w:p>
        </w:tc>
        <w:tc>
          <w:tcPr>
            <w:tcW w:w="1871" w:type="dxa"/>
            <w:vAlign w:val="center"/>
          </w:tcPr>
          <w:p w14:paraId="4D579C9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truth / repetition: карточки финансовых утверждений.</w:t>
            </w:r>
          </w:p>
        </w:tc>
        <w:tc>
          <w:tcPr>
            <w:tcW w:w="1871" w:type="dxa"/>
            <w:vAlign w:val="center"/>
          </w:tcPr>
          <w:p w14:paraId="351FB66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Накопления — это деньги, которые не тратятся сейчас и сохраняются для будущей цели.</w:t>
            </w:r>
          </w:p>
        </w:tc>
        <w:tc>
          <w:tcPr>
            <w:tcW w:w="1871" w:type="dxa"/>
            <w:vAlign w:val="center"/>
          </w:tcPr>
          <w:p w14:paraId="1CA5944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«Если не потратить всё сегодня, завтра будет легче купить то, что действительно важно».</w:t>
            </w:r>
          </w:p>
        </w:tc>
      </w:tr>
      <w:tr w:rsidR="00F84C14" w:rsidRPr="008E3ED7" w14:paraId="292BFA9B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87AF1F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Платежи и покупки</w:t>
            </w:r>
          </w:p>
        </w:tc>
        <w:tc>
          <w:tcPr>
            <w:tcW w:w="1871" w:type="dxa"/>
            <w:vAlign w:val="center"/>
          </w:tcPr>
          <w:p w14:paraId="0FA219C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Соотносить цену товара с доступным балансом.</w:t>
            </w:r>
          </w:p>
        </w:tc>
        <w:tc>
          <w:tcPr>
            <w:tcW w:w="1871" w:type="dxa"/>
            <w:vAlign w:val="center"/>
          </w:tcPr>
          <w:p w14:paraId="58C2C65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purchase-balance: решение, можно ли совершить покупку и сколько останется.</w:t>
            </w:r>
          </w:p>
        </w:tc>
        <w:tc>
          <w:tcPr>
            <w:tcW w:w="1871" w:type="dxa"/>
            <w:vAlign w:val="center"/>
          </w:tcPr>
          <w:p w14:paraId="434017E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Покупка возможна, если balance ≥ price; остаток равен balance − price.</w:t>
            </w:r>
          </w:p>
        </w:tc>
        <w:tc>
          <w:tcPr>
            <w:tcW w:w="1871" w:type="dxa"/>
            <w:vAlign w:val="center"/>
          </w:tcPr>
          <w:p w14:paraId="0CE0DA8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«Сначала посмотри цену и свой баланс. Если монет меньше, покупку лучше отложить».</w:t>
            </w:r>
          </w:p>
        </w:tc>
      </w:tr>
      <w:tr w:rsidR="00F84C14" w:rsidRPr="008E3ED7" w14:paraId="25A3771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739E16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Платежи и покупки</w:t>
            </w:r>
          </w:p>
        </w:tc>
        <w:tc>
          <w:tcPr>
            <w:tcW w:w="1871" w:type="dxa"/>
            <w:vAlign w:val="center"/>
          </w:tcPr>
          <w:p w14:paraId="2289F9A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Понимать состав суммы из монет и выбирать достаточный набор.</w:t>
            </w:r>
          </w:p>
        </w:tc>
        <w:tc>
          <w:tcPr>
            <w:tcW w:w="1871" w:type="dxa"/>
            <w:vAlign w:val="center"/>
          </w:tcPr>
          <w:p w14:paraId="223A3F9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sort-coins: сбор нужной суммы из монет.</w:t>
            </w:r>
          </w:p>
        </w:tc>
        <w:tc>
          <w:tcPr>
            <w:tcW w:w="1871" w:type="dxa"/>
            <w:vAlign w:val="center"/>
          </w:tcPr>
          <w:p w14:paraId="2FA6AD9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Сумма выбранных монет должна точно соответствовать цене или условию задания.</w:t>
            </w:r>
          </w:p>
        </w:tc>
        <w:tc>
          <w:tcPr>
            <w:tcW w:w="1871" w:type="dxa"/>
            <w:vAlign w:val="center"/>
          </w:tcPr>
          <w:p w14:paraId="285D7D7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«Собери нужную сумму: каждая монета добавляет часть стоимости».</w:t>
            </w:r>
          </w:p>
        </w:tc>
      </w:tr>
      <w:tr w:rsidR="00F84C14" w:rsidRPr="008E3ED7" w14:paraId="5870DCD9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B1C183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Платежи и покупки</w:t>
            </w:r>
          </w:p>
        </w:tc>
        <w:tc>
          <w:tcPr>
            <w:tcW w:w="1871" w:type="dxa"/>
            <w:vAlign w:val="center"/>
          </w:tcPr>
          <w:p w14:paraId="4FDA3A5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Считать сдачу и проверять корректность расчёта.</w:t>
            </w:r>
          </w:p>
        </w:tc>
        <w:tc>
          <w:tcPr>
            <w:tcW w:w="1871" w:type="dxa"/>
            <w:vAlign w:val="center"/>
          </w:tcPr>
          <w:p w14:paraId="01FE051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coinpay-change: оплата и определение сдачи.</w:t>
            </w:r>
          </w:p>
        </w:tc>
        <w:tc>
          <w:tcPr>
            <w:tcW w:w="1871" w:type="dxa"/>
            <w:vAlign w:val="center"/>
          </w:tcPr>
          <w:p w14:paraId="0914F34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  <w:lang w:val="en-US"/>
              </w:rPr>
              <w:t xml:space="preserve">change = payment − price </w:t>
            </w: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при</w:t>
            </w: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  <w:lang w:val="en-US"/>
              </w:rPr>
              <w:t xml:space="preserve"> payment ≥ price.</w:t>
            </w:r>
          </w:p>
        </w:tc>
        <w:tc>
          <w:tcPr>
            <w:tcW w:w="1871" w:type="dxa"/>
            <w:vAlign w:val="center"/>
          </w:tcPr>
          <w:p w14:paraId="03C5DB0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«Сдача — это то, что возвращают после оплаты, если ты дал больше, чем стоит покупка».</w:t>
            </w:r>
          </w:p>
        </w:tc>
      </w:tr>
      <w:tr w:rsidR="00F84C14" w:rsidRPr="008E3ED7" w14:paraId="4DC6873A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CD553B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Платежи и покупки</w:t>
            </w:r>
          </w:p>
        </w:tc>
        <w:tc>
          <w:tcPr>
            <w:tcW w:w="1871" w:type="dxa"/>
            <w:vAlign w:val="center"/>
          </w:tcPr>
          <w:p w14:paraId="1EF87E9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Закрепить правило проверки цены перед покупкой.</w:t>
            </w:r>
          </w:p>
        </w:tc>
        <w:tc>
          <w:tcPr>
            <w:tcW w:w="1871" w:type="dxa"/>
            <w:vAlign w:val="center"/>
          </w:tcPr>
          <w:p w14:paraId="3E1D909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truth / repetition: карточки «верно/неверно».</w:t>
            </w:r>
          </w:p>
        </w:tc>
        <w:tc>
          <w:tcPr>
            <w:tcW w:w="1871" w:type="dxa"/>
            <w:vAlign w:val="center"/>
          </w:tcPr>
          <w:p w14:paraId="0F3FF47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Перед покупкой нужно проверить цену и сопоставить её с доступными средствами.</w:t>
            </w:r>
          </w:p>
        </w:tc>
        <w:tc>
          <w:tcPr>
            <w:tcW w:w="1871" w:type="dxa"/>
            <w:vAlign w:val="center"/>
          </w:tcPr>
          <w:p w14:paraId="2392B21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22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 w:val="22"/>
                <w:szCs w:val="40"/>
              </w:rPr>
              <w:t>«Цена помогает понять, хватит ли монет на покупку».</w:t>
            </w:r>
          </w:p>
        </w:tc>
      </w:tr>
    </w:tbl>
    <w:p w14:paraId="543E8D5E" w14:textId="77777777" w:rsidR="00F84C14" w:rsidRPr="008E3ED7" w:rsidRDefault="00F84C14">
      <w:pPr>
        <w:pStyle w:val="af1"/>
      </w:pPr>
    </w:p>
    <w:p w14:paraId="7EC22C0E" w14:textId="77777777" w:rsidR="00F84C14" w:rsidRPr="008E3ED7" w:rsidRDefault="00000000">
      <w:pPr>
        <w:pStyle w:val="af1"/>
        <w:spacing w:after="80"/>
      </w:pPr>
      <w:r w:rsidRPr="008E3ED7">
        <w:t>Формулировки построены короткими фразами, а ошибки не наказывают потерей прогресса: после неправильного действия ребёнок получает объяснение и возможность попробовать снова.</w:t>
      </w:r>
    </w:p>
    <w:p w14:paraId="7A211E47" w14:textId="77777777" w:rsidR="00F84C14" w:rsidRPr="008E3ED7" w:rsidRDefault="00000000">
      <w:pPr>
        <w:pStyle w:val="a"/>
        <w:keepNext/>
      </w:pPr>
      <w:bookmarkStart w:id="32" w:name="_Toc241603683"/>
      <w:bookmarkEnd w:id="32"/>
      <w:r w:rsidRPr="008E3ED7">
        <w:t>UX/UI-решения</w:t>
      </w:r>
    </w:p>
    <w:p w14:paraId="63937A1C" w14:textId="77777777" w:rsidR="00F84C14" w:rsidRPr="008E3ED7" w:rsidRDefault="00000000">
      <w:pPr>
        <w:pStyle w:val="a0"/>
        <w:keepNext/>
      </w:pPr>
      <w:bookmarkStart w:id="33" w:name="_Toc241603684"/>
      <w:bookmarkEnd w:id="33"/>
      <w:r w:rsidRPr="008E3ED7">
        <w:t>Обоснование ключевых интерфейсных решений</w:t>
      </w:r>
    </w:p>
    <w:tbl>
      <w:tblPr>
        <w:tblStyle w:val="afb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676"/>
      </w:tblGrid>
      <w:tr w:rsidR="00F84C14" w:rsidRPr="008E3ED7" w14:paraId="701F247B" w14:textId="77777777">
        <w:trPr>
          <w:cantSplit/>
          <w:jc w:val="center"/>
        </w:trPr>
        <w:tc>
          <w:tcPr>
            <w:tcW w:w="4677" w:type="dxa"/>
            <w:shd w:val="clear" w:color="auto" w:fill="E7E6E6"/>
            <w:vAlign w:val="center"/>
          </w:tcPr>
          <w:p w14:paraId="2BC068CD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Решение</w:t>
            </w:r>
          </w:p>
        </w:tc>
        <w:tc>
          <w:tcPr>
            <w:tcW w:w="4676" w:type="dxa"/>
            <w:shd w:val="clear" w:color="auto" w:fill="E7E6E6"/>
            <w:vAlign w:val="center"/>
          </w:tcPr>
          <w:p w14:paraId="0F815824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Почему оно выбрано</w:t>
            </w:r>
          </w:p>
        </w:tc>
      </w:tr>
      <w:tr w:rsidR="00F84C14" w:rsidRPr="008E3ED7" w14:paraId="060CD463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5C786D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Нижняя навигация из пяти разделов</w:t>
            </w:r>
          </w:p>
        </w:tc>
        <w:tc>
          <w:tcPr>
            <w:tcW w:w="4676" w:type="dxa"/>
            <w:vAlign w:val="center"/>
          </w:tcPr>
          <w:p w14:paraId="028D694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Основные сценарии доступны в один переход и имеют постоянное положение: Учёба, Цели, Дом, Еда, Гардероб.</w:t>
            </w:r>
          </w:p>
        </w:tc>
      </w:tr>
      <w:tr w:rsidR="00F84C14" w:rsidRPr="008E3ED7" w14:paraId="08631BB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53C9CA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Дом как центральный экран</w:t>
            </w:r>
          </w:p>
        </w:tc>
        <w:tc>
          <w:tcPr>
            <w:tcW w:w="4676" w:type="dxa"/>
            <w:vAlign w:val="center"/>
          </w:tcPr>
          <w:p w14:paraId="7152967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Виртуальный питомец остаётся эмоциональным центром приложения; через его состояние ребёнок видит последствия решений.</w:t>
            </w:r>
          </w:p>
        </w:tc>
      </w:tr>
      <w:tr w:rsidR="00F84C14" w:rsidRPr="008E3ED7" w14:paraId="74C9DAF4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D2B6B3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Пошаговый tutorialStage</w:t>
            </w:r>
          </w:p>
        </w:tc>
        <w:tc>
          <w:tcPr>
            <w:tcW w:w="4676" w:type="dxa"/>
            <w:vAlign w:val="center"/>
          </w:tcPr>
          <w:p w14:paraId="65BBE84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Новые функции раскрываются последовательно: награда → кормление → цель → уроки → гардероб. Это снижает когнитивную нагрузку первого запуска.</w:t>
            </w:r>
          </w:p>
        </w:tc>
      </w:tr>
      <w:tr w:rsidR="00F84C14" w:rsidRPr="008E3ED7" w14:paraId="2B702C85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EE1BE9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lastRenderedPageBreak/>
              <w:t>Короткие экраны уроков</w:t>
            </w:r>
          </w:p>
        </w:tc>
        <w:tc>
          <w:tcPr>
            <w:tcW w:w="4676" w:type="dxa"/>
            <w:vAlign w:val="center"/>
          </w:tcPr>
          <w:p w14:paraId="3558D1A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Одна задача или один смысловой блок на экране; после действия сразу показывается результат и простое объяснение.</w:t>
            </w:r>
          </w:p>
        </w:tc>
      </w:tr>
      <w:tr w:rsidR="00F84C14" w:rsidRPr="008E3ED7" w14:paraId="580D103F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968A1E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Единая дизайн-система ui/</w:t>
            </w:r>
          </w:p>
        </w:tc>
        <w:tc>
          <w:tcPr>
            <w:tcW w:w="4676" w:type="dxa"/>
            <w:vAlign w:val="center"/>
          </w:tcPr>
          <w:p w14:paraId="0E185F4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AppText, Button, TextField, Screen, BackgroundScreen и PetStage обеспечивают одинаковые отступы, типографику и поведение элементов.</w:t>
            </w:r>
          </w:p>
        </w:tc>
      </w:tr>
      <w:tr w:rsidR="00F84C14" w:rsidRPr="008E3ED7" w14:paraId="40097DCB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83523B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Визуальная обратная связь</w:t>
            </w:r>
          </w:p>
        </w:tc>
        <w:tc>
          <w:tcPr>
            <w:tcW w:w="4676" w:type="dxa"/>
            <w:vAlign w:val="center"/>
          </w:tcPr>
          <w:p w14:paraId="79A813B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AnimatedNumber, HungerMeter, модальные окна наград и реплики питомца делают изменение баланса/состояния заметным без перехода к сложным отчётам.</w:t>
            </w:r>
          </w:p>
        </w:tc>
      </w:tr>
      <w:tr w:rsidR="00F84C14" w:rsidRPr="008E3ED7" w14:paraId="38C811D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72BA9A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Безопасная ошибка</w:t>
            </w:r>
          </w:p>
        </w:tc>
        <w:tc>
          <w:tcPr>
            <w:tcW w:w="4676" w:type="dxa"/>
            <w:vAlign w:val="center"/>
          </w:tcPr>
          <w:p w14:paraId="7117CAB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Ошибочный ответ сопровождается пояснением и повторной попыткой; ранее достигнутый прогресс не обнуляется.</w:t>
            </w:r>
          </w:p>
        </w:tc>
      </w:tr>
      <w:tr w:rsidR="00F84C14" w:rsidRPr="008E3ED7" w14:paraId="58DFE816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E62273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Офлайн-работа</w:t>
            </w:r>
          </w:p>
        </w:tc>
        <w:tc>
          <w:tcPr>
            <w:tcW w:w="4676" w:type="dxa"/>
            <w:vAlign w:val="center"/>
          </w:tcPr>
          <w:p w14:paraId="46878AA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Основной цикл не зависит от качества сети; ребёнок не сталкивается с внезапными сетевыми ошибками и не теряет локальный прогресс.</w:t>
            </w:r>
          </w:p>
        </w:tc>
      </w:tr>
    </w:tbl>
    <w:p w14:paraId="20D77AA5" w14:textId="77777777" w:rsidR="00F84C14" w:rsidRPr="008E3ED7" w:rsidRDefault="00F84C14">
      <w:pPr>
        <w:pStyle w:val="af1"/>
      </w:pPr>
    </w:p>
    <w:p w14:paraId="0588DFF1" w14:textId="77777777" w:rsidR="00F84C14" w:rsidRPr="008E3ED7" w:rsidRDefault="00000000">
      <w:pPr>
        <w:pStyle w:val="a0"/>
        <w:keepNext/>
      </w:pPr>
      <w:bookmarkStart w:id="34" w:name="_Toc241603685"/>
      <w:bookmarkEnd w:id="34"/>
      <w:r w:rsidRPr="008E3ED7">
        <w:t>Настройки доступности</w:t>
      </w:r>
    </w:p>
    <w:tbl>
      <w:tblPr>
        <w:tblStyle w:val="afb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84C14" w:rsidRPr="008E3ED7" w14:paraId="118CA025" w14:textId="77777777">
        <w:trPr>
          <w:cantSplit/>
          <w:jc w:val="center"/>
        </w:trPr>
        <w:tc>
          <w:tcPr>
            <w:tcW w:w="3118" w:type="dxa"/>
            <w:shd w:val="clear" w:color="auto" w:fill="E7E6E6"/>
            <w:vAlign w:val="center"/>
          </w:tcPr>
          <w:p w14:paraId="6F03C56A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Настройка/требование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7EB95B6E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Статус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27F588C4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Комментарий</w:t>
            </w:r>
          </w:p>
        </w:tc>
      </w:tr>
      <w:tr w:rsidR="00F84C14" w:rsidRPr="008E3ED7" w14:paraId="68451D4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AE8763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Короткий и понятный текст</w:t>
            </w:r>
          </w:p>
        </w:tc>
        <w:tc>
          <w:tcPr>
            <w:tcW w:w="3118" w:type="dxa"/>
            <w:vAlign w:val="center"/>
          </w:tcPr>
          <w:p w14:paraId="230C26D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Реализовано</w:t>
            </w:r>
          </w:p>
        </w:tc>
        <w:tc>
          <w:tcPr>
            <w:tcW w:w="3118" w:type="dxa"/>
            <w:vAlign w:val="center"/>
          </w:tcPr>
          <w:p w14:paraId="243A366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Тексты уроков и подсказок рассчитаны на возраст 7–11 лет; сложные финансовые понятия объясняются примерами.</w:t>
            </w:r>
          </w:p>
        </w:tc>
      </w:tr>
      <w:tr w:rsidR="00F84C14" w:rsidRPr="008E3ED7" w14:paraId="4CD58EC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E7FFD5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Крупные интерактивные зоны, ориентир ≥ 48×48 dp</w:t>
            </w:r>
          </w:p>
        </w:tc>
        <w:tc>
          <w:tcPr>
            <w:tcW w:w="3118" w:type="dxa"/>
            <w:vAlign w:val="center"/>
          </w:tcPr>
          <w:p w14:paraId="4F25B07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Требует финальной проверки</w:t>
            </w:r>
          </w:p>
        </w:tc>
        <w:tc>
          <w:tcPr>
            <w:tcW w:w="3118" w:type="dxa"/>
            <w:vAlign w:val="center"/>
          </w:tcPr>
          <w:p w14:paraId="73EFAD3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Компоненты кнопок централизованы в ui/, поэтому размер можно проверять и корректировать в одном месте.</w:t>
            </w:r>
          </w:p>
        </w:tc>
      </w:tr>
      <w:tr w:rsidR="00F84C14" w:rsidRPr="008E3ED7" w14:paraId="520B263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7D2E96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Основной текст около/выше 16 sp</w:t>
            </w:r>
          </w:p>
        </w:tc>
        <w:tc>
          <w:tcPr>
            <w:tcW w:w="3118" w:type="dxa"/>
            <w:vAlign w:val="center"/>
          </w:tcPr>
          <w:p w14:paraId="31517D2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Требует финальной проверки</w:t>
            </w:r>
          </w:p>
        </w:tc>
        <w:tc>
          <w:tcPr>
            <w:tcW w:w="3118" w:type="dxa"/>
            <w:vAlign w:val="center"/>
          </w:tcPr>
          <w:p w14:paraId="1E3AD50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Нужно проверить theme.ts и все исключения на реальном устройстве.</w:t>
            </w:r>
          </w:p>
        </w:tc>
      </w:tr>
      <w:tr w:rsidR="00F84C14" w:rsidRPr="008E3ED7" w14:paraId="7A2D535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0C4E59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Цвет не является единственным сигналом</w:t>
            </w:r>
          </w:p>
        </w:tc>
        <w:tc>
          <w:tcPr>
            <w:tcW w:w="3118" w:type="dxa"/>
            <w:vAlign w:val="center"/>
          </w:tcPr>
          <w:p w14:paraId="6CA7B54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В основном реализовано</w:t>
            </w:r>
          </w:p>
        </w:tc>
        <w:tc>
          <w:tcPr>
            <w:tcW w:w="3118" w:type="dxa"/>
            <w:vAlign w:val="center"/>
          </w:tcPr>
          <w:p w14:paraId="78E166A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Успех/ошибка дополнительно передаются текстом, состоянием кнопки и репликой питомца.</w:t>
            </w:r>
          </w:p>
        </w:tc>
      </w:tr>
      <w:tr w:rsidR="00F84C14" w:rsidRPr="008E3ED7" w14:paraId="09E1421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7E21B2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Единообразная навигация и кнопка «Назад»</w:t>
            </w:r>
          </w:p>
        </w:tc>
        <w:tc>
          <w:tcPr>
            <w:tcW w:w="3118" w:type="dxa"/>
            <w:vAlign w:val="center"/>
          </w:tcPr>
          <w:p w14:paraId="7837663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Реализовано</w:t>
            </w:r>
          </w:p>
        </w:tc>
        <w:tc>
          <w:tcPr>
            <w:tcW w:w="3118" w:type="dxa"/>
            <w:vAlign w:val="center"/>
          </w:tcPr>
          <w:p w14:paraId="0059A37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Маршрутизация централизована через Expo Router и общие компоненты экранов.</w:t>
            </w:r>
          </w:p>
        </w:tc>
      </w:tr>
      <w:tr w:rsidR="00F84C14" w:rsidRPr="008E3ED7" w14:paraId="1B51744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1B0F36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Отключение звука</w:t>
            </w:r>
          </w:p>
        </w:tc>
        <w:tc>
          <w:tcPr>
            <w:tcW w:w="3118" w:type="dxa"/>
            <w:vAlign w:val="center"/>
          </w:tcPr>
          <w:p w14:paraId="1C767B1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Реализовано</w:t>
            </w:r>
          </w:p>
        </w:tc>
        <w:tc>
          <w:tcPr>
            <w:tcW w:w="3118" w:type="dxa"/>
            <w:vAlign w:val="center"/>
          </w:tcPr>
          <w:p w14:paraId="085E0E2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soundEnabled хранится в profileStore; по умолчанию звук выключен.</w:t>
            </w:r>
          </w:p>
        </w:tc>
      </w:tr>
      <w:tr w:rsidR="00F84C14" w:rsidRPr="008E3ED7" w14:paraId="17B5437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EE686E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Отключение анимаций / reduced motion</w:t>
            </w:r>
          </w:p>
        </w:tc>
        <w:tc>
          <w:tcPr>
            <w:tcW w:w="3118" w:type="dxa"/>
            <w:vAlign w:val="center"/>
          </w:tcPr>
          <w:p w14:paraId="0CD2D3A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подтверждено</w:t>
            </w:r>
          </w:p>
        </w:tc>
        <w:tc>
          <w:tcPr>
            <w:tcW w:w="3118" w:type="dxa"/>
            <w:vAlign w:val="center"/>
          </w:tcPr>
          <w:p w14:paraId="0F0D990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Отдельная настройка в описанной структуре данных не указана; рекомендуется добавить перед публикацией.</w:t>
            </w:r>
          </w:p>
        </w:tc>
      </w:tr>
      <w:tr w:rsidR="00F84C14" w:rsidRPr="008E3ED7" w14:paraId="0A681E9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FEA86E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lastRenderedPageBreak/>
              <w:t>Системное увеличение шрифта</w:t>
            </w:r>
          </w:p>
        </w:tc>
        <w:tc>
          <w:tcPr>
            <w:tcW w:w="3118" w:type="dxa"/>
            <w:vAlign w:val="center"/>
          </w:tcPr>
          <w:p w14:paraId="034663D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подтверждено</w:t>
            </w:r>
          </w:p>
        </w:tc>
        <w:tc>
          <w:tcPr>
            <w:tcW w:w="3118" w:type="dxa"/>
            <w:vAlign w:val="center"/>
          </w:tcPr>
          <w:p w14:paraId="3E70DA0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Нужно проверить поведение AppText при увеличенном системном размере шрифта.</w:t>
            </w:r>
          </w:p>
        </w:tc>
      </w:tr>
      <w:tr w:rsidR="00F84C14" w:rsidRPr="008E3ED7" w14:paraId="39AA3E4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76B2F5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Подписи для экранного диктора</w:t>
            </w:r>
          </w:p>
        </w:tc>
        <w:tc>
          <w:tcPr>
            <w:tcW w:w="3118" w:type="dxa"/>
            <w:vAlign w:val="center"/>
          </w:tcPr>
          <w:p w14:paraId="460439A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подтверждено</w:t>
            </w:r>
          </w:p>
        </w:tc>
        <w:tc>
          <w:tcPr>
            <w:tcW w:w="3118" w:type="dxa"/>
            <w:vAlign w:val="center"/>
          </w:tcPr>
          <w:p w14:paraId="2B24B11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Нужен отдельный аудит accessibilityLabel/accessibilityRole у интерактивных компонентов.</w:t>
            </w:r>
          </w:p>
        </w:tc>
      </w:tr>
    </w:tbl>
    <w:p w14:paraId="532521B5" w14:textId="77777777" w:rsidR="00F84C14" w:rsidRPr="008E3ED7" w:rsidRDefault="00F84C14">
      <w:pPr>
        <w:pStyle w:val="af1"/>
      </w:pPr>
    </w:p>
    <w:p w14:paraId="528B01C2" w14:textId="77777777" w:rsidR="00F84C14" w:rsidRPr="008E3ED7" w:rsidRDefault="00000000">
      <w:pPr>
        <w:pStyle w:val="a"/>
        <w:keepNext/>
      </w:pPr>
      <w:bookmarkStart w:id="35" w:name="_Toc241603686"/>
      <w:bookmarkEnd w:id="35"/>
      <w:r w:rsidRPr="008E3ED7">
        <w:t>Разрешения и данные Android</w:t>
      </w:r>
    </w:p>
    <w:p w14:paraId="39CF439F" w14:textId="77777777" w:rsidR="00F84C14" w:rsidRPr="008E3ED7" w:rsidRDefault="00000000">
      <w:pPr>
        <w:pStyle w:val="a0"/>
        <w:keepNext/>
      </w:pPr>
      <w:bookmarkStart w:id="36" w:name="_Toc241603687"/>
      <w:bookmarkEnd w:id="36"/>
      <w:r w:rsidRPr="008E3ED7">
        <w:t>Перечень запрашиваемых разрешений</w:t>
      </w:r>
    </w:p>
    <w:p w14:paraId="5F6203ED" w14:textId="77777777" w:rsidR="00F84C14" w:rsidRPr="008E3ED7" w:rsidRDefault="00000000">
      <w:pPr>
        <w:pStyle w:val="af1"/>
        <w:spacing w:after="80"/>
      </w:pPr>
      <w:r w:rsidRPr="008E3ED7">
        <w:t>Обязательный игровой сценарий не требует камеры, микрофона, геолокации, контактов, Bluetooth или доступа к файлам пользователя. Поэтому приложение не должно запрашивать опасные Android-разрешения для этих функций.</w:t>
      </w:r>
    </w:p>
    <w:tbl>
      <w:tblPr>
        <w:tblStyle w:val="afb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84C14" w:rsidRPr="008E3ED7" w14:paraId="03CC741B" w14:textId="77777777">
        <w:trPr>
          <w:cantSplit/>
          <w:jc w:val="center"/>
        </w:trPr>
        <w:tc>
          <w:tcPr>
            <w:tcW w:w="3118" w:type="dxa"/>
            <w:shd w:val="clear" w:color="auto" w:fill="E7E6E6"/>
            <w:vAlign w:val="center"/>
          </w:tcPr>
          <w:p w14:paraId="4E3D7AC8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Разрешение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279C22C6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Статус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2BEED0C9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Обоснование</w:t>
            </w:r>
          </w:p>
        </w:tc>
      </w:tr>
      <w:tr w:rsidR="00F84C14" w:rsidRPr="008E3ED7" w14:paraId="02D7851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58EF56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CAMERA</w:t>
            </w:r>
          </w:p>
        </w:tc>
        <w:tc>
          <w:tcPr>
            <w:tcW w:w="3118" w:type="dxa"/>
            <w:vAlign w:val="center"/>
          </w:tcPr>
          <w:p w14:paraId="6869D9E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требуется</w:t>
            </w:r>
          </w:p>
        </w:tc>
        <w:tc>
          <w:tcPr>
            <w:tcW w:w="3118" w:type="dxa"/>
            <w:vAlign w:val="center"/>
          </w:tcPr>
          <w:p w14:paraId="3FD8FFB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Камера не используется.</w:t>
            </w:r>
          </w:p>
        </w:tc>
      </w:tr>
      <w:tr w:rsidR="00F84C14" w:rsidRPr="008E3ED7" w14:paraId="4490493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119D39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RECORD_AUDIO</w:t>
            </w:r>
          </w:p>
        </w:tc>
        <w:tc>
          <w:tcPr>
            <w:tcW w:w="3118" w:type="dxa"/>
            <w:vAlign w:val="center"/>
          </w:tcPr>
          <w:p w14:paraId="76D73AF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требуется</w:t>
            </w:r>
          </w:p>
        </w:tc>
        <w:tc>
          <w:tcPr>
            <w:tcW w:w="3118" w:type="dxa"/>
            <w:vAlign w:val="center"/>
          </w:tcPr>
          <w:p w14:paraId="39FD46C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Запись звука не используется.</w:t>
            </w:r>
          </w:p>
        </w:tc>
      </w:tr>
      <w:tr w:rsidR="00F84C14" w:rsidRPr="008E3ED7" w14:paraId="51E7B1A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E56449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  <w:lang w:val="en-US"/>
              </w:rPr>
              <w:t>ACCESS_FINE_LOCATION / ACCESS_COARSE_LOCATION</w:t>
            </w:r>
          </w:p>
        </w:tc>
        <w:tc>
          <w:tcPr>
            <w:tcW w:w="3118" w:type="dxa"/>
            <w:vAlign w:val="center"/>
          </w:tcPr>
          <w:p w14:paraId="7E91F46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требуется</w:t>
            </w:r>
          </w:p>
        </w:tc>
        <w:tc>
          <w:tcPr>
            <w:tcW w:w="3118" w:type="dxa"/>
            <w:vAlign w:val="center"/>
          </w:tcPr>
          <w:p w14:paraId="4059D90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Геолокация не используется.</w:t>
            </w:r>
          </w:p>
        </w:tc>
      </w:tr>
      <w:tr w:rsidR="00F84C14" w:rsidRPr="008E3ED7" w14:paraId="2A7B59E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096C11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READ_CONTACTS / WRITE_CONTACTS</w:t>
            </w:r>
          </w:p>
        </w:tc>
        <w:tc>
          <w:tcPr>
            <w:tcW w:w="3118" w:type="dxa"/>
            <w:vAlign w:val="center"/>
          </w:tcPr>
          <w:p w14:paraId="727A410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требуется</w:t>
            </w:r>
          </w:p>
        </w:tc>
        <w:tc>
          <w:tcPr>
            <w:tcW w:w="3118" w:type="dxa"/>
            <w:vAlign w:val="center"/>
          </w:tcPr>
          <w:p w14:paraId="571DBA2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Контакты не используются.</w:t>
            </w:r>
          </w:p>
        </w:tc>
      </w:tr>
      <w:tr w:rsidR="00F84C14" w:rsidRPr="008E3ED7" w14:paraId="28094A1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9342CA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BLUETOOTH_*</w:t>
            </w:r>
          </w:p>
        </w:tc>
        <w:tc>
          <w:tcPr>
            <w:tcW w:w="3118" w:type="dxa"/>
            <w:vAlign w:val="center"/>
          </w:tcPr>
          <w:p w14:paraId="41A1348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требуется</w:t>
            </w:r>
          </w:p>
        </w:tc>
        <w:tc>
          <w:tcPr>
            <w:tcW w:w="3118" w:type="dxa"/>
            <w:vAlign w:val="center"/>
          </w:tcPr>
          <w:p w14:paraId="60689AD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Bluetooth не входит в сценарий.</w:t>
            </w:r>
          </w:p>
        </w:tc>
      </w:tr>
      <w:tr w:rsidR="00F84C14" w:rsidRPr="008E3ED7" w14:paraId="539A56A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76BB38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READ/WRITE_EXTERNAL_STORAGE</w:t>
            </w:r>
          </w:p>
        </w:tc>
        <w:tc>
          <w:tcPr>
            <w:tcW w:w="3118" w:type="dxa"/>
            <w:vAlign w:val="center"/>
          </w:tcPr>
          <w:p w14:paraId="49D3798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требуется</w:t>
            </w:r>
          </w:p>
        </w:tc>
        <w:tc>
          <w:tcPr>
            <w:tcW w:w="3118" w:type="dxa"/>
            <w:vAlign w:val="center"/>
          </w:tcPr>
          <w:p w14:paraId="50EA9D1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Профиль и прогресс сохраняются во внутреннем хранилище приложения через AsyncStorage.</w:t>
            </w:r>
          </w:p>
        </w:tc>
      </w:tr>
      <w:tr w:rsidR="00F84C14" w:rsidRPr="008E3ED7" w14:paraId="77D4A26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2FAF47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INTERNET</w:t>
            </w:r>
          </w:p>
        </w:tc>
        <w:tc>
          <w:tcPr>
            <w:tcW w:w="3118" w:type="dxa"/>
            <w:vAlign w:val="center"/>
          </w:tcPr>
          <w:p w14:paraId="50819B7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Может присутствовать как обычное разрешение сборки Expo</w:t>
            </w:r>
          </w:p>
        </w:tc>
        <w:tc>
          <w:tcPr>
            <w:tcW w:w="3118" w:type="dxa"/>
            <w:vAlign w:val="center"/>
          </w:tcPr>
          <w:p w14:paraId="17356E4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Основная логика приложения работает офлайн и не выполняет запросы к серверной части. Наличие permission следует проверить в итоговом AndroidManifest финального APK.</w:t>
            </w:r>
          </w:p>
        </w:tc>
      </w:tr>
      <w:tr w:rsidR="00F84C14" w:rsidRPr="008E3ED7" w14:paraId="6926ADF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3668ED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POST_NOTIFICATIONS (Android 13+)</w:t>
            </w:r>
          </w:p>
        </w:tc>
        <w:tc>
          <w:tcPr>
            <w:tcW w:w="3118" w:type="dxa"/>
            <w:vAlign w:val="center"/>
          </w:tcPr>
          <w:p w14:paraId="00820CF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подтверждено / только при системных уведомлениях</w:t>
            </w:r>
          </w:p>
        </w:tc>
        <w:tc>
          <w:tcPr>
            <w:tcW w:w="3118" w:type="dxa"/>
            <w:vAlign w:val="center"/>
          </w:tcPr>
          <w:p w14:paraId="18394C0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В profileStore есть настройка notificationsEnabled, но пакет и фактическая реализация системных уведомлений в предоставленном описании не указаны.</w:t>
            </w:r>
          </w:p>
        </w:tc>
      </w:tr>
    </w:tbl>
    <w:p w14:paraId="0BEDBB83" w14:textId="77777777" w:rsidR="00F84C14" w:rsidRPr="008E3ED7" w:rsidRDefault="00F84C14">
      <w:pPr>
        <w:pStyle w:val="af1"/>
      </w:pPr>
    </w:p>
    <w:p w14:paraId="3A3F3E4C" w14:textId="77777777" w:rsidR="00F84C14" w:rsidRPr="008E3ED7" w:rsidRDefault="00000000">
      <w:pPr>
        <w:pStyle w:val="a0"/>
        <w:keepNext/>
      </w:pPr>
      <w:bookmarkStart w:id="37" w:name="_Toc241603688"/>
      <w:bookmarkEnd w:id="37"/>
      <w:r w:rsidRPr="008E3ED7">
        <w:lastRenderedPageBreak/>
        <w:t>Состав собираемых данных</w:t>
      </w:r>
    </w:p>
    <w:tbl>
      <w:tblPr>
        <w:tblStyle w:val="afb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38"/>
      </w:tblGrid>
      <w:tr w:rsidR="00F84C14" w:rsidRPr="008E3ED7" w14:paraId="0DB654F3" w14:textId="77777777">
        <w:trPr>
          <w:cantSplit/>
          <w:jc w:val="center"/>
        </w:trPr>
        <w:tc>
          <w:tcPr>
            <w:tcW w:w="2339" w:type="dxa"/>
            <w:shd w:val="clear" w:color="auto" w:fill="E7E6E6"/>
            <w:vAlign w:val="center"/>
          </w:tcPr>
          <w:p w14:paraId="2745BBCF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Группа данных</w:t>
            </w:r>
          </w:p>
        </w:tc>
        <w:tc>
          <w:tcPr>
            <w:tcW w:w="2339" w:type="dxa"/>
            <w:shd w:val="clear" w:color="auto" w:fill="E7E6E6"/>
            <w:vAlign w:val="center"/>
          </w:tcPr>
          <w:p w14:paraId="3942B1A4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Состав</w:t>
            </w:r>
          </w:p>
        </w:tc>
        <w:tc>
          <w:tcPr>
            <w:tcW w:w="2339" w:type="dxa"/>
            <w:shd w:val="clear" w:color="auto" w:fill="E7E6E6"/>
            <w:vAlign w:val="center"/>
          </w:tcPr>
          <w:p w14:paraId="4EA5B852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Цель</w:t>
            </w:r>
          </w:p>
        </w:tc>
        <w:tc>
          <w:tcPr>
            <w:tcW w:w="2338" w:type="dxa"/>
            <w:shd w:val="clear" w:color="auto" w:fill="E7E6E6"/>
            <w:vAlign w:val="center"/>
          </w:tcPr>
          <w:p w14:paraId="469CF02A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Хранение</w:t>
            </w:r>
          </w:p>
        </w:tc>
      </w:tr>
      <w:tr w:rsidR="00F84C14" w:rsidRPr="008E3ED7" w14:paraId="14D8935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6E5B20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Профиль</w:t>
            </w:r>
          </w:p>
        </w:tc>
        <w:tc>
          <w:tcPr>
            <w:tcW w:w="2339" w:type="dxa"/>
            <w:vAlign w:val="center"/>
          </w:tcPr>
          <w:p w14:paraId="54EAFEB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playerName, petName, petColorId, onboardingDone</w:t>
            </w:r>
          </w:p>
        </w:tc>
        <w:tc>
          <w:tcPr>
            <w:tcW w:w="2339" w:type="dxa"/>
            <w:vAlign w:val="center"/>
          </w:tcPr>
          <w:p w14:paraId="563ACCA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Локальная персонализация и состояние онбординга</w:t>
            </w:r>
          </w:p>
        </w:tc>
        <w:tc>
          <w:tcPr>
            <w:tcW w:w="2338" w:type="dxa"/>
            <w:vAlign w:val="center"/>
          </w:tcPr>
          <w:p w14:paraId="28CB285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Только устройство, AsyncStorage: finny-profile</w:t>
            </w:r>
          </w:p>
        </w:tc>
      </w:tr>
      <w:tr w:rsidR="00F84C14" w:rsidRPr="008E3ED7" w14:paraId="26A43B14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399276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Настройки</w:t>
            </w:r>
          </w:p>
        </w:tc>
        <w:tc>
          <w:tcPr>
            <w:tcW w:w="2339" w:type="dxa"/>
            <w:vAlign w:val="center"/>
          </w:tcPr>
          <w:p w14:paraId="3588859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notificationsEnabled, soundEnabled</w:t>
            </w:r>
          </w:p>
        </w:tc>
        <w:tc>
          <w:tcPr>
            <w:tcW w:w="2339" w:type="dxa"/>
            <w:vAlign w:val="center"/>
          </w:tcPr>
          <w:p w14:paraId="517A958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Пользовательские настройки приложения</w:t>
            </w:r>
          </w:p>
        </w:tc>
        <w:tc>
          <w:tcPr>
            <w:tcW w:w="2338" w:type="dxa"/>
            <w:vAlign w:val="center"/>
          </w:tcPr>
          <w:p w14:paraId="66C820E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Только устройство, finny-profile</w:t>
            </w:r>
          </w:p>
        </w:tc>
      </w:tr>
      <w:tr w:rsidR="00F84C14" w:rsidRPr="008E3ED7" w14:paraId="60BF8FD9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57B485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Игровая экономика</w:t>
            </w:r>
          </w:p>
        </w:tc>
        <w:tc>
          <w:tcPr>
            <w:tcW w:w="2339" w:type="dxa"/>
            <w:vAlign w:val="center"/>
          </w:tcPr>
          <w:p w14:paraId="6592A51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coins, xp, level, hunger, piggy, inventory, budgetPlan</w:t>
            </w:r>
          </w:p>
        </w:tc>
        <w:tc>
          <w:tcPr>
            <w:tcW w:w="2339" w:type="dxa"/>
            <w:vAlign w:val="center"/>
          </w:tcPr>
          <w:p w14:paraId="45D456B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Работа игрового цикла</w:t>
            </w:r>
          </w:p>
        </w:tc>
        <w:tc>
          <w:tcPr>
            <w:tcW w:w="2338" w:type="dxa"/>
            <w:vAlign w:val="center"/>
          </w:tcPr>
          <w:p w14:paraId="7E10ACB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Только устройство, finny-game</w:t>
            </w:r>
          </w:p>
        </w:tc>
      </w:tr>
      <w:tr w:rsidR="00F84C14" w:rsidRPr="008E3ED7" w14:paraId="375EA60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FFE52D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Цели и покупки</w:t>
            </w:r>
          </w:p>
        </w:tc>
        <w:tc>
          <w:tcPr>
            <w:tcW w:w="2339" w:type="dxa"/>
            <w:vAlign w:val="center"/>
          </w:tcPr>
          <w:p w14:paraId="4ABE031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GoalRecord, ownedHats, equippedHat, transactions</w:t>
            </w:r>
          </w:p>
        </w:tc>
        <w:tc>
          <w:tcPr>
            <w:tcW w:w="2339" w:type="dxa"/>
            <w:vAlign w:val="center"/>
          </w:tcPr>
          <w:p w14:paraId="7689472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Накопления, история и персонализация питомца</w:t>
            </w:r>
          </w:p>
        </w:tc>
        <w:tc>
          <w:tcPr>
            <w:tcW w:w="2338" w:type="dxa"/>
            <w:vAlign w:val="center"/>
          </w:tcPr>
          <w:p w14:paraId="0B7C373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Только устройство, finny-game</w:t>
            </w:r>
          </w:p>
        </w:tc>
      </w:tr>
      <w:tr w:rsidR="00F84C14" w:rsidRPr="008E3ED7" w14:paraId="6AEB1D44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5140FB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Учебный прогресс</w:t>
            </w:r>
          </w:p>
        </w:tc>
        <w:tc>
          <w:tcPr>
            <w:tcW w:w="2339" w:type="dxa"/>
            <w:vAlign w:val="center"/>
          </w:tcPr>
          <w:p w14:paraId="2DACC48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  <w:lang w:val="en-US"/>
              </w:rPr>
              <w:t>completedLessons, completedChapters, lessonAccuracy, claimed rewards</w:t>
            </w:r>
          </w:p>
        </w:tc>
        <w:tc>
          <w:tcPr>
            <w:tcW w:w="2339" w:type="dxa"/>
            <w:vAlign w:val="center"/>
          </w:tcPr>
          <w:p w14:paraId="57FBC34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Открытие уроков и отображение прогресса</w:t>
            </w:r>
          </w:p>
        </w:tc>
        <w:tc>
          <w:tcPr>
            <w:tcW w:w="2338" w:type="dxa"/>
            <w:vAlign w:val="center"/>
          </w:tcPr>
          <w:p w14:paraId="707F9E5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Только устройство, finny-game</w:t>
            </w:r>
          </w:p>
        </w:tc>
      </w:tr>
      <w:tr w:rsidR="00F84C14" w:rsidRPr="008E3ED7" w14:paraId="558082F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8CE9EA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Ежедневная активность</w:t>
            </w:r>
          </w:p>
        </w:tc>
        <w:tc>
          <w:tcPr>
            <w:tcW w:w="2339" w:type="dxa"/>
            <w:vAlign w:val="center"/>
          </w:tcPr>
          <w:p w14:paraId="09A87A1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streakDays, lastRewardDate, dailyActivity</w:t>
            </w:r>
          </w:p>
        </w:tc>
        <w:tc>
          <w:tcPr>
            <w:tcW w:w="2339" w:type="dxa"/>
            <w:vAlign w:val="center"/>
          </w:tcPr>
          <w:p w14:paraId="1F611BB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Серия входов и ежедневные задания</w:t>
            </w:r>
          </w:p>
        </w:tc>
        <w:tc>
          <w:tcPr>
            <w:tcW w:w="2338" w:type="dxa"/>
            <w:vAlign w:val="center"/>
          </w:tcPr>
          <w:p w14:paraId="6B707D3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Только устройство, finny-game</w:t>
            </w:r>
          </w:p>
        </w:tc>
      </w:tr>
    </w:tbl>
    <w:p w14:paraId="3E2E2636" w14:textId="77777777" w:rsidR="00F84C14" w:rsidRPr="008E3ED7" w:rsidRDefault="00F84C14" w:rsidP="00CB1EE7">
      <w:pPr>
        <w:pStyle w:val="af1"/>
        <w:ind w:firstLine="0"/>
      </w:pPr>
    </w:p>
    <w:p w14:paraId="0B7CBA97" w14:textId="77777777" w:rsidR="00F84C14" w:rsidRPr="008E3ED7" w:rsidRDefault="00000000">
      <w:pPr>
        <w:pStyle w:val="af1"/>
        <w:spacing w:after="80"/>
      </w:pPr>
      <w:r w:rsidRPr="008E3ED7">
        <w:t>Не собираются: номер телефона, e-mail, точная геолокация, контакты, фотографии/аудиозаписи, реальные платёжные реквизиты, банковские данные и сведения о семейном бюджете. Серверной передачи данных и синхронизации в текущей версии нет.</w:t>
      </w:r>
    </w:p>
    <w:p w14:paraId="3D6D21DF" w14:textId="77777777" w:rsidR="00807915" w:rsidRPr="008E3ED7" w:rsidRDefault="00807915">
      <w:pPr>
        <w:pStyle w:val="af1"/>
        <w:spacing w:after="80"/>
      </w:pPr>
    </w:p>
    <w:p w14:paraId="4B0EE595" w14:textId="77777777" w:rsidR="00F84C14" w:rsidRPr="008E3ED7" w:rsidRDefault="00000000">
      <w:pPr>
        <w:pStyle w:val="a0"/>
        <w:keepNext/>
      </w:pPr>
      <w:bookmarkStart w:id="38" w:name="_Toc241603689"/>
      <w:bookmarkEnd w:id="38"/>
      <w:r w:rsidRPr="008E3ED7">
        <w:t>Процедура удаления профиля/данных</w:t>
      </w:r>
    </w:p>
    <w:p w14:paraId="158A5DD9" w14:textId="77777777" w:rsidR="00F84C14" w:rsidRPr="008E3ED7" w:rsidRDefault="00000000">
      <w:pPr>
        <w:pStyle w:val="af1"/>
        <w:spacing w:after="80"/>
      </w:pPr>
      <w:r w:rsidRPr="008E3ED7">
        <w:t>Удаление должно выполняться локально без обращения к разработчику. Для финальной сборки процедура должна быть привязана к разделу взрослого или настройкам и работать следующим образом:</w:t>
      </w:r>
    </w:p>
    <w:p w14:paraId="783F03B4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Пользователь открывает раздел взрослого/настройки и выбирает «Удалить профиль» или «Сбросить данные».</w:t>
      </w:r>
    </w:p>
    <w:p w14:paraId="247E013C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Приложение показывает отдельное подтверждение, чтобы исключить случайное удаление ребёнком.</w:t>
      </w:r>
    </w:p>
    <w:p w14:paraId="1102238E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После подтверждения сбрасываются состояния profileStore и gameStore и удаляются локальные записи AsyncStorage с ключами finny-profile и finny-game.</w:t>
      </w:r>
    </w:p>
    <w:p w14:paraId="1A1AC060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Пользователь возвращается к первому экрану онбординга; баланс, покупки, цели, уроки и настройки не восстанавливаются автоматически.</w:t>
      </w:r>
    </w:p>
    <w:p w14:paraId="0F52E8C9" w14:textId="77777777" w:rsidR="00F84C14" w:rsidRPr="008E3ED7" w:rsidRDefault="00000000">
      <w:pPr>
        <w:pStyle w:val="af1"/>
        <w:spacing w:after="40"/>
        <w:ind w:left="357" w:hanging="238"/>
      </w:pPr>
      <w:r w:rsidRPr="008E3ED7">
        <w:lastRenderedPageBreak/>
        <w:t>• Так как серверной части нет, дополнительных запросов на удаление данных отправлять не требуется.</w:t>
      </w:r>
    </w:p>
    <w:p w14:paraId="7AB92C8D" w14:textId="77777777" w:rsidR="00F84C14" w:rsidRPr="008E3ED7" w:rsidRDefault="00000000">
      <w:pPr>
        <w:pStyle w:val="af1"/>
        <w:spacing w:after="80"/>
      </w:pPr>
      <w:r w:rsidRPr="008E3ED7">
        <w:t>Фактическое наличие кнопки и взрослого барьера необходимо проверить в релизной сборке; архитектура хранения позволяет выполнить удаление полностью на устройстве.</w:t>
      </w:r>
    </w:p>
    <w:p w14:paraId="4359C2CA" w14:textId="77777777" w:rsidR="00807915" w:rsidRPr="008E3ED7" w:rsidRDefault="00807915">
      <w:pPr>
        <w:pStyle w:val="af1"/>
        <w:spacing w:after="80"/>
      </w:pPr>
    </w:p>
    <w:p w14:paraId="2CEF0CA4" w14:textId="77777777" w:rsidR="00F84C14" w:rsidRPr="008E3ED7" w:rsidRDefault="00000000">
      <w:pPr>
        <w:pStyle w:val="a"/>
        <w:keepNext/>
      </w:pPr>
      <w:bookmarkStart w:id="39" w:name="_Toc241603690"/>
      <w:bookmarkEnd w:id="39"/>
      <w:r w:rsidRPr="008E3ED7">
        <w:t>Тестирование</w:t>
      </w:r>
    </w:p>
    <w:p w14:paraId="69C4CD50" w14:textId="77777777" w:rsidR="00F84C14" w:rsidRPr="008E3ED7" w:rsidRDefault="00000000">
      <w:pPr>
        <w:pStyle w:val="a0"/>
        <w:keepNext/>
      </w:pPr>
      <w:bookmarkStart w:id="40" w:name="_Toc241603691"/>
      <w:bookmarkEnd w:id="40"/>
      <w:r w:rsidRPr="008E3ED7">
        <w:t>Набор тест-кейсов</w:t>
      </w:r>
    </w:p>
    <w:tbl>
      <w:tblPr>
        <w:tblStyle w:val="afb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38"/>
      </w:tblGrid>
      <w:tr w:rsidR="00F84C14" w:rsidRPr="004F0DBD" w14:paraId="12F49834" w14:textId="77777777">
        <w:trPr>
          <w:cantSplit/>
          <w:jc w:val="center"/>
        </w:trPr>
        <w:tc>
          <w:tcPr>
            <w:tcW w:w="2339" w:type="dxa"/>
            <w:shd w:val="clear" w:color="auto" w:fill="E7E6E6"/>
            <w:vAlign w:val="center"/>
          </w:tcPr>
          <w:p w14:paraId="3E0558D2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ID</w:t>
            </w:r>
          </w:p>
        </w:tc>
        <w:tc>
          <w:tcPr>
            <w:tcW w:w="2339" w:type="dxa"/>
            <w:shd w:val="clear" w:color="auto" w:fill="E7E6E6"/>
            <w:vAlign w:val="center"/>
          </w:tcPr>
          <w:p w14:paraId="6E2D3333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Проверка</w:t>
            </w:r>
          </w:p>
        </w:tc>
        <w:tc>
          <w:tcPr>
            <w:tcW w:w="2339" w:type="dxa"/>
            <w:shd w:val="clear" w:color="auto" w:fill="E7E6E6"/>
            <w:vAlign w:val="center"/>
          </w:tcPr>
          <w:p w14:paraId="57120D3C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Шаги</w:t>
            </w:r>
          </w:p>
        </w:tc>
        <w:tc>
          <w:tcPr>
            <w:tcW w:w="2338" w:type="dxa"/>
            <w:shd w:val="clear" w:color="auto" w:fill="E7E6E6"/>
            <w:vAlign w:val="center"/>
          </w:tcPr>
          <w:p w14:paraId="6A928B3D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4"/>
              </w:rPr>
              <w:t>Ожидаемый результат</w:t>
            </w:r>
          </w:p>
        </w:tc>
      </w:tr>
      <w:tr w:rsidR="00F84C14" w:rsidRPr="004F0DBD" w14:paraId="14808D3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C7FABB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TC-01</w:t>
            </w:r>
          </w:p>
        </w:tc>
        <w:tc>
          <w:tcPr>
            <w:tcW w:w="2339" w:type="dxa"/>
            <w:vAlign w:val="center"/>
          </w:tcPr>
          <w:p w14:paraId="58EBD82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Чистая установка</w:t>
            </w:r>
          </w:p>
        </w:tc>
        <w:tc>
          <w:tcPr>
            <w:tcW w:w="2339" w:type="dxa"/>
            <w:vAlign w:val="center"/>
          </w:tcPr>
          <w:p w14:paraId="6AD1663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Запустить приложение после очистки данных.</w:t>
            </w:r>
          </w:p>
        </w:tc>
        <w:tc>
          <w:tcPr>
            <w:tcW w:w="2338" w:type="dxa"/>
            <w:vAlign w:val="center"/>
          </w:tcPr>
          <w:p w14:paraId="7E4ABEA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Открывается онбординг, приложение не требует регистрации/сети.</w:t>
            </w:r>
          </w:p>
        </w:tc>
      </w:tr>
      <w:tr w:rsidR="00F84C14" w:rsidRPr="004F0DBD" w14:paraId="1ACE2240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2B5752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TC-02</w:t>
            </w:r>
          </w:p>
        </w:tc>
        <w:tc>
          <w:tcPr>
            <w:tcW w:w="2339" w:type="dxa"/>
            <w:vAlign w:val="center"/>
          </w:tcPr>
          <w:p w14:paraId="265B552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Создание питомца</w:t>
            </w:r>
          </w:p>
        </w:tc>
        <w:tc>
          <w:tcPr>
            <w:tcW w:w="2339" w:type="dxa"/>
            <w:vAlign w:val="center"/>
          </w:tcPr>
          <w:p w14:paraId="18DE445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Ввести имя, выбрать цвет, завершить вылупление.</w:t>
            </w:r>
          </w:p>
        </w:tc>
        <w:tc>
          <w:tcPr>
            <w:tcW w:w="2338" w:type="dxa"/>
            <w:vAlign w:val="center"/>
          </w:tcPr>
          <w:p w14:paraId="21F04D3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Имя и цвет отображаются в приложении и сохраняются в profileStore.</w:t>
            </w:r>
          </w:p>
        </w:tc>
      </w:tr>
      <w:tr w:rsidR="00F84C14" w:rsidRPr="004F0DBD" w14:paraId="768B0333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104B5B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TC-03</w:t>
            </w:r>
          </w:p>
        </w:tc>
        <w:tc>
          <w:tcPr>
            <w:tcW w:w="2339" w:type="dxa"/>
            <w:vAlign w:val="center"/>
          </w:tcPr>
          <w:p w14:paraId="5CBCC7E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Сохранение профиля</w:t>
            </w:r>
          </w:p>
        </w:tc>
        <w:tc>
          <w:tcPr>
            <w:tcW w:w="2339" w:type="dxa"/>
            <w:vAlign w:val="center"/>
          </w:tcPr>
          <w:p w14:paraId="514D1A2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Закрыть приложение после онбординга и открыть снова.</w:t>
            </w:r>
          </w:p>
        </w:tc>
        <w:tc>
          <w:tcPr>
            <w:tcW w:w="2338" w:type="dxa"/>
            <w:vAlign w:val="center"/>
          </w:tcPr>
          <w:p w14:paraId="15F1C12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Онбординг не повторяется; выбранный питомец восстановлен.</w:t>
            </w:r>
          </w:p>
        </w:tc>
      </w:tr>
      <w:tr w:rsidR="00F84C14" w:rsidRPr="004F0DBD" w14:paraId="4643907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E06B12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TC-04</w:t>
            </w:r>
          </w:p>
        </w:tc>
        <w:tc>
          <w:tcPr>
            <w:tcW w:w="2339" w:type="dxa"/>
            <w:vAlign w:val="center"/>
          </w:tcPr>
          <w:p w14:paraId="71C778F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Ежедневная награда</w:t>
            </w:r>
          </w:p>
        </w:tc>
        <w:tc>
          <w:tcPr>
            <w:tcW w:w="2339" w:type="dxa"/>
            <w:vAlign w:val="center"/>
          </w:tcPr>
          <w:p w14:paraId="0C796ED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Получить награду и повторно открыть модальное окно в ту же дату.</w:t>
            </w:r>
          </w:p>
        </w:tc>
        <w:tc>
          <w:tcPr>
            <w:tcW w:w="2338" w:type="dxa"/>
            <w:vAlign w:val="center"/>
          </w:tcPr>
          <w:p w14:paraId="299EA59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Баланс увеличивается один раз; повторное начисление в тот же день блокируется.</w:t>
            </w:r>
          </w:p>
        </w:tc>
      </w:tr>
      <w:tr w:rsidR="00F84C14" w:rsidRPr="004F0DBD" w14:paraId="2DFBB3D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90ABDD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TC-05</w:t>
            </w:r>
          </w:p>
        </w:tc>
        <w:tc>
          <w:tcPr>
            <w:tcW w:w="2339" w:type="dxa"/>
            <w:vAlign w:val="center"/>
          </w:tcPr>
          <w:p w14:paraId="1C219DF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Покупка при достаточном балансе</w:t>
            </w:r>
          </w:p>
        </w:tc>
        <w:tc>
          <w:tcPr>
            <w:tcW w:w="2339" w:type="dxa"/>
            <w:vAlign w:val="center"/>
          </w:tcPr>
          <w:p w14:paraId="50B539A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Выбрать товар с price ≤ coins и подтвердить.</w:t>
            </w:r>
          </w:p>
        </w:tc>
        <w:tc>
          <w:tcPr>
            <w:tcW w:w="2338" w:type="dxa"/>
            <w:vAlign w:val="center"/>
          </w:tcPr>
          <w:p w14:paraId="5370EB3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Баланс уменьшается на price; товар появляется в инвентаре/ownedHats; операция попадает в историю.</w:t>
            </w:r>
          </w:p>
        </w:tc>
      </w:tr>
      <w:tr w:rsidR="00F84C14" w:rsidRPr="004F0DBD" w14:paraId="0CB022DD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C2FB87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TC-06</w:t>
            </w:r>
          </w:p>
        </w:tc>
        <w:tc>
          <w:tcPr>
            <w:tcW w:w="2339" w:type="dxa"/>
            <w:vAlign w:val="center"/>
          </w:tcPr>
          <w:p w14:paraId="3DC49A4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Покупка при недостатке средств</w:t>
            </w:r>
          </w:p>
        </w:tc>
        <w:tc>
          <w:tcPr>
            <w:tcW w:w="2339" w:type="dxa"/>
            <w:vAlign w:val="center"/>
          </w:tcPr>
          <w:p w14:paraId="3A5E6E1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Выбрать товар с price &gt; coins.</w:t>
            </w:r>
          </w:p>
        </w:tc>
        <w:tc>
          <w:tcPr>
            <w:tcW w:w="2338" w:type="dxa"/>
            <w:vAlign w:val="center"/>
          </w:tcPr>
          <w:p w14:paraId="53B2C80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Покупка не проводится, баланс не становится отрицательным, показывается понятное сообщение.</w:t>
            </w:r>
          </w:p>
        </w:tc>
      </w:tr>
      <w:tr w:rsidR="00F84C14" w:rsidRPr="004F0DBD" w14:paraId="18C2B2F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C3630D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TC-07</w:t>
            </w:r>
          </w:p>
        </w:tc>
        <w:tc>
          <w:tcPr>
            <w:tcW w:w="2339" w:type="dxa"/>
            <w:vAlign w:val="center"/>
          </w:tcPr>
          <w:p w14:paraId="25FD20B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Кормление питомца</w:t>
            </w:r>
          </w:p>
        </w:tc>
        <w:tc>
          <w:tcPr>
            <w:tcW w:w="2339" w:type="dxa"/>
            <w:vAlign w:val="center"/>
          </w:tcPr>
          <w:p w14:paraId="7ADD008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Купить еду, затем покормить питомца.</w:t>
            </w:r>
          </w:p>
        </w:tc>
        <w:tc>
          <w:tcPr>
            <w:tcW w:w="2338" w:type="dxa"/>
            <w:vAlign w:val="center"/>
          </w:tcPr>
          <w:p w14:paraId="0B6ABC3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Количество еды уменьшается на 1; hunger увеличивается не выше 100.</w:t>
            </w:r>
          </w:p>
        </w:tc>
      </w:tr>
      <w:tr w:rsidR="00F84C14" w:rsidRPr="004F0DBD" w14:paraId="05B83F6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059722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lastRenderedPageBreak/>
              <w:t>TC-08</w:t>
            </w:r>
          </w:p>
        </w:tc>
        <w:tc>
          <w:tcPr>
            <w:tcW w:w="2339" w:type="dxa"/>
            <w:vAlign w:val="center"/>
          </w:tcPr>
          <w:p w14:paraId="027DC8C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План бюджета</w:t>
            </w:r>
          </w:p>
        </w:tc>
        <w:tc>
          <w:tcPr>
            <w:tcW w:w="2339" w:type="dxa"/>
            <w:vAlign w:val="center"/>
          </w:tcPr>
          <w:p w14:paraId="2E8CE02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Изменить need/want/save и подтвердить допустимый план.</w:t>
            </w:r>
          </w:p>
        </w:tc>
        <w:tc>
          <w:tcPr>
            <w:tcW w:w="2338" w:type="dxa"/>
            <w:vAlign w:val="center"/>
          </w:tcPr>
          <w:p w14:paraId="6D80EAA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Сумма долей равна 100%; приложение показывает корректное распределение.</w:t>
            </w:r>
          </w:p>
        </w:tc>
      </w:tr>
      <w:tr w:rsidR="00F84C14" w:rsidRPr="004F0DBD" w14:paraId="57C388E1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8657CB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TC-09</w:t>
            </w:r>
          </w:p>
        </w:tc>
        <w:tc>
          <w:tcPr>
            <w:tcW w:w="2339" w:type="dxa"/>
            <w:vAlign w:val="center"/>
          </w:tcPr>
          <w:p w14:paraId="386EE6C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Некорректный план бюджета</w:t>
            </w:r>
          </w:p>
        </w:tc>
        <w:tc>
          <w:tcPr>
            <w:tcW w:w="2339" w:type="dxa"/>
            <w:vAlign w:val="center"/>
          </w:tcPr>
          <w:p w14:paraId="1197454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Попробовать задать сумму долей больше/меньше 100% или распределение выше доступного бюджета.</w:t>
            </w:r>
          </w:p>
        </w:tc>
        <w:tc>
          <w:tcPr>
            <w:tcW w:w="2338" w:type="dxa"/>
            <w:vAlign w:val="center"/>
          </w:tcPr>
          <w:p w14:paraId="734922A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Подтверждение блокируется либо значения нормализуются по правилам интерфейса.</w:t>
            </w:r>
          </w:p>
        </w:tc>
      </w:tr>
      <w:tr w:rsidR="00F84C14" w:rsidRPr="004F0DBD" w14:paraId="1AE2CEDD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36717B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TC-10</w:t>
            </w:r>
          </w:p>
        </w:tc>
        <w:tc>
          <w:tcPr>
            <w:tcW w:w="2339" w:type="dxa"/>
            <w:vAlign w:val="center"/>
          </w:tcPr>
          <w:p w14:paraId="2505007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Создание финансовой цели</w:t>
            </w:r>
          </w:p>
        </w:tc>
        <w:tc>
          <w:tcPr>
            <w:tcW w:w="2339" w:type="dxa"/>
            <w:vAlign w:val="center"/>
          </w:tcPr>
          <w:p w14:paraId="4BEF0E2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Выбрать шаблон цели и создать её.</w:t>
            </w:r>
          </w:p>
        </w:tc>
        <w:tc>
          <w:tcPr>
            <w:tcW w:w="2338" w:type="dxa"/>
            <w:vAlign w:val="center"/>
          </w:tcPr>
          <w:p w14:paraId="2CFDAD0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Отображаются target, saved=0 и корректный прогресс.</w:t>
            </w:r>
          </w:p>
        </w:tc>
      </w:tr>
      <w:tr w:rsidR="00F84C14" w:rsidRPr="004F0DBD" w14:paraId="2719290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A26C36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TC-11</w:t>
            </w:r>
          </w:p>
        </w:tc>
        <w:tc>
          <w:tcPr>
            <w:tcW w:w="2339" w:type="dxa"/>
            <w:vAlign w:val="center"/>
          </w:tcPr>
          <w:p w14:paraId="0C2365C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Пополнение цели</w:t>
            </w:r>
          </w:p>
        </w:tc>
        <w:tc>
          <w:tcPr>
            <w:tcW w:w="2339" w:type="dxa"/>
            <w:vAlign w:val="center"/>
          </w:tcPr>
          <w:p w14:paraId="4504DDA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Перевести допустимую сумму в накопления.</w:t>
            </w:r>
          </w:p>
        </w:tc>
        <w:tc>
          <w:tcPr>
            <w:tcW w:w="2338" w:type="dxa"/>
            <w:vAlign w:val="center"/>
          </w:tcPr>
          <w:p w14:paraId="66B7753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Свободный баланс уменьшается, saved/piggy увеличивается на ту же сумму; прогресс пересчитывается.</w:t>
            </w:r>
          </w:p>
        </w:tc>
      </w:tr>
      <w:tr w:rsidR="00F84C14" w:rsidRPr="004F0DBD" w14:paraId="390CC251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B48E90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TC-12</w:t>
            </w:r>
          </w:p>
        </w:tc>
        <w:tc>
          <w:tcPr>
            <w:tcW w:w="2339" w:type="dxa"/>
            <w:vAlign w:val="center"/>
          </w:tcPr>
          <w:p w14:paraId="071FD34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Расчёт регулярного накопления</w:t>
            </w:r>
          </w:p>
        </w:tc>
        <w:tc>
          <w:tcPr>
            <w:tcW w:w="2339" w:type="dxa"/>
            <w:vAlign w:val="center"/>
          </w:tcPr>
          <w:p w14:paraId="6AF95E0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 уроке задать цель 70, накоплено 20, срок 5 недель.</w:t>
            </w:r>
          </w:p>
        </w:tc>
        <w:tc>
          <w:tcPr>
            <w:tcW w:w="2338" w:type="dxa"/>
            <w:vAlign w:val="center"/>
          </w:tcPr>
          <w:p w14:paraId="7B99097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Правильный ответ: 10 монет в неделю.</w:t>
            </w:r>
          </w:p>
        </w:tc>
      </w:tr>
      <w:tr w:rsidR="00F84C14" w:rsidRPr="004F0DBD" w14:paraId="65366F29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9877E2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TC-13</w:t>
            </w:r>
          </w:p>
        </w:tc>
        <w:tc>
          <w:tcPr>
            <w:tcW w:w="2339" w:type="dxa"/>
            <w:vAlign w:val="center"/>
          </w:tcPr>
          <w:p w14:paraId="1DFFB17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Ошибочный ответ в уроке</w:t>
            </w:r>
          </w:p>
        </w:tc>
        <w:tc>
          <w:tcPr>
            <w:tcW w:w="2339" w:type="dxa"/>
            <w:vAlign w:val="center"/>
          </w:tcPr>
          <w:p w14:paraId="7548733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Выбрать заведомо неверный вариант.</w:t>
            </w:r>
          </w:p>
        </w:tc>
        <w:tc>
          <w:tcPr>
            <w:tcW w:w="2338" w:type="dxa"/>
            <w:vAlign w:val="center"/>
          </w:tcPr>
          <w:p w14:paraId="7778829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Показывается объяснение без потери предыдущего прогресса; доступна повторная попытка/продолжение.</w:t>
            </w:r>
          </w:p>
        </w:tc>
      </w:tr>
      <w:tr w:rsidR="00F84C14" w:rsidRPr="004F0DBD" w14:paraId="312B17C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4535A6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TC-14</w:t>
            </w:r>
          </w:p>
        </w:tc>
        <w:tc>
          <w:tcPr>
            <w:tcW w:w="2339" w:type="dxa"/>
            <w:vAlign w:val="center"/>
          </w:tcPr>
          <w:p w14:paraId="3CC0DBF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Награда за урок</w:t>
            </w:r>
          </w:p>
        </w:tc>
        <w:tc>
          <w:tcPr>
            <w:tcW w:w="2339" w:type="dxa"/>
            <w:vAlign w:val="center"/>
          </w:tcPr>
          <w:p w14:paraId="4DC380F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Завершить урок и забрать награду; открыть его снова.</w:t>
            </w:r>
          </w:p>
        </w:tc>
        <w:tc>
          <w:tcPr>
            <w:tcW w:w="2338" w:type="dxa"/>
            <w:vAlign w:val="center"/>
          </w:tcPr>
          <w:p w14:paraId="6036CB8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Первое получение добавляет награду; claimedLessonRewards не позволяет начислить её повторно.</w:t>
            </w:r>
          </w:p>
        </w:tc>
      </w:tr>
      <w:tr w:rsidR="00F84C14" w:rsidRPr="004F0DBD" w14:paraId="7520DE7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D3BA19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TC-15</w:t>
            </w:r>
          </w:p>
        </w:tc>
        <w:tc>
          <w:tcPr>
            <w:tcW w:w="2339" w:type="dxa"/>
            <w:vAlign w:val="center"/>
          </w:tcPr>
          <w:p w14:paraId="53B3844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Последовательность уроков</w:t>
            </w:r>
          </w:p>
        </w:tc>
        <w:tc>
          <w:tcPr>
            <w:tcW w:w="2339" w:type="dxa"/>
            <w:vAlign w:val="center"/>
          </w:tcPr>
          <w:p w14:paraId="28E5C6B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Завершить доступный урок.</w:t>
            </w:r>
          </w:p>
        </w:tc>
        <w:tc>
          <w:tcPr>
            <w:tcW w:w="2338" w:type="dxa"/>
            <w:vAlign w:val="center"/>
          </w:tcPr>
          <w:p w14:paraId="12056C8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Следующий урок/глава открывается согласно порядку content.ts.</w:t>
            </w:r>
          </w:p>
        </w:tc>
      </w:tr>
      <w:tr w:rsidR="00F84C14" w:rsidRPr="004F0DBD" w14:paraId="4989084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903654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TC-16</w:t>
            </w:r>
          </w:p>
        </w:tc>
        <w:tc>
          <w:tcPr>
            <w:tcW w:w="2339" w:type="dxa"/>
            <w:vAlign w:val="center"/>
          </w:tcPr>
          <w:p w14:paraId="6250495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История операций</w:t>
            </w:r>
          </w:p>
        </w:tc>
        <w:tc>
          <w:tcPr>
            <w:tcW w:w="2339" w:type="dxa"/>
            <w:vAlign w:val="center"/>
          </w:tcPr>
          <w:p w14:paraId="3D1ADA4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Выполнить несколько покупок/пополнений.</w:t>
            </w:r>
          </w:p>
        </w:tc>
        <w:tc>
          <w:tcPr>
            <w:tcW w:w="2338" w:type="dxa"/>
            <w:vAlign w:val="center"/>
          </w:tcPr>
          <w:p w14:paraId="4A340AA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Операции отображаются в истории; объём сохранённой истории не превышает 100 записей.</w:t>
            </w:r>
          </w:p>
        </w:tc>
      </w:tr>
      <w:tr w:rsidR="00F84C14" w:rsidRPr="004F0DBD" w14:paraId="605BDAD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91039D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lastRenderedPageBreak/>
              <w:t>TC-17</w:t>
            </w:r>
          </w:p>
        </w:tc>
        <w:tc>
          <w:tcPr>
            <w:tcW w:w="2339" w:type="dxa"/>
            <w:vAlign w:val="center"/>
          </w:tcPr>
          <w:p w14:paraId="6E875B4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Офлайн-режим</w:t>
            </w:r>
          </w:p>
        </w:tc>
        <w:tc>
          <w:tcPr>
            <w:tcW w:w="2339" w:type="dxa"/>
            <w:vAlign w:val="center"/>
          </w:tcPr>
          <w:p w14:paraId="59C55D6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Отключить Wi</w:t>
            </w:r>
            <w:r w:rsidRPr="004F0DBD">
              <w:rPr>
                <w:rFonts w:ascii="Times New Roman" w:eastAsia="Times New Roman" w:hAnsi="Times New Roman" w:cs="Times New Roman"/>
                <w:szCs w:val="44"/>
              </w:rPr>
              <w:noBreakHyphen/>
              <w:t>Fi и мобильную сеть, перезапустить приложение.</w:t>
            </w:r>
          </w:p>
        </w:tc>
        <w:tc>
          <w:tcPr>
            <w:tcW w:w="2338" w:type="dxa"/>
            <w:vAlign w:val="center"/>
          </w:tcPr>
          <w:p w14:paraId="039E061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Основной игровой цикл, уроки, покупки и локальный прогресс работают без сети.</w:t>
            </w:r>
          </w:p>
        </w:tc>
      </w:tr>
      <w:tr w:rsidR="00F84C14" w:rsidRPr="004F0DBD" w14:paraId="330BE74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EE694E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TC-18</w:t>
            </w:r>
          </w:p>
        </w:tc>
        <w:tc>
          <w:tcPr>
            <w:tcW w:w="2339" w:type="dxa"/>
            <w:vAlign w:val="center"/>
          </w:tcPr>
          <w:p w14:paraId="2EEB9AB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Сохранение прогресса</w:t>
            </w:r>
          </w:p>
        </w:tc>
        <w:tc>
          <w:tcPr>
            <w:tcW w:w="2339" w:type="dxa"/>
            <w:vAlign w:val="center"/>
          </w:tcPr>
          <w:p w14:paraId="1F9A4F4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Пройти урок, изменить баланс/цель, полностью закрыть приложение и открыть снова.</w:t>
            </w:r>
          </w:p>
        </w:tc>
        <w:tc>
          <w:tcPr>
            <w:tcW w:w="2338" w:type="dxa"/>
            <w:vAlign w:val="center"/>
          </w:tcPr>
          <w:p w14:paraId="7DE0C5A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Состояние восстанавливается из AsyncStorage без сброса прогресса.</w:t>
            </w:r>
          </w:p>
        </w:tc>
      </w:tr>
      <w:tr w:rsidR="00F84C14" w:rsidRPr="004F0DBD" w14:paraId="493F32A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AB50EA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TC-19</w:t>
            </w:r>
          </w:p>
        </w:tc>
        <w:tc>
          <w:tcPr>
            <w:tcW w:w="2339" w:type="dxa"/>
            <w:vAlign w:val="center"/>
          </w:tcPr>
          <w:p w14:paraId="3F00C1F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Удаление/сброс данных</w:t>
            </w:r>
          </w:p>
        </w:tc>
        <w:tc>
          <w:tcPr>
            <w:tcW w:w="2339" w:type="dxa"/>
            <w:vAlign w:val="center"/>
          </w:tcPr>
          <w:p w14:paraId="1B1CEBC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В разделе взрослого/настройках подтвердить удаление профиля.</w:t>
            </w:r>
          </w:p>
        </w:tc>
        <w:tc>
          <w:tcPr>
            <w:tcW w:w="2338" w:type="dxa"/>
            <w:vAlign w:val="center"/>
          </w:tcPr>
          <w:p w14:paraId="3F8E181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Ключи finny-profile и finny-game очищены; приложение возвращается к первому запуску.</w:t>
            </w:r>
          </w:p>
        </w:tc>
      </w:tr>
      <w:tr w:rsidR="00F84C14" w:rsidRPr="004F0DBD" w14:paraId="576D9949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886F3A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TC-20</w:t>
            </w:r>
          </w:p>
        </w:tc>
        <w:tc>
          <w:tcPr>
            <w:tcW w:w="2339" w:type="dxa"/>
            <w:vAlign w:val="center"/>
          </w:tcPr>
          <w:p w14:paraId="0C3E365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Экран 360 dp и системный шрифт</w:t>
            </w:r>
          </w:p>
        </w:tc>
        <w:tc>
          <w:tcPr>
            <w:tcW w:w="2339" w:type="dxa"/>
            <w:vAlign w:val="center"/>
          </w:tcPr>
          <w:p w14:paraId="49B79E4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Проверить на ширине 360 dp и при увеличенном системном масштабе текста.</w:t>
            </w:r>
          </w:p>
        </w:tc>
        <w:tc>
          <w:tcPr>
            <w:tcW w:w="2338" w:type="dxa"/>
            <w:vAlign w:val="center"/>
          </w:tcPr>
          <w:p w14:paraId="2440724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Нет обрезки ключевого текста/кнопок, основные действия доступны.</w:t>
            </w:r>
          </w:p>
        </w:tc>
      </w:tr>
      <w:tr w:rsidR="00F84C14" w:rsidRPr="004F0DBD" w14:paraId="6483092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29E70E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TC-21</w:t>
            </w:r>
          </w:p>
        </w:tc>
        <w:tc>
          <w:tcPr>
            <w:tcW w:w="2339" w:type="dxa"/>
            <w:vAlign w:val="center"/>
          </w:tcPr>
          <w:p w14:paraId="335DBFD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Минимальные разрешения</w:t>
            </w:r>
          </w:p>
        </w:tc>
        <w:tc>
          <w:tcPr>
            <w:tcW w:w="2339" w:type="dxa"/>
            <w:vAlign w:val="center"/>
          </w:tcPr>
          <w:p w14:paraId="2E95228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Проверить сведения о приложении/AndroidManifest после установки.</w:t>
            </w:r>
          </w:p>
        </w:tc>
        <w:tc>
          <w:tcPr>
            <w:tcW w:w="2338" w:type="dxa"/>
            <w:vAlign w:val="center"/>
          </w:tcPr>
          <w:p w14:paraId="2A5A47D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Нет запросов камеры, микрофона, геолокации, контактов и Bluetooth без функциональной необходимости.</w:t>
            </w:r>
          </w:p>
        </w:tc>
      </w:tr>
      <w:tr w:rsidR="00F84C14" w:rsidRPr="004F0DBD" w14:paraId="7EEE6BD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202F54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TC-22</w:t>
            </w:r>
          </w:p>
        </w:tc>
        <w:tc>
          <w:tcPr>
            <w:tcW w:w="2339" w:type="dxa"/>
            <w:vAlign w:val="center"/>
          </w:tcPr>
          <w:p w14:paraId="1688BC6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Стабильность и отклик</w:t>
            </w:r>
          </w:p>
        </w:tc>
        <w:tc>
          <w:tcPr>
            <w:tcW w:w="2339" w:type="dxa"/>
            <w:vAlign w:val="center"/>
          </w:tcPr>
          <w:p w14:paraId="16AF73F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Пройти обязательный сценарий без перезапуска.</w:t>
            </w:r>
          </w:p>
        </w:tc>
        <w:tc>
          <w:tcPr>
            <w:tcW w:w="2338" w:type="dxa"/>
            <w:vAlign w:val="center"/>
          </w:tcPr>
          <w:p w14:paraId="640069F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4"/>
              </w:rPr>
            </w:pPr>
            <w:r w:rsidRPr="004F0DBD">
              <w:rPr>
                <w:rFonts w:ascii="Times New Roman" w:eastAsia="Times New Roman" w:hAnsi="Times New Roman" w:cs="Times New Roman"/>
                <w:szCs w:val="44"/>
              </w:rPr>
              <w:t>Нет падений/тупиков; локальные действия получают визуальный отклик примерно до 1 секунды.</w:t>
            </w:r>
          </w:p>
        </w:tc>
      </w:tr>
    </w:tbl>
    <w:p w14:paraId="1BAC1703" w14:textId="77777777" w:rsidR="00F84C14" w:rsidRPr="008E3ED7" w:rsidRDefault="00F84C14">
      <w:pPr>
        <w:pStyle w:val="af1"/>
      </w:pPr>
    </w:p>
    <w:p w14:paraId="33FB83F7" w14:textId="77777777" w:rsidR="00F84C14" w:rsidRPr="008E3ED7" w:rsidRDefault="00000000">
      <w:pPr>
        <w:pStyle w:val="a0"/>
        <w:keepNext/>
      </w:pPr>
      <w:bookmarkStart w:id="41" w:name="_Toc241603692"/>
      <w:bookmarkEnd w:id="41"/>
      <w:r w:rsidRPr="008E3ED7">
        <w:t>Краткий отчёт о проверке на физическом устройстве</w:t>
      </w:r>
    </w:p>
    <w:p w14:paraId="53026535" w14:textId="77777777" w:rsidR="00F84C14" w:rsidRPr="008E3ED7" w:rsidRDefault="00000000">
      <w:pPr>
        <w:pStyle w:val="af1"/>
        <w:spacing w:after="80"/>
      </w:pPr>
      <w:r w:rsidRPr="008E3ED7">
        <w:t>Техническое задание требует финального прогона как минимум на одном физическом Android-устройстве с оперативной памятью от 3 ГБ. В предоставленных материалах модель устройства, версия Android, объём ОЗУ и журнал фактического прогона не зафиксированы, поэтому результаты нельзя корректно обозначить как «пройдено». Ниже оставлен минимальный протокол, который необходимо заполнить после установки релизного APK.</w:t>
      </w:r>
    </w:p>
    <w:tbl>
      <w:tblPr>
        <w:tblStyle w:val="afb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676"/>
      </w:tblGrid>
      <w:tr w:rsidR="00F84C14" w:rsidRPr="008E3ED7" w14:paraId="288558E3" w14:textId="77777777">
        <w:trPr>
          <w:cantSplit/>
          <w:jc w:val="center"/>
        </w:trPr>
        <w:tc>
          <w:tcPr>
            <w:tcW w:w="4677" w:type="dxa"/>
            <w:shd w:val="clear" w:color="auto" w:fill="E7E6E6"/>
            <w:vAlign w:val="center"/>
          </w:tcPr>
          <w:p w14:paraId="1DF1913A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Параметр</w:t>
            </w:r>
          </w:p>
        </w:tc>
        <w:tc>
          <w:tcPr>
            <w:tcW w:w="4676" w:type="dxa"/>
            <w:shd w:val="clear" w:color="auto" w:fill="E7E6E6"/>
            <w:vAlign w:val="center"/>
          </w:tcPr>
          <w:p w14:paraId="575D11EB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Результат / что зафиксировать</w:t>
            </w:r>
          </w:p>
        </w:tc>
      </w:tr>
      <w:tr w:rsidR="00F84C14" w:rsidRPr="008E3ED7" w14:paraId="1E032AD8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EAFC14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Модель устройства</w:t>
            </w:r>
          </w:p>
        </w:tc>
        <w:tc>
          <w:tcPr>
            <w:tcW w:w="4676" w:type="dxa"/>
            <w:vAlign w:val="center"/>
          </w:tcPr>
          <w:p w14:paraId="5795845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указано — заполнить после прогона</w:t>
            </w:r>
          </w:p>
        </w:tc>
      </w:tr>
      <w:tr w:rsidR="00F84C14" w:rsidRPr="008E3ED7" w14:paraId="664B32A7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A8F522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Версия Android</w:t>
            </w:r>
          </w:p>
        </w:tc>
        <w:tc>
          <w:tcPr>
            <w:tcW w:w="4676" w:type="dxa"/>
            <w:vAlign w:val="center"/>
          </w:tcPr>
          <w:p w14:paraId="674F3FB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указано — Android 8.0 или выше</w:t>
            </w:r>
          </w:p>
        </w:tc>
      </w:tr>
      <w:tr w:rsidR="00F84C14" w:rsidRPr="008E3ED7" w14:paraId="5330BEC5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DE32A3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Оперативная память</w:t>
            </w:r>
          </w:p>
        </w:tc>
        <w:tc>
          <w:tcPr>
            <w:tcW w:w="4676" w:type="dxa"/>
            <w:vAlign w:val="center"/>
          </w:tcPr>
          <w:p w14:paraId="3ED6D83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указано — требуется ≥ 3 ГБ</w:t>
            </w:r>
          </w:p>
        </w:tc>
      </w:tr>
      <w:tr w:rsidR="00F84C14" w:rsidRPr="008E3ED7" w14:paraId="1EE504FC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01365C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lastRenderedPageBreak/>
              <w:t>Версия APK / номер сборки</w:t>
            </w:r>
          </w:p>
        </w:tc>
        <w:tc>
          <w:tcPr>
            <w:tcW w:w="4676" w:type="dxa"/>
            <w:vAlign w:val="center"/>
          </w:tcPr>
          <w:p w14:paraId="533477C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Не указано — взять из финальной release/preview сборки</w:t>
            </w:r>
          </w:p>
        </w:tc>
      </w:tr>
      <w:tr w:rsidR="00F84C14" w:rsidRPr="008E3ED7" w14:paraId="3C7884D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2FD07A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Время запуска до стартового/главного экрана</w:t>
            </w:r>
          </w:p>
        </w:tc>
        <w:tc>
          <w:tcPr>
            <w:tcW w:w="4676" w:type="dxa"/>
            <w:vAlign w:val="center"/>
          </w:tcPr>
          <w:p w14:paraId="501B257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Измерить; целевое значение ≤ 5 секунд</w:t>
            </w:r>
          </w:p>
        </w:tc>
      </w:tr>
      <w:tr w:rsidR="00F84C14" w:rsidRPr="008E3ED7" w14:paraId="3AC5C7E5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68C302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Отклик локальных действий</w:t>
            </w:r>
          </w:p>
        </w:tc>
        <w:tc>
          <w:tcPr>
            <w:tcW w:w="4676" w:type="dxa"/>
            <w:vAlign w:val="center"/>
          </w:tcPr>
          <w:p w14:paraId="7B20F78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Измерить; целевое значение ≤ 1 секунды</w:t>
            </w:r>
          </w:p>
        </w:tc>
      </w:tr>
      <w:tr w:rsidR="00F84C14" w:rsidRPr="008E3ED7" w14:paraId="40AF4410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09276C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Обязательный сценарий</w:t>
            </w:r>
          </w:p>
        </w:tc>
        <w:tc>
          <w:tcPr>
            <w:tcW w:w="4676" w:type="dxa"/>
            <w:vAlign w:val="center"/>
          </w:tcPr>
          <w:p w14:paraId="1DE3A14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Пройти TC-01…TC-19 без падений и тупиков</w:t>
            </w:r>
          </w:p>
        </w:tc>
      </w:tr>
      <w:tr w:rsidR="00F84C14" w:rsidRPr="008E3ED7" w14:paraId="190FB77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ED2EBC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Офлайн-работа</w:t>
            </w:r>
          </w:p>
        </w:tc>
        <w:tc>
          <w:tcPr>
            <w:tcW w:w="4676" w:type="dxa"/>
            <w:vAlign w:val="center"/>
          </w:tcPr>
          <w:p w14:paraId="1CAC4CE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Проверить TC-17</w:t>
            </w:r>
          </w:p>
        </w:tc>
      </w:tr>
      <w:tr w:rsidR="00F84C14" w:rsidRPr="008E3ED7" w14:paraId="2226B970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AFE909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Сохранение после перезапуска</w:t>
            </w:r>
          </w:p>
        </w:tc>
        <w:tc>
          <w:tcPr>
            <w:tcW w:w="4676" w:type="dxa"/>
            <w:vAlign w:val="center"/>
          </w:tcPr>
          <w:p w14:paraId="62FD154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Проверить TC-18</w:t>
            </w:r>
          </w:p>
        </w:tc>
      </w:tr>
      <w:tr w:rsidR="00F84C14" w:rsidRPr="008E3ED7" w14:paraId="3E3FA7A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2A4B35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Итог</w:t>
            </w:r>
          </w:p>
        </w:tc>
        <w:tc>
          <w:tcPr>
            <w:tcW w:w="4676" w:type="dxa"/>
            <w:vAlign w:val="center"/>
          </w:tcPr>
          <w:p w14:paraId="4380C62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Заполнить: «пройдено» только после фактического прогона</w:t>
            </w:r>
          </w:p>
        </w:tc>
      </w:tr>
    </w:tbl>
    <w:p w14:paraId="2B10974D" w14:textId="77777777" w:rsidR="00F84C14" w:rsidRPr="008E3ED7" w:rsidRDefault="00F84C14">
      <w:pPr>
        <w:pStyle w:val="af1"/>
      </w:pPr>
    </w:p>
    <w:p w14:paraId="36893DB0" w14:textId="77777777" w:rsidR="00F84C14" w:rsidRPr="008E3ED7" w:rsidRDefault="00000000">
      <w:pPr>
        <w:pStyle w:val="a"/>
        <w:keepNext/>
      </w:pPr>
      <w:bookmarkStart w:id="42" w:name="_Toc241603693"/>
      <w:bookmarkEnd w:id="42"/>
      <w:r w:rsidRPr="008E3ED7">
        <w:t>Известные ограничения и план развития</w:t>
      </w:r>
    </w:p>
    <w:p w14:paraId="4A10652D" w14:textId="77777777" w:rsidR="00F84C14" w:rsidRPr="008E3ED7" w:rsidRDefault="00000000">
      <w:pPr>
        <w:pStyle w:val="a0"/>
        <w:keepNext/>
      </w:pPr>
      <w:bookmarkStart w:id="43" w:name="_Toc241603694"/>
      <w:bookmarkEnd w:id="43"/>
      <w:r w:rsidRPr="008E3ED7">
        <w:t>Текущие ограничения прототипа</w:t>
      </w:r>
    </w:p>
    <w:p w14:paraId="720639D3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Приложение полностью локальное: нет облачной синхронизации, переноса прогресса между устройствами и резервного восстановления после удаления данных.</w:t>
      </w:r>
    </w:p>
    <w:p w14:paraId="73E5429E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Отдельный демонстрационный режим с тестовым профилем и мгновенным переходом через несколько игровых периодов в доступной документации не подтверждён.</w:t>
      </w:r>
    </w:p>
    <w:p w14:paraId="3D39A80D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Долгосрочное развитие питомца документировано через xp/level и текущую сытость; соответствие требованию о минимум трёх стадиях роста, зависящих от серии финансовых решений, требует доработки или явной демонстрации.</w:t>
      </w:r>
    </w:p>
    <w:p w14:paraId="67F0CFEA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Сравнение утверждённого бюджетного плана с фактическими расходами за период не описано как отдельный пользовательский экран.</w:t>
      </w:r>
    </w:p>
    <w:p w14:paraId="1C653201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Снятие средств с финансовой цели с отдельным подтверждением и пересчётом срока достижения в документации не подтверждено.</w:t>
      </w:r>
    </w:p>
    <w:p w14:paraId="713C1CB6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Барьер входа в раздел взрослого и фактический сценарий удаления/сброса локального профиля требуют проверки на релизной сборке.</w:t>
      </w:r>
    </w:p>
    <w:p w14:paraId="2A2675D8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Доступность не прошла документированный аудит: нужно проверить экранный диктор, системное увеличение шрифта, размеры touch-target и режим уменьшения анимаций.</w:t>
      </w:r>
    </w:p>
    <w:p w14:paraId="20839F89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Автоматизированные тесты в предоставленной документации не перечислены; ключевая логика должна быть покрыта тестами либо подтверждена полным ручным прогоном.</w:t>
      </w:r>
    </w:p>
    <w:p w14:paraId="748C09DB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Фактический отчёт о тестировании на физическом устройстве и точные параметры устройства пока не зафиксированы.</w:t>
      </w:r>
    </w:p>
    <w:p w14:paraId="3B631483" w14:textId="77777777" w:rsidR="00F84C14" w:rsidRPr="008E3ED7" w:rsidRDefault="00000000">
      <w:pPr>
        <w:pStyle w:val="af1"/>
        <w:spacing w:after="40"/>
        <w:ind w:left="357" w:hanging="238"/>
      </w:pPr>
      <w:r w:rsidRPr="008E3ED7">
        <w:t>• Версия/номер финальной Android-сборки, package name и полный реестр лицензий визуальных/звуковых ассетов должны быть сверены перед публикацией.</w:t>
      </w:r>
    </w:p>
    <w:p w14:paraId="465A36DE" w14:textId="77777777" w:rsidR="00807915" w:rsidRPr="008E3ED7" w:rsidRDefault="00807915">
      <w:pPr>
        <w:pStyle w:val="af1"/>
        <w:spacing w:after="40"/>
        <w:ind w:left="357" w:hanging="238"/>
      </w:pPr>
    </w:p>
    <w:p w14:paraId="6316CC77" w14:textId="77777777" w:rsidR="00F84C14" w:rsidRPr="008E3ED7" w:rsidRDefault="00000000">
      <w:pPr>
        <w:pStyle w:val="a0"/>
        <w:keepNext/>
      </w:pPr>
      <w:bookmarkStart w:id="44" w:name="_Toc241603695"/>
      <w:bookmarkEnd w:id="44"/>
      <w:r w:rsidRPr="008E3ED7">
        <w:lastRenderedPageBreak/>
        <w:t>План дальнейшего развития</w:t>
      </w:r>
    </w:p>
    <w:tbl>
      <w:tblPr>
        <w:tblStyle w:val="afb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676"/>
      </w:tblGrid>
      <w:tr w:rsidR="00F84C14" w:rsidRPr="008E3ED7" w14:paraId="38B56C1B" w14:textId="77777777">
        <w:trPr>
          <w:cantSplit/>
          <w:jc w:val="center"/>
        </w:trPr>
        <w:tc>
          <w:tcPr>
            <w:tcW w:w="4677" w:type="dxa"/>
            <w:shd w:val="clear" w:color="auto" w:fill="E7E6E6"/>
            <w:vAlign w:val="center"/>
          </w:tcPr>
          <w:p w14:paraId="7CAEDA20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Этап</w:t>
            </w:r>
          </w:p>
        </w:tc>
        <w:tc>
          <w:tcPr>
            <w:tcW w:w="4676" w:type="dxa"/>
            <w:shd w:val="clear" w:color="auto" w:fill="E7E6E6"/>
            <w:vAlign w:val="center"/>
          </w:tcPr>
          <w:p w14:paraId="5AF30937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b/>
                <w:szCs w:val="40"/>
              </w:rPr>
              <w:t>Работы</w:t>
            </w:r>
          </w:p>
        </w:tc>
      </w:tr>
      <w:tr w:rsidR="00F84C14" w:rsidRPr="008E3ED7" w14:paraId="1C22051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3011B9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0 — до финальной сдачи</w:t>
            </w:r>
          </w:p>
        </w:tc>
        <w:tc>
          <w:tcPr>
            <w:tcW w:w="4676" w:type="dxa"/>
            <w:vAlign w:val="center"/>
          </w:tcPr>
          <w:p w14:paraId="7C8BD97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Провести полный прогон APK на физическом Android-устройстве; зафиксировать модель, Android, ОЗУ, время запуска и результат тест-кейсов. Проверить package name/version и AndroidManifest.</w:t>
            </w:r>
          </w:p>
        </w:tc>
      </w:tr>
      <w:tr w:rsidR="00F84C14" w:rsidRPr="008E3ED7" w14:paraId="3696D843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029336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0 — до финальной сдачи</w:t>
            </w:r>
          </w:p>
        </w:tc>
        <w:tc>
          <w:tcPr>
            <w:tcW w:w="4676" w:type="dxa"/>
            <w:vAlign w:val="center"/>
          </w:tcPr>
          <w:p w14:paraId="27A66C5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Проверить/добавить взрослый барьер, локальный сброс и удаление профиля; добавить демонстрационный тестовый профиль, если его нет.</w:t>
            </w:r>
          </w:p>
        </w:tc>
      </w:tr>
      <w:tr w:rsidR="00F84C14" w:rsidRPr="008E3ED7" w14:paraId="7D76483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3F364F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0 — до финальной сдачи</w:t>
            </w:r>
          </w:p>
        </w:tc>
        <w:tc>
          <w:tcPr>
            <w:tcW w:w="4676" w:type="dxa"/>
            <w:vAlign w:val="center"/>
          </w:tcPr>
          <w:p w14:paraId="3B74734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Сверить все изображения, шрифты и звуки с источниками и лицензиями; оставить в репозитории файл THIRD_PARTY_NOTICES или аналогичный реестр.</w:t>
            </w:r>
          </w:p>
        </w:tc>
      </w:tr>
      <w:tr w:rsidR="00F84C14" w:rsidRPr="008E3ED7" w14:paraId="395D8784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DBCA03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1</w:t>
            </w:r>
          </w:p>
        </w:tc>
        <w:tc>
          <w:tcPr>
            <w:tcW w:w="4676" w:type="dxa"/>
            <w:vAlign w:val="center"/>
          </w:tcPr>
          <w:p w14:paraId="085B808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Развить модель питомца до минимум трёх устойчивых стадий роста, рассчитываемых по совокупности решений: закрытие обязательных расходов, соблюдение бюджета, регулярность накоплений.</w:t>
            </w:r>
          </w:p>
        </w:tc>
      </w:tr>
      <w:tr w:rsidR="00F84C14" w:rsidRPr="008E3ED7" w14:paraId="56F26B1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424A4B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1</w:t>
            </w:r>
          </w:p>
        </w:tc>
        <w:tc>
          <w:tcPr>
            <w:tcW w:w="4676" w:type="dxa"/>
            <w:vAlign w:val="center"/>
          </w:tcPr>
          <w:p w14:paraId="1CCF476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Добавить экран «план / факт» по игровому периоду и объяснение отклонений простыми словами.</w:t>
            </w:r>
          </w:p>
        </w:tc>
      </w:tr>
      <w:tr w:rsidR="00F84C14" w:rsidRPr="008E3ED7" w14:paraId="240AC70B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D025DA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1</w:t>
            </w:r>
          </w:p>
        </w:tc>
        <w:tc>
          <w:tcPr>
            <w:tcW w:w="4676" w:type="dxa"/>
            <w:vAlign w:val="center"/>
          </w:tcPr>
          <w:p w14:paraId="4ED0319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Добавить подтверждаемое снятие средств с цели и пересчёт прогресса/срока достижения.</w:t>
            </w:r>
          </w:p>
        </w:tc>
      </w:tr>
      <w:tr w:rsidR="00F84C14" w:rsidRPr="008E3ED7" w14:paraId="2B48C5E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C82C76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1</w:t>
            </w:r>
          </w:p>
        </w:tc>
        <w:tc>
          <w:tcPr>
            <w:tcW w:w="4676" w:type="dxa"/>
            <w:vAlign w:val="center"/>
          </w:tcPr>
          <w:p w14:paraId="50280B5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Провести аудит доступности: масштаб текста, TalkBack, accessibilityRole/Label, reduced motion, контраст и touch-target.</w:t>
            </w:r>
          </w:p>
        </w:tc>
      </w:tr>
      <w:tr w:rsidR="00F84C14" w:rsidRPr="008E3ED7" w14:paraId="707ADF6C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1DDF87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2</w:t>
            </w:r>
          </w:p>
        </w:tc>
        <w:tc>
          <w:tcPr>
            <w:tcW w:w="4676" w:type="dxa"/>
            <w:vAlign w:val="center"/>
          </w:tcPr>
          <w:p w14:paraId="5B914E6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Расширять учебный контент через независимые конфигурации content.ts/lessonFlows.ts: новые темы, задания и повторение без переработки базовой архитектуры.</w:t>
            </w:r>
          </w:p>
        </w:tc>
      </w:tr>
      <w:tr w:rsidR="00F84C14" w:rsidRPr="008E3ED7" w14:paraId="75287A2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4DA300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2</w:t>
            </w:r>
          </w:p>
        </w:tc>
        <w:tc>
          <w:tcPr>
            <w:tcW w:w="4676" w:type="dxa"/>
            <w:vAlign w:val="center"/>
          </w:tcPr>
          <w:p w14:paraId="3171C89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Поддержать планшеты и, при необходимости, iOS; проверить адаптивность и альбомную ориентацию.</w:t>
            </w:r>
          </w:p>
        </w:tc>
      </w:tr>
      <w:tr w:rsidR="00F84C14" w:rsidRPr="008E3ED7" w14:paraId="3A6240E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CE41B3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Приоритет 2</w:t>
            </w:r>
          </w:p>
        </w:tc>
        <w:tc>
          <w:tcPr>
            <w:tcW w:w="4676" w:type="dxa"/>
            <w:vAlign w:val="center"/>
          </w:tcPr>
          <w:p w14:paraId="45F3F09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Cs w:val="40"/>
              </w:rPr>
            </w:pPr>
            <w:r w:rsidRPr="004F0DBD">
              <w:rPr>
                <w:rFonts w:ascii="Times New Roman" w:eastAsia="Times New Roman" w:hAnsi="Times New Roman" w:cs="Times New Roman"/>
                <w:szCs w:val="40"/>
              </w:rPr>
              <w:t>При появлении облачной синхронизации — проектировать её как опциональную функцию с отдельным согласием законного представителя и минимизацией данных.</w:t>
            </w:r>
          </w:p>
        </w:tc>
      </w:tr>
    </w:tbl>
    <w:p w14:paraId="66619D09" w14:textId="77777777" w:rsidR="00F84C14" w:rsidRPr="008E3ED7" w:rsidRDefault="00F84C14">
      <w:pPr>
        <w:pStyle w:val="af1"/>
      </w:pPr>
    </w:p>
    <w:p w14:paraId="49D25369" w14:textId="77777777" w:rsidR="00F84C14" w:rsidRPr="008E3ED7" w:rsidRDefault="00000000">
      <w:pPr>
        <w:pStyle w:val="a"/>
        <w:keepNext/>
      </w:pPr>
      <w:bookmarkStart w:id="45" w:name="_Toc241603696"/>
      <w:bookmarkEnd w:id="45"/>
      <w:r w:rsidRPr="008E3ED7">
        <w:t>Сторонние библиотеки и лицензии</w:t>
      </w:r>
    </w:p>
    <w:p w14:paraId="24D6C7A0" w14:textId="77777777" w:rsidR="00F84C14" w:rsidRPr="008E3ED7" w:rsidRDefault="00000000">
      <w:pPr>
        <w:pStyle w:val="a0"/>
        <w:keepNext/>
      </w:pPr>
      <w:bookmarkStart w:id="46" w:name="_Toc241603697"/>
      <w:bookmarkEnd w:id="46"/>
      <w:r w:rsidRPr="008E3ED7">
        <w:t>Библиотеки и пакеты</w:t>
      </w:r>
    </w:p>
    <w:p w14:paraId="5EB50EDA" w14:textId="77777777" w:rsidR="00F84C14" w:rsidRPr="008E3ED7" w:rsidRDefault="00000000">
      <w:pPr>
        <w:pStyle w:val="af1"/>
        <w:spacing w:after="80"/>
      </w:pPr>
      <w:r w:rsidRPr="008E3ED7">
        <w:t xml:space="preserve">Ниже перечислены ключевые зависимости, зафиксированные в документе. Для финальной сдачи полный перечень следует сверить с package.json/package-lock.json. Большинство используемых библиотек распространяется по разрешительной лицензии </w:t>
      </w:r>
      <w:r w:rsidRPr="008E3ED7">
        <w:lastRenderedPageBreak/>
        <w:t>MIT; TypeScript — Apache License 2.0. EAS CLI является инструментом сборки и включает пакеты под разными лицензиями; сам пакет eas-cli распространяется по лицензии MIT; лицензии отдельных вспомогательных компонентов сборки EAS перед публикацией стоит сверить отдельно (не входят в состав самого APK и на лицензионную чистоту приложения не влияют).</w:t>
      </w:r>
    </w:p>
    <w:tbl>
      <w:tblPr>
        <w:tblStyle w:val="afb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84C14" w:rsidRPr="008E3ED7" w14:paraId="42F31704" w14:textId="77777777">
        <w:trPr>
          <w:cantSplit/>
          <w:jc w:val="center"/>
        </w:trPr>
        <w:tc>
          <w:tcPr>
            <w:tcW w:w="3118" w:type="dxa"/>
            <w:shd w:val="clear" w:color="auto" w:fill="E7E6E6"/>
            <w:vAlign w:val="center"/>
          </w:tcPr>
          <w:p w14:paraId="6307B735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  <w:b/>
              </w:rPr>
              <w:t>Компонент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3A0C4951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  <w:b/>
              </w:rPr>
              <w:t>Лицензия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046572D5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  <w:b/>
              </w:rPr>
              <w:t>Назначение / примечание</w:t>
            </w:r>
          </w:p>
        </w:tc>
      </w:tr>
      <w:tr w:rsidR="00F84C14" w:rsidRPr="008E3ED7" w14:paraId="06EDBE3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2C6D2C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Expo SDK 57.0.26</w:t>
            </w:r>
          </w:p>
        </w:tc>
        <w:tc>
          <w:tcPr>
            <w:tcW w:w="3118" w:type="dxa"/>
            <w:vAlign w:val="center"/>
          </w:tcPr>
          <w:p w14:paraId="20915D2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03AFB63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Фреймворк/SDK приложения</w:t>
            </w:r>
          </w:p>
        </w:tc>
      </w:tr>
      <w:tr w:rsidR="00F84C14" w:rsidRPr="008E3ED7" w14:paraId="20F70C3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9A7D95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React 19.2.3</w:t>
            </w:r>
          </w:p>
        </w:tc>
        <w:tc>
          <w:tcPr>
            <w:tcW w:w="3118" w:type="dxa"/>
            <w:vAlign w:val="center"/>
          </w:tcPr>
          <w:p w14:paraId="674AAF42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3732551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UI-библиотека</w:t>
            </w:r>
          </w:p>
        </w:tc>
      </w:tr>
      <w:tr w:rsidR="00F84C14" w:rsidRPr="008E3ED7" w14:paraId="081D282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09CE1B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React DOM 19.2.3</w:t>
            </w:r>
          </w:p>
        </w:tc>
        <w:tc>
          <w:tcPr>
            <w:tcW w:w="3118" w:type="dxa"/>
            <w:vAlign w:val="center"/>
          </w:tcPr>
          <w:p w14:paraId="5D8CF33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035C545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Зависимость React/Expo для web-совместимости</w:t>
            </w:r>
          </w:p>
        </w:tc>
      </w:tr>
      <w:tr w:rsidR="00F84C14" w:rsidRPr="008E3ED7" w14:paraId="1C5769D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19A857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React Native 0.86.3</w:t>
            </w:r>
          </w:p>
        </w:tc>
        <w:tc>
          <w:tcPr>
            <w:tcW w:w="3118" w:type="dxa"/>
            <w:vAlign w:val="center"/>
          </w:tcPr>
          <w:p w14:paraId="7FFECE2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6D381A5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Нативный слой приложения</w:t>
            </w:r>
          </w:p>
        </w:tc>
      </w:tr>
      <w:tr w:rsidR="00F84C14" w:rsidRPr="008E3ED7" w14:paraId="0C73135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083A4F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Expo Router 57.0.24</w:t>
            </w:r>
          </w:p>
        </w:tc>
        <w:tc>
          <w:tcPr>
            <w:tcW w:w="3118" w:type="dxa"/>
            <w:vAlign w:val="center"/>
          </w:tcPr>
          <w:p w14:paraId="355D2F8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52F497D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Файловая маршрутизация</w:t>
            </w:r>
          </w:p>
        </w:tc>
      </w:tr>
      <w:tr w:rsidR="00F84C14" w:rsidRPr="008E3ED7" w14:paraId="2175870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5B9B57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Zustand 5.0.15</w:t>
            </w:r>
          </w:p>
        </w:tc>
        <w:tc>
          <w:tcPr>
            <w:tcW w:w="3118" w:type="dxa"/>
            <w:vAlign w:val="center"/>
          </w:tcPr>
          <w:p w14:paraId="30736D4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5734D8F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Управление состоянием</w:t>
            </w:r>
          </w:p>
        </w:tc>
      </w:tr>
      <w:tr w:rsidR="00F84C14" w:rsidRPr="008E3ED7" w14:paraId="7981D44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4CAE47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@react-native-async-storage/async-storage 2.2.0</w:t>
            </w:r>
          </w:p>
        </w:tc>
        <w:tc>
          <w:tcPr>
            <w:tcW w:w="3118" w:type="dxa"/>
            <w:vAlign w:val="center"/>
          </w:tcPr>
          <w:p w14:paraId="66AAEAB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45FC422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Локальное постоянное хранение</w:t>
            </w:r>
          </w:p>
        </w:tc>
      </w:tr>
      <w:tr w:rsidR="00F84C14" w:rsidRPr="008E3ED7" w14:paraId="7BE7E50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4B9EEB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react-native-reanimated 4.5.1</w:t>
            </w:r>
          </w:p>
        </w:tc>
        <w:tc>
          <w:tcPr>
            <w:tcW w:w="3118" w:type="dxa"/>
            <w:vAlign w:val="center"/>
          </w:tcPr>
          <w:p w14:paraId="6C08394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128B0FC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Анимации</w:t>
            </w:r>
          </w:p>
        </w:tc>
      </w:tr>
      <w:tr w:rsidR="00F84C14" w:rsidRPr="008E3ED7" w14:paraId="0D33906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A4A4B2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react-native-worklets 0.10.1</w:t>
            </w:r>
          </w:p>
        </w:tc>
        <w:tc>
          <w:tcPr>
            <w:tcW w:w="3118" w:type="dxa"/>
            <w:vAlign w:val="center"/>
          </w:tcPr>
          <w:p w14:paraId="5F32230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2177D50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Worklets/выполнение анимационной логики</w:t>
            </w:r>
          </w:p>
        </w:tc>
      </w:tr>
      <w:tr w:rsidR="00F84C14" w:rsidRPr="008E3ED7" w14:paraId="03B4989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E37C81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react-native-gesture-handler 2.32.0</w:t>
            </w:r>
          </w:p>
        </w:tc>
        <w:tc>
          <w:tcPr>
            <w:tcW w:w="3118" w:type="dxa"/>
            <w:vAlign w:val="center"/>
          </w:tcPr>
          <w:p w14:paraId="0D03D9D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67C8215B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Жесты и интерактивность</w:t>
            </w:r>
          </w:p>
        </w:tc>
      </w:tr>
      <w:tr w:rsidR="00F84C14" w:rsidRPr="008E3ED7" w14:paraId="21104AC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24FC93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react-native-screens 4.26.0</w:t>
            </w:r>
          </w:p>
        </w:tc>
        <w:tc>
          <w:tcPr>
            <w:tcW w:w="3118" w:type="dxa"/>
            <w:vAlign w:val="center"/>
          </w:tcPr>
          <w:p w14:paraId="09E6A7A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70B9C03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Нативные контейнеры экранов</w:t>
            </w:r>
          </w:p>
        </w:tc>
      </w:tr>
      <w:tr w:rsidR="00F84C14" w:rsidRPr="008E3ED7" w14:paraId="4C6FD76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910DEA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lang w:val="en-US"/>
              </w:rPr>
              <w:t>react-native-safe-area-context 5.7.0</w:t>
            </w:r>
          </w:p>
        </w:tc>
        <w:tc>
          <w:tcPr>
            <w:tcW w:w="3118" w:type="dxa"/>
            <w:vAlign w:val="center"/>
          </w:tcPr>
          <w:p w14:paraId="673A6EE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47BD83A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Безопасные области экрана</w:t>
            </w:r>
          </w:p>
        </w:tc>
      </w:tr>
      <w:tr w:rsidR="00F84C14" w:rsidRPr="008E3ED7" w14:paraId="54D55A4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9A6BC4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react-native-svg 15.15.4</w:t>
            </w:r>
          </w:p>
        </w:tc>
        <w:tc>
          <w:tcPr>
            <w:tcW w:w="3118" w:type="dxa"/>
            <w:vAlign w:val="center"/>
          </w:tcPr>
          <w:p w14:paraId="0C916B9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41D99FD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SVG-графика</w:t>
            </w:r>
          </w:p>
        </w:tc>
      </w:tr>
      <w:tr w:rsidR="00F84C14" w:rsidRPr="008E3ED7" w14:paraId="5053573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7F58D4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react-native-keyboard-controller 1.21.9</w:t>
            </w:r>
          </w:p>
        </w:tc>
        <w:tc>
          <w:tcPr>
            <w:tcW w:w="3118" w:type="dxa"/>
            <w:vAlign w:val="center"/>
          </w:tcPr>
          <w:p w14:paraId="423A49DE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</w:t>
            </w:r>
          </w:p>
        </w:tc>
        <w:tc>
          <w:tcPr>
            <w:tcW w:w="3118" w:type="dxa"/>
            <w:vAlign w:val="center"/>
          </w:tcPr>
          <w:p w14:paraId="51309866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Управление экранной клавиатурой</w:t>
            </w:r>
          </w:p>
        </w:tc>
      </w:tr>
      <w:tr w:rsidR="00F84C14" w:rsidRPr="008E3ED7" w14:paraId="404A6D9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845FB3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TypeScript 6.0.3</w:t>
            </w:r>
          </w:p>
        </w:tc>
        <w:tc>
          <w:tcPr>
            <w:tcW w:w="3118" w:type="dxa"/>
            <w:vAlign w:val="center"/>
          </w:tcPr>
          <w:p w14:paraId="1FC2B70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Apache-2.0</w:t>
            </w:r>
          </w:p>
        </w:tc>
        <w:tc>
          <w:tcPr>
            <w:tcW w:w="3118" w:type="dxa"/>
            <w:vAlign w:val="center"/>
          </w:tcPr>
          <w:p w14:paraId="0BF4902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Инструмент разработки; не является самостоятельной runtime-библиотекой APK</w:t>
            </w:r>
          </w:p>
        </w:tc>
      </w:tr>
      <w:tr w:rsidR="00F84C14" w:rsidRPr="008E3ED7" w14:paraId="71FD415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25A7899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EAS CLI 24.8.0</w:t>
            </w:r>
          </w:p>
        </w:tc>
        <w:tc>
          <w:tcPr>
            <w:tcW w:w="3118" w:type="dxa"/>
            <w:vAlign w:val="center"/>
          </w:tcPr>
          <w:p w14:paraId="63D1310A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MIT (сам eas-cli; используется только как инструмент сборки, в APK не входит)</w:t>
            </w:r>
          </w:p>
        </w:tc>
        <w:tc>
          <w:tcPr>
            <w:tcW w:w="3118" w:type="dxa"/>
            <w:vAlign w:val="center"/>
          </w:tcPr>
          <w:p w14:paraId="6B5333F5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Инструмент облачной/локальной сборки; не поставляется как часть пользовательского приложения</w:t>
            </w:r>
          </w:p>
        </w:tc>
      </w:tr>
    </w:tbl>
    <w:p w14:paraId="1BC10392" w14:textId="77777777" w:rsidR="00F84C14" w:rsidRPr="008E3ED7" w:rsidRDefault="00F84C14">
      <w:pPr>
        <w:pStyle w:val="af1"/>
      </w:pPr>
    </w:p>
    <w:p w14:paraId="56B2C4D7" w14:textId="77777777" w:rsidR="00F84C14" w:rsidRPr="008E3ED7" w:rsidRDefault="00000000">
      <w:pPr>
        <w:pStyle w:val="a0"/>
        <w:keepNext/>
      </w:pPr>
      <w:bookmarkStart w:id="47" w:name="_Toc241603698"/>
      <w:bookmarkEnd w:id="47"/>
      <w:r w:rsidRPr="008E3ED7">
        <w:t>Шрифты, изображения, звуки — источники и лицензии</w:t>
      </w:r>
    </w:p>
    <w:tbl>
      <w:tblPr>
        <w:tblStyle w:val="afb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84C14" w:rsidRPr="008E3ED7" w14:paraId="1E10CC56" w14:textId="77777777">
        <w:trPr>
          <w:cantSplit/>
          <w:jc w:val="center"/>
        </w:trPr>
        <w:tc>
          <w:tcPr>
            <w:tcW w:w="3118" w:type="dxa"/>
            <w:shd w:val="clear" w:color="auto" w:fill="E7E6E6"/>
            <w:vAlign w:val="center"/>
          </w:tcPr>
          <w:p w14:paraId="23364CEA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  <w:b/>
              </w:rPr>
              <w:t>Тип ресурса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75317A8E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  <w:b/>
              </w:rPr>
              <w:t>Источник / размещение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063799B8" w14:textId="77777777" w:rsidR="00F84C14" w:rsidRPr="004F0DBD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  <w:b/>
              </w:rPr>
              <w:t>Лицензия и действие перед сдачей</w:t>
            </w:r>
          </w:p>
        </w:tc>
      </w:tr>
      <w:tr w:rsidR="00F84C14" w:rsidRPr="008E3ED7" w14:paraId="09ED18D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57BC454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Шрифты интерфейса</w:t>
            </w:r>
          </w:p>
        </w:tc>
        <w:tc>
          <w:tcPr>
            <w:tcW w:w="3118" w:type="dxa"/>
            <w:vAlign w:val="center"/>
          </w:tcPr>
          <w:p w14:paraId="7827901F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В предоставленной документации отдельный пользовательский шрифт не указан.</w:t>
            </w:r>
          </w:p>
        </w:tc>
        <w:tc>
          <w:tcPr>
            <w:tcW w:w="3118" w:type="dxa"/>
            <w:vAlign w:val="center"/>
          </w:tcPr>
          <w:p w14:paraId="20D0EBA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Перед сдачей проверить assets/fonts и theme.ts. Если используются только системные шрифты платформы, отдельный файл шрифта в составе приложения отсутствует.</w:t>
            </w:r>
          </w:p>
        </w:tc>
      </w:tr>
      <w:tr w:rsidR="00F84C14" w:rsidRPr="008E3ED7" w14:paraId="34A05B6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7DEF2A1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lastRenderedPageBreak/>
              <w:t>Персонаж Финни и его состояния</w:t>
            </w:r>
          </w:p>
        </w:tc>
        <w:tc>
          <w:tcPr>
            <w:tcW w:w="3118" w:type="dxa"/>
            <w:vAlign w:val="center"/>
          </w:tcPr>
          <w:p w14:paraId="6F0EF45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assets/ — персонажи по стадиям и цветам.</w:t>
            </w:r>
          </w:p>
        </w:tc>
        <w:tc>
          <w:tcPr>
            <w:tcW w:w="3118" w:type="dxa"/>
            <w:vAlign w:val="center"/>
          </w:tcPr>
          <w:p w14:paraId="2BC1608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В предоставленных материалах внешний правообладатель/лицензия не указаны. Если графика создана командой, зафиксировать «собственная графика команды»; если использовался внешний источник — указать автора, ссылку и лицензию.</w:t>
            </w:r>
          </w:p>
        </w:tc>
      </w:tr>
      <w:tr w:rsidR="00F84C14" w:rsidRPr="008E3ED7" w14:paraId="10C8358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6E05CA3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Иллюстрации еды и гардероба</w:t>
            </w:r>
          </w:p>
        </w:tc>
        <w:tc>
          <w:tcPr>
            <w:tcW w:w="3118" w:type="dxa"/>
            <w:vAlign w:val="center"/>
          </w:tcPr>
          <w:p w14:paraId="684E8C3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assets/food, assets/wardrobe или соответствующие каталоги ресурсов.</w:t>
            </w:r>
          </w:p>
        </w:tc>
        <w:tc>
          <w:tcPr>
            <w:tcW w:w="3118" w:type="dxa"/>
            <w:vAlign w:val="center"/>
          </w:tcPr>
          <w:p w14:paraId="2866F4C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Требуется финальная сверка происхождения файлов и права на распространение.</w:t>
            </w:r>
          </w:p>
        </w:tc>
      </w:tr>
      <w:tr w:rsidR="00F84C14" w:rsidRPr="008E3ED7" w14:paraId="6F49F47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BB961D7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Иллюстрации уроков и элементы интерфейса</w:t>
            </w:r>
          </w:p>
        </w:tc>
        <w:tc>
          <w:tcPr>
            <w:tcW w:w="3118" w:type="dxa"/>
            <w:vAlign w:val="center"/>
          </w:tcPr>
          <w:p w14:paraId="41EB55F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4F0DBD">
              <w:rPr>
                <w:rFonts w:ascii="Times New Roman" w:eastAsia="Times New Roman" w:hAnsi="Times New Roman" w:cs="Times New Roman"/>
                <w:lang w:val="en-US"/>
              </w:rPr>
              <w:t xml:space="preserve">assets/learning </w:t>
            </w:r>
            <w:r w:rsidRPr="004F0DBD">
              <w:rPr>
                <w:rFonts w:ascii="Times New Roman" w:eastAsia="Times New Roman" w:hAnsi="Times New Roman" w:cs="Times New Roman"/>
              </w:rPr>
              <w:t>и</w:t>
            </w:r>
            <w:r w:rsidRPr="004F0DBD">
              <w:rPr>
                <w:rFonts w:ascii="Times New Roman" w:eastAsia="Times New Roman" w:hAnsi="Times New Roman" w:cs="Times New Roman"/>
                <w:lang w:val="en-US"/>
              </w:rPr>
              <w:t xml:space="preserve"> UI-</w:t>
            </w:r>
            <w:r w:rsidRPr="004F0DBD">
              <w:rPr>
                <w:rFonts w:ascii="Times New Roman" w:eastAsia="Times New Roman" w:hAnsi="Times New Roman" w:cs="Times New Roman"/>
              </w:rPr>
              <w:t>ассеты</w:t>
            </w:r>
            <w:r w:rsidRPr="004F0DB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3118" w:type="dxa"/>
            <w:vAlign w:val="center"/>
          </w:tcPr>
          <w:p w14:paraId="7C4E9F80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Требуется финальная сверка происхождения файлов и права на распространение.</w:t>
            </w:r>
          </w:p>
        </w:tc>
      </w:tr>
      <w:tr w:rsidR="00F84C14" w:rsidRPr="008E3ED7" w14:paraId="0FF7B03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334B348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Звуки</w:t>
            </w:r>
          </w:p>
        </w:tc>
        <w:tc>
          <w:tcPr>
            <w:tcW w:w="3118" w:type="dxa"/>
            <w:vAlign w:val="center"/>
          </w:tcPr>
          <w:p w14:paraId="17CE853C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В архитектуре предусмотрена настройка soundEnabled, но перечень аудиофайлов не приведён.</w:t>
            </w:r>
          </w:p>
        </w:tc>
        <w:tc>
          <w:tcPr>
            <w:tcW w:w="3118" w:type="dxa"/>
            <w:vAlign w:val="center"/>
          </w:tcPr>
          <w:p w14:paraId="68DA0B7D" w14:textId="77777777" w:rsidR="00F84C14" w:rsidRPr="004F0DBD" w:rsidRDefault="0000000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4F0DBD">
              <w:rPr>
                <w:rFonts w:ascii="Times New Roman" w:eastAsia="Times New Roman" w:hAnsi="Times New Roman" w:cs="Times New Roman"/>
              </w:rPr>
              <w:t>Если звуковые файлы присутствуют, добавить имя файла, источник/автора и лицензию. Если аудиофайлов нет — зафиксировать «не используются».</w:t>
            </w:r>
          </w:p>
        </w:tc>
      </w:tr>
    </w:tbl>
    <w:p w14:paraId="2C2F5CAF" w14:textId="77777777" w:rsidR="00F84C14" w:rsidRPr="008E3ED7" w:rsidRDefault="00F84C14">
      <w:pPr>
        <w:pStyle w:val="af1"/>
      </w:pPr>
    </w:p>
    <w:p w14:paraId="30037C58" w14:textId="77777777" w:rsidR="00F84C14" w:rsidRPr="008E3ED7" w:rsidRDefault="00000000">
      <w:pPr>
        <w:pStyle w:val="af1"/>
        <w:spacing w:after="80"/>
      </w:pPr>
      <w:r w:rsidRPr="008E3ED7">
        <w:t>Рекомендуемый формат реестра для репозитория: файл THIRD_PARTY_NOTICES.md с колонками «файл/пакет — версия — автор/источник — лицензия — ссылка на текст лицензии». Это позволит однозначно подтвердить право использования всех сторонних компонентов и медиаресурсов.</w:t>
      </w:r>
    </w:p>
    <w:sectPr w:rsidR="00F84C14" w:rsidRPr="008E3ED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2" w:author="Claude" w:date="2026-09-29T18:56:00Z" w:initials="C">
    <w:p w14:paraId="2D03925B" w14:textId="77777777" w:rsidR="00F5404E" w:rsidRDefault="00000000">
      <w:r>
        <w:annotationRef/>
      </w:r>
      <w:r>
        <w:rPr>
          <w:color w:val="000000"/>
          <w:sz w:val="20"/>
          <w:szCs w:val="20"/>
        </w:rPr>
        <w:t>Этой формулы (перевод процентной доли бюджета в монеты) нет в gameStore.ts — там setBudgetPlan только нормализует need/want/save до суммы 100%, без умножения на coins. Похоже на предположение о логике UI (budget-plan.tsx/BudgetControls.tsx), которую мы не проверяли. Стоит подтвердить по этим файлам или явно пометить как предполагаемую реализацию.</w:t>
      </w:r>
    </w:p>
  </w:comment>
  <w:comment w:id="24" w:author="Claude" w:date="2026-09-29T18:56:00Z" w:initials="C">
    <w:p w14:paraId="0BABB957" w14:textId="77777777" w:rsidR="00F5404E" w:rsidRDefault="00000000">
      <w:r>
        <w:annotationRef/>
      </w:r>
      <w:r>
        <w:rPr>
          <w:color w:val="000000"/>
          <w:sz w:val="20"/>
          <w:szCs w:val="20"/>
        </w:rPr>
        <w:t>По коду gameStore.ts накопления работают не по каждой цели отдельно: depositPiggy/withdrawPiggy изменяют единое поле piggy, а не goal.saved (поле saved при миграции всегда сбрасывается в 0 и ни одним действием стора не обновляется). Если экран цели показывает прогресс через goal.saved — это, вероятно, не соответствует факту; нужно свериться с goal-detail.tsx/goal-editor.tsx, как именно считается прогресс.</w:t>
      </w:r>
    </w:p>
  </w:comment>
  <w:comment w:id="27" w:author="Claude" w:date="2026-09-29T18:56:00Z" w:initials="C">
    <w:p w14:paraId="3F7A297E" w14:textId="77777777" w:rsidR="00F5404E" w:rsidRDefault="00000000">
      <w:r>
        <w:annotationRef/>
      </w:r>
      <w:r>
        <w:rPr>
          <w:color w:val="000000"/>
          <w:sz w:val="20"/>
          <w:szCs w:val="20"/>
        </w:rPr>
        <w:t>В дереве проекта есть content/hatchStages.ts, а в assets/library/characters — папки eggs (стадии 1-5 + burst), child и adult; в learn.tsx явно написано 'После первой главы Финни повзрослеет'. Похоже, стадийный рост (минимум egg→child→adult) уже реализован и завязан на прохождение главы, а не только на xp/level, как здесь написано. Стоит свериться с hatchStages.ts и PetStage.tsx, прежде чем писать, что этого нет.</w:t>
      </w:r>
    </w:p>
  </w:comment>
  <w:comment w:id="30" w:author="Claude" w:date="2026-09-29T18:57:00Z" w:initials="C">
    <w:p w14:paraId="6C67B004" w14:textId="77777777" w:rsidR="00F5404E" w:rsidRDefault="00000000">
      <w:r>
        <w:annotationRef/>
      </w:r>
      <w:r>
        <w:rPr>
          <w:color w:val="000000"/>
          <w:sz w:val="20"/>
          <w:szCs w:val="20"/>
        </w:rPr>
        <w:t>Механика 'перетаскивание карточек' (drag-and-drop) не подтверждена content.ts — там только текстовое описание сценария ('Разложи покупки на «Сейчас» и «Позже»'), сама интерактивная реализация — в lessonFlows.ts, которого у нас нет. Формулировку лучше смягчить или подтвердить перед сдачей, чтобы не описывать несуществующий интерфейс.</w:t>
      </w:r>
    </w:p>
  </w:comment>
  <w:comment w:id="31" w:author="Claude" w:date="2026-09-29T18:57:00Z" w:initials="C">
    <w:p w14:paraId="7CB60B4F" w14:textId="77777777" w:rsidR="00F5404E" w:rsidRDefault="00000000">
      <w:r>
        <w:annotationRef/>
      </w:r>
      <w:r>
        <w:rPr>
          <w:color w:val="000000"/>
          <w:sz w:val="20"/>
          <w:szCs w:val="20"/>
        </w:rPr>
        <w:t>content.ts описывает savings-1 как теоретический урок (type: theory) про разницу между мечтой и целью, с двумя карточками теории (велосипед в пример, шаги 'как превратить мечту в цель') — интерактивного выбора цели/прогресса в этом уроке по content.ts не видно. Механика 'выбор цели и просмотр прогресса', возможно, относится к экрану целей (goal-editor/goal-detail), а не к этому уроку. Файла lessonFlows.ts у нас нет — стоит свериться, прежде чем публиковать.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03925B" w15:done="0"/>
  <w15:commentEx w15:paraId="0BABB957" w15:done="0"/>
  <w15:commentEx w15:paraId="3F7A297E" w15:done="0"/>
  <w15:commentEx w15:paraId="6C67B004" w15:done="0"/>
  <w15:commentEx w15:paraId="7CB60B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529BF9" w16cex:dateUtc="2026-09-29T18:56:00Z"/>
  <w16cex:commentExtensible w16cex:durableId="52F7E8E5" w16cex:dateUtc="2026-09-29T18:56:00Z"/>
  <w16cex:commentExtensible w16cex:durableId="5D8391B5" w16cex:dateUtc="2026-09-29T18:56:00Z"/>
  <w16cex:commentExtensible w16cex:durableId="5E51F786" w16cex:dateUtc="2026-09-29T18:57:00Z"/>
  <w16cex:commentExtensible w16cex:durableId="7D95E923" w16cex:dateUtc="2026-09-29T18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03925B" w16cid:durableId="32529BF9"/>
  <w16cid:commentId w16cid:paraId="0BABB957" w16cid:durableId="52F7E8E5"/>
  <w16cid:commentId w16cid:paraId="3F7A297E" w16cid:durableId="5D8391B5"/>
  <w16cid:commentId w16cid:paraId="6C67B004" w16cid:durableId="5E51F786"/>
  <w16cid:commentId w16cid:paraId="7CB60B4F" w16cid:durableId="7D95E9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0AB"/>
    <w:multiLevelType w:val="multilevel"/>
    <w:tmpl w:val="0C14974C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a0"/>
      <w:lvlText w:val="%1.%2."/>
      <w:lvlJc w:val="left"/>
      <w:pPr>
        <w:tabs>
          <w:tab w:val="num" w:pos="0"/>
        </w:tabs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2A9A17D7"/>
    <w:multiLevelType w:val="multilevel"/>
    <w:tmpl w:val="6FC088A0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2F45F83"/>
    <w:multiLevelType w:val="multilevel"/>
    <w:tmpl w:val="D5944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98738294">
    <w:abstractNumId w:val="0"/>
  </w:num>
  <w:num w:numId="2" w16cid:durableId="656609641">
    <w:abstractNumId w:val="1"/>
  </w:num>
  <w:num w:numId="3" w16cid:durableId="3096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14"/>
    <w:rsid w:val="004F0DBD"/>
    <w:rsid w:val="00807915"/>
    <w:rsid w:val="008E3ED7"/>
    <w:rsid w:val="00C16855"/>
    <w:rsid w:val="00CB1EE7"/>
    <w:rsid w:val="00F5404E"/>
    <w:rsid w:val="00F84C14"/>
    <w:rsid w:val="00FB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59302"/>
  <w15:docId w15:val="{DAEECFDA-5DFB-4CF8-BD41-ED826FA6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 w:line="278" w:lineRule="auto"/>
    </w:pPr>
  </w:style>
  <w:style w:type="paragraph" w:styleId="1">
    <w:name w:val="heading 1"/>
    <w:basedOn w:val="a1"/>
    <w:next w:val="a1"/>
    <w:link w:val="10"/>
    <w:uiPriority w:val="9"/>
    <w:qFormat/>
    <w:rsid w:val="009E0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9E0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9E0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E0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E0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E0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E0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E0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E0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9E0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qFormat/>
    <w:rsid w:val="009E0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qFormat/>
    <w:rsid w:val="009E0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9E0A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9E0A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9E0A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9E0A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9E0A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9E0A58"/>
    <w:rPr>
      <w:rFonts w:eastAsiaTheme="majorEastAsia" w:cstheme="majorBidi"/>
      <w:color w:val="272727" w:themeColor="text1" w:themeTint="D8"/>
    </w:rPr>
  </w:style>
  <w:style w:type="character" w:customStyle="1" w:styleId="a5">
    <w:name w:val="Заголовок Знак"/>
    <w:basedOn w:val="a2"/>
    <w:link w:val="a6"/>
    <w:uiPriority w:val="10"/>
    <w:qFormat/>
    <w:rsid w:val="009E0A5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7">
    <w:name w:val="Подзаголовок Знак"/>
    <w:basedOn w:val="a2"/>
    <w:link w:val="a8"/>
    <w:uiPriority w:val="11"/>
    <w:qFormat/>
    <w:rsid w:val="009E0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2"/>
    <w:link w:val="22"/>
    <w:uiPriority w:val="29"/>
    <w:qFormat/>
    <w:rsid w:val="009E0A58"/>
    <w:rPr>
      <w:i/>
      <w:iCs/>
      <w:color w:val="404040" w:themeColor="text1" w:themeTint="BF"/>
    </w:rPr>
  </w:style>
  <w:style w:type="character" w:styleId="a9">
    <w:name w:val="Intense Emphasis"/>
    <w:basedOn w:val="a2"/>
    <w:uiPriority w:val="21"/>
    <w:qFormat/>
    <w:rsid w:val="009E0A58"/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2"/>
    <w:link w:val="ab"/>
    <w:uiPriority w:val="30"/>
    <w:qFormat/>
    <w:rsid w:val="009E0A58"/>
    <w:rPr>
      <w:i/>
      <w:iCs/>
      <w:color w:val="2F5496" w:themeColor="accent1" w:themeShade="BF"/>
    </w:rPr>
  </w:style>
  <w:style w:type="character" w:styleId="ac">
    <w:name w:val="Intense Reference"/>
    <w:basedOn w:val="a2"/>
    <w:uiPriority w:val="32"/>
    <w:qFormat/>
    <w:rsid w:val="009E0A58"/>
    <w:rPr>
      <w:b/>
      <w:bCs/>
      <w:smallCaps/>
      <w:color w:val="2F5496" w:themeColor="accent1" w:themeShade="BF"/>
      <w:spacing w:val="5"/>
    </w:rPr>
  </w:style>
  <w:style w:type="character" w:styleId="ad">
    <w:name w:val="Strong"/>
    <w:basedOn w:val="a2"/>
    <w:uiPriority w:val="22"/>
    <w:qFormat/>
    <w:rsid w:val="00933BBD"/>
    <w:rPr>
      <w:b/>
      <w:bCs/>
    </w:rPr>
  </w:style>
  <w:style w:type="character" w:styleId="ae">
    <w:name w:val="Emphasis"/>
    <w:basedOn w:val="a2"/>
    <w:uiPriority w:val="20"/>
    <w:qFormat/>
    <w:rsid w:val="00933BBD"/>
    <w:rPr>
      <w:i/>
      <w:iCs/>
    </w:rPr>
  </w:style>
  <w:style w:type="character" w:styleId="af">
    <w:name w:val="Hyperlink"/>
    <w:basedOn w:val="a2"/>
    <w:uiPriority w:val="99"/>
    <w:unhideWhenUsed/>
    <w:rsid w:val="00933BBD"/>
    <w:rPr>
      <w:color w:val="0563C1" w:themeColor="hyperlink"/>
      <w:u w:val="single"/>
    </w:rPr>
  </w:style>
  <w:style w:type="character" w:customStyle="1" w:styleId="af0">
    <w:name w:val="ТЕКСТ Знак"/>
    <w:basedOn w:val="a2"/>
    <w:link w:val="af1"/>
    <w:qFormat/>
    <w:rsid w:val="001F069E"/>
    <w:rPr>
      <w:rFonts w:ascii="Times New Roman" w:hAnsi="Times New Roman" w:cs="Times New Roman"/>
    </w:rPr>
  </w:style>
  <w:style w:type="character" w:customStyle="1" w:styleId="af2">
    <w:name w:val="СПИСОК Знак"/>
    <w:basedOn w:val="af0"/>
    <w:link w:val="a0"/>
    <w:qFormat/>
    <w:rsid w:val="00C6586A"/>
    <w:rPr>
      <w:rFonts w:ascii="Times New Roman" w:hAnsi="Times New Roman" w:cs="Times New Roman"/>
      <w:b/>
      <w:bCs/>
      <w:color w:val="000000" w:themeColor="text1"/>
    </w:rPr>
  </w:style>
  <w:style w:type="character" w:customStyle="1" w:styleId="af3">
    <w:name w:val="СПИСОК ! Знак"/>
    <w:basedOn w:val="af0"/>
    <w:link w:val="a"/>
    <w:qFormat/>
    <w:rsid w:val="00C6586A"/>
    <w:rPr>
      <w:rFonts w:ascii="Times New Roman" w:hAnsi="Times New Roman" w:cs="Times New Roman"/>
      <w:b/>
      <w:bCs/>
      <w:color w:val="000000" w:themeColor="text1"/>
    </w:rPr>
  </w:style>
  <w:style w:type="character" w:styleId="HTML">
    <w:name w:val="HTML Code"/>
    <w:basedOn w:val="a2"/>
    <w:uiPriority w:val="99"/>
    <w:semiHidden/>
    <w:unhideWhenUsed/>
    <w:qFormat/>
    <w:rsid w:val="006A2165"/>
    <w:rPr>
      <w:rFonts w:ascii="Courier New" w:eastAsia="Times New Roman" w:hAnsi="Courier New" w:cs="Courier New"/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f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4">
    <w:name w:val="Body Text"/>
    <w:basedOn w:val="a1"/>
    <w:pPr>
      <w:spacing w:after="140" w:line="276" w:lineRule="auto"/>
    </w:pPr>
  </w:style>
  <w:style w:type="paragraph" w:styleId="af5">
    <w:name w:val="List"/>
    <w:basedOn w:val="af4"/>
    <w:rPr>
      <w:rFonts w:cs="Lohit Devanagari"/>
    </w:rPr>
  </w:style>
  <w:style w:type="paragraph" w:styleId="af6">
    <w:name w:val="caption"/>
    <w:basedOn w:val="a1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styleId="a6">
    <w:name w:val="Title"/>
    <w:basedOn w:val="a1"/>
    <w:next w:val="a1"/>
    <w:link w:val="a5"/>
    <w:uiPriority w:val="10"/>
    <w:qFormat/>
    <w:rsid w:val="009E0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8">
    <w:name w:val="Subtitle"/>
    <w:basedOn w:val="a1"/>
    <w:next w:val="a1"/>
    <w:link w:val="a7"/>
    <w:uiPriority w:val="11"/>
    <w:qFormat/>
    <w:rsid w:val="009E0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1"/>
    <w:uiPriority w:val="29"/>
    <w:qFormat/>
    <w:rsid w:val="009E0A58"/>
    <w:pPr>
      <w:spacing w:before="160"/>
      <w:jc w:val="center"/>
    </w:pPr>
    <w:rPr>
      <w:i/>
      <w:iCs/>
      <w:color w:val="404040" w:themeColor="text1" w:themeTint="BF"/>
    </w:rPr>
  </w:style>
  <w:style w:type="paragraph" w:styleId="af7">
    <w:name w:val="List Paragraph"/>
    <w:basedOn w:val="a1"/>
    <w:uiPriority w:val="34"/>
    <w:qFormat/>
    <w:rsid w:val="009E0A58"/>
    <w:pPr>
      <w:ind w:left="720"/>
      <w:contextualSpacing/>
    </w:pPr>
  </w:style>
  <w:style w:type="paragraph" w:styleId="ab">
    <w:name w:val="Intense Quote"/>
    <w:basedOn w:val="a1"/>
    <w:next w:val="a1"/>
    <w:link w:val="aa"/>
    <w:uiPriority w:val="30"/>
    <w:qFormat/>
    <w:rsid w:val="009E0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8">
    <w:name w:val="index heading"/>
    <w:basedOn w:val="Heading"/>
  </w:style>
  <w:style w:type="paragraph" w:styleId="af9">
    <w:name w:val="TOC Heading"/>
    <w:basedOn w:val="1"/>
    <w:next w:val="a1"/>
    <w:uiPriority w:val="39"/>
    <w:unhideWhenUsed/>
    <w:qFormat/>
    <w:rsid w:val="00933BB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a">
    <w:name w:val="Normal (Web)"/>
    <w:basedOn w:val="a1"/>
    <w:uiPriority w:val="99"/>
    <w:semiHidden/>
    <w:unhideWhenUsed/>
    <w:qFormat/>
    <w:rsid w:val="00933BBD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23">
    <w:name w:val="toc 2"/>
    <w:basedOn w:val="a1"/>
    <w:next w:val="a1"/>
    <w:autoRedefine/>
    <w:uiPriority w:val="39"/>
    <w:unhideWhenUsed/>
    <w:rsid w:val="00933BBD"/>
    <w:pPr>
      <w:spacing w:after="100"/>
      <w:ind w:left="240"/>
    </w:pPr>
  </w:style>
  <w:style w:type="paragraph" w:styleId="11">
    <w:name w:val="toc 1"/>
    <w:basedOn w:val="a1"/>
    <w:next w:val="a1"/>
    <w:autoRedefine/>
    <w:uiPriority w:val="39"/>
    <w:unhideWhenUsed/>
    <w:rsid w:val="00933BBD"/>
    <w:pPr>
      <w:spacing w:after="100"/>
    </w:pPr>
  </w:style>
  <w:style w:type="paragraph" w:styleId="31">
    <w:name w:val="toc 3"/>
    <w:basedOn w:val="a1"/>
    <w:next w:val="a1"/>
    <w:autoRedefine/>
    <w:uiPriority w:val="39"/>
    <w:unhideWhenUsed/>
    <w:rsid w:val="00933BB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customStyle="1" w:styleId="af1">
    <w:name w:val="ТЕКСТ"/>
    <w:basedOn w:val="a1"/>
    <w:link w:val="af0"/>
    <w:qFormat/>
    <w:rsid w:val="001F069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customStyle="1" w:styleId="a0">
    <w:name w:val="СПИСОК"/>
    <w:basedOn w:val="af1"/>
    <w:link w:val="af2"/>
    <w:qFormat/>
    <w:rsid w:val="00C6586A"/>
    <w:pPr>
      <w:numPr>
        <w:ilvl w:val="1"/>
        <w:numId w:val="1"/>
      </w:numPr>
      <w:ind w:left="0" w:firstLine="709"/>
    </w:pPr>
    <w:rPr>
      <w:b/>
      <w:bCs/>
      <w:color w:val="000000" w:themeColor="text1"/>
    </w:rPr>
  </w:style>
  <w:style w:type="paragraph" w:customStyle="1" w:styleId="a">
    <w:name w:val="СПИСОК !"/>
    <w:basedOn w:val="af1"/>
    <w:link w:val="af3"/>
    <w:qFormat/>
    <w:rsid w:val="00C6586A"/>
    <w:pPr>
      <w:numPr>
        <w:numId w:val="1"/>
      </w:numPr>
      <w:ind w:left="0" w:firstLine="709"/>
    </w:pPr>
    <w:rPr>
      <w:b/>
      <w:bCs/>
      <w:color w:val="000000" w:themeColor="text1"/>
    </w:rPr>
  </w:style>
  <w:style w:type="table" w:styleId="afb">
    <w:name w:val="Table Grid"/>
    <w:basedOn w:val="a3"/>
    <w:uiPriority w:val="39"/>
    <w:rsid w:val="006A2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annotation text"/>
    <w:basedOn w:val="a1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2"/>
    <w:link w:val="afc"/>
    <w:uiPriority w:val="99"/>
    <w:semiHidden/>
    <w:rPr>
      <w:sz w:val="20"/>
      <w:szCs w:val="20"/>
    </w:rPr>
  </w:style>
  <w:style w:type="character" w:styleId="afe">
    <w:name w:val="annotation reference"/>
    <w:basedOn w:val="a2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E20A4-6F45-48D1-BD65-3BB65FC88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6648</Words>
  <Characters>37900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Жукова</dc:creator>
  <dc:description/>
  <cp:lastModifiedBy>Арина Жукова</cp:lastModifiedBy>
  <cp:revision>2</cp:revision>
  <dcterms:created xsi:type="dcterms:W3CDTF">2026-09-29T19:23:00Z</dcterms:created>
  <dcterms:modified xsi:type="dcterms:W3CDTF">2026-09-29T19:23:00Z</dcterms:modified>
  <dc:language>en-US</dc:language>
</cp:coreProperties>
</file>