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8A" w:rsidRDefault="009F1676">
      <w:pPr>
        <w:pStyle w:val="1"/>
        <w:spacing w:before="73" w:line="360" w:lineRule="auto"/>
        <w:ind w:left="2405" w:right="920" w:hanging="804"/>
      </w:pPr>
      <w:r>
        <w:t>Практическая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«Реинжиниринг</w:t>
      </w:r>
      <w:r>
        <w:rPr>
          <w:spacing w:val="1"/>
        </w:rPr>
        <w:t xml:space="preserve"> </w:t>
      </w:r>
      <w:r>
        <w:t>бизнес-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горизонтального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вертикального</w:t>
      </w:r>
      <w:r>
        <w:rPr>
          <w:spacing w:val="-1"/>
        </w:rPr>
        <w:t xml:space="preserve"> </w:t>
      </w:r>
      <w:r>
        <w:t>сжатия»</w:t>
      </w:r>
    </w:p>
    <w:p w:rsidR="00AA7F8A" w:rsidRDefault="009F1676">
      <w:pPr>
        <w:pStyle w:val="a3"/>
        <w:spacing w:line="360" w:lineRule="auto"/>
        <w:ind w:right="124" w:firstLine="705"/>
        <w:jc w:val="both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горизонтального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вертикального сжатия для реинжиниринга бизнес-процессов; осуществлять</w:t>
      </w:r>
      <w:r>
        <w:rPr>
          <w:spacing w:val="1"/>
        </w:rPr>
        <w:t xml:space="preserve"> </w:t>
      </w:r>
      <w:r>
        <w:t>постановку задач по обработке информации; проводить анализ предметной</w:t>
      </w:r>
      <w:r>
        <w:rPr>
          <w:spacing w:val="1"/>
        </w:rPr>
        <w:t xml:space="preserve"> </w:t>
      </w:r>
      <w:r>
        <w:t>области;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средства</w:t>
      </w:r>
      <w:r>
        <w:rPr>
          <w:spacing w:val="71"/>
        </w:rPr>
        <w:t xml:space="preserve"> </w:t>
      </w:r>
      <w:r>
        <w:t>построения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средств.</w:t>
      </w:r>
    </w:p>
    <w:p w:rsidR="00AA7F8A" w:rsidRDefault="009F1676">
      <w:pPr>
        <w:pStyle w:val="1"/>
        <w:spacing w:before="2"/>
      </w:pPr>
      <w:r>
        <w:t>Теоретические</w:t>
      </w:r>
      <w:r>
        <w:rPr>
          <w:spacing w:val="-2"/>
        </w:rPr>
        <w:t xml:space="preserve"> </w:t>
      </w:r>
      <w:r>
        <w:t>вопросы</w:t>
      </w:r>
    </w:p>
    <w:p w:rsidR="00AA7F8A" w:rsidRDefault="009F1676">
      <w:pPr>
        <w:pStyle w:val="a3"/>
        <w:spacing w:before="158" w:line="360" w:lineRule="auto"/>
        <w:ind w:right="126" w:firstLine="705"/>
        <w:jc w:val="both"/>
      </w:pPr>
      <w:r>
        <w:t>Вертикальное</w:t>
      </w:r>
      <w:r>
        <w:rPr>
          <w:spacing w:val="1"/>
        </w:rPr>
        <w:t xml:space="preserve"> </w:t>
      </w:r>
      <w:r>
        <w:t>«сжатие»</w:t>
      </w:r>
      <w:r>
        <w:rPr>
          <w:spacing w:val="1"/>
        </w:rPr>
        <w:t xml:space="preserve"> </w:t>
      </w:r>
      <w:r>
        <w:t>бизнес-процесса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сокращение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функциональной</w:t>
      </w:r>
      <w:r>
        <w:rPr>
          <w:spacing w:val="1"/>
        </w:rPr>
        <w:t xml:space="preserve"> </w:t>
      </w:r>
      <w:r>
        <w:t>иерархии,</w:t>
      </w:r>
      <w:r>
        <w:rPr>
          <w:spacing w:val="1"/>
        </w:rPr>
        <w:t xml:space="preserve"> </w:t>
      </w:r>
      <w:r>
        <w:t>задействованных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процедур</w:t>
      </w:r>
      <w:r>
        <w:rPr>
          <w:spacing w:val="1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и принятии решений.</w:t>
      </w:r>
    </w:p>
    <w:p w:rsidR="00AA7F8A" w:rsidRDefault="009F1676">
      <w:pPr>
        <w:pStyle w:val="1"/>
        <w:spacing w:before="4"/>
        <w:jc w:val="left"/>
      </w:pPr>
      <w:r>
        <w:t>Ход</w:t>
      </w:r>
      <w:r>
        <w:rPr>
          <w:spacing w:val="-2"/>
        </w:rPr>
        <w:t xml:space="preserve"> </w:t>
      </w:r>
      <w:r>
        <w:t>выполения</w:t>
      </w:r>
    </w:p>
    <w:p w:rsidR="00AA7F8A" w:rsidRDefault="009F1676">
      <w:pPr>
        <w:pStyle w:val="a3"/>
        <w:spacing w:before="160" w:after="16" w:line="360" w:lineRule="auto"/>
        <w:ind w:left="811" w:right="435"/>
      </w:pPr>
      <w:r>
        <w:t>Пример вертикального «сжатия» процесса приводится на следующих</w:t>
      </w:r>
      <w:r>
        <w:rPr>
          <w:spacing w:val="-67"/>
        </w:rPr>
        <w:t xml:space="preserve"> </w:t>
      </w:r>
      <w:r>
        <w:t>рисунках.</w:t>
      </w:r>
    </w:p>
    <w:p w:rsidR="00AA7F8A" w:rsidRDefault="009F1676">
      <w:pPr>
        <w:pStyle w:val="a3"/>
        <w:ind w:left="81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68660" cy="35123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660" cy="35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8A" w:rsidRDefault="009F1676">
      <w:pPr>
        <w:pStyle w:val="a3"/>
        <w:spacing w:before="199"/>
        <w:ind w:left="811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 Модель</w:t>
      </w:r>
      <w:r>
        <w:rPr>
          <w:spacing w:val="-3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«как</w:t>
      </w:r>
      <w:r>
        <w:rPr>
          <w:spacing w:val="-4"/>
        </w:rPr>
        <w:t xml:space="preserve"> </w:t>
      </w:r>
      <w:r>
        <w:t>есть»</w:t>
      </w:r>
    </w:p>
    <w:p w:rsidR="00AA7F8A" w:rsidRDefault="00AA7F8A">
      <w:pPr>
        <w:sectPr w:rsidR="00AA7F8A">
          <w:footerReference w:type="default" r:id="rId8"/>
          <w:type w:val="continuous"/>
          <w:pgSz w:w="11920" w:h="16850"/>
          <w:pgMar w:top="1040" w:right="720" w:bottom="880" w:left="1600" w:header="720" w:footer="682" w:gutter="0"/>
          <w:pgNumType w:start="45"/>
          <w:cols w:space="720"/>
        </w:sectPr>
      </w:pPr>
    </w:p>
    <w:p w:rsidR="00AA7F8A" w:rsidRDefault="009F1676">
      <w:pPr>
        <w:pStyle w:val="a3"/>
        <w:spacing w:before="59" w:line="360" w:lineRule="auto"/>
        <w:ind w:right="119" w:firstLine="705"/>
        <w:jc w:val="both"/>
      </w:pPr>
      <w:r>
        <w:lastRenderedPageBreak/>
        <w:t>Представленная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бизнес-процесса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итерационных</w:t>
      </w:r>
      <w:r>
        <w:rPr>
          <w:spacing w:val="1"/>
        </w:rPr>
        <w:t xml:space="preserve"> </w:t>
      </w:r>
      <w:r>
        <w:t>согласований,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Экономист,</w:t>
      </w:r>
      <w:r>
        <w:rPr>
          <w:spacing w:val="1"/>
        </w:rPr>
        <w:t xml:space="preserve"> </w:t>
      </w:r>
      <w:r>
        <w:t>Начальник Отдела и Начальник Управления. Таким образом, для выполнения</w:t>
      </w:r>
      <w:r>
        <w:rPr>
          <w:spacing w:val="-67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сотрудников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функциональной</w:t>
      </w:r>
      <w:r>
        <w:rPr>
          <w:spacing w:val="-67"/>
        </w:rPr>
        <w:t xml:space="preserve"> </w:t>
      </w:r>
      <w:r>
        <w:t>иерархии. На практике, число уровней иерархии может достигать 8-10 (для</w:t>
      </w:r>
      <w:r>
        <w:rPr>
          <w:spacing w:val="1"/>
        </w:rPr>
        <w:t xml:space="preserve"> </w:t>
      </w:r>
      <w:r>
        <w:t>крупных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предприятий).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длительность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бизнес-процесса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возрастает,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-3"/>
        </w:rPr>
        <w:t xml:space="preserve"> </w:t>
      </w:r>
      <w:r>
        <w:t>снижается.</w:t>
      </w:r>
    </w:p>
    <w:p w:rsidR="00AA7F8A" w:rsidRDefault="009F1676">
      <w:pPr>
        <w:pStyle w:val="a3"/>
        <w:spacing w:line="360" w:lineRule="auto"/>
        <w:ind w:right="116" w:firstLine="705"/>
        <w:jc w:val="both"/>
      </w:pPr>
      <w:r>
        <w:t>На рисунке 2 представлена модель, в которой устранены итерационные</w:t>
      </w:r>
      <w:r>
        <w:rPr>
          <w:spacing w:val="1"/>
        </w:rPr>
        <w:t xml:space="preserve"> </w:t>
      </w:r>
      <w:r>
        <w:t>согласования,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делегирования</w:t>
      </w:r>
      <w:r>
        <w:rPr>
          <w:spacing w:val="1"/>
        </w:rPr>
        <w:t xml:space="preserve"> </w:t>
      </w:r>
      <w:r>
        <w:t>полномочий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принятию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Экономисту</w:t>
      </w:r>
      <w:r>
        <w:rPr>
          <w:spacing w:val="1"/>
        </w:rPr>
        <w:t xml:space="preserve"> </w:t>
      </w:r>
      <w:r>
        <w:t>Отдела.</w:t>
      </w:r>
      <w:r>
        <w:rPr>
          <w:spacing w:val="1"/>
        </w:rPr>
        <w:t xml:space="preserve"> </w:t>
      </w:r>
      <w:r>
        <w:t>Начальник</w:t>
      </w:r>
      <w:r>
        <w:rPr>
          <w:spacing w:val="1"/>
        </w:rPr>
        <w:t xml:space="preserve"> </w:t>
      </w:r>
      <w:r>
        <w:t>Отдела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просматривает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визирует</w:t>
      </w:r>
      <w:r>
        <w:rPr>
          <w:spacing w:val="1"/>
        </w:rPr>
        <w:t xml:space="preserve"> </w:t>
      </w:r>
      <w:r>
        <w:t>документацию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(процедура</w:t>
      </w:r>
      <w:r>
        <w:rPr>
          <w:spacing w:val="1"/>
        </w:rPr>
        <w:t xml:space="preserve"> </w:t>
      </w:r>
      <w:r>
        <w:t>9),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информации передается Начальнику Управления. Горизонтальное «сжатие»</w:t>
      </w:r>
      <w:r>
        <w:rPr>
          <w:spacing w:val="1"/>
        </w:rPr>
        <w:t xml:space="preserve"> </w:t>
      </w:r>
      <w:r>
        <w:t>бизнес-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устранение</w:t>
      </w:r>
      <w:r>
        <w:rPr>
          <w:spacing w:val="1"/>
        </w:rPr>
        <w:t xml:space="preserve"> </w:t>
      </w:r>
      <w:r>
        <w:t>неэффективных</w:t>
      </w:r>
      <w:r>
        <w:rPr>
          <w:spacing w:val="1"/>
        </w:rPr>
        <w:t xml:space="preserve"> </w:t>
      </w:r>
      <w:r>
        <w:t>процедур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итерационных согласований на одном уровне иерархии, сокращение времени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процедур</w:t>
      </w:r>
      <w:r>
        <w:rPr>
          <w:spacing w:val="-2"/>
        </w:rPr>
        <w:t xml:space="preserve"> </w:t>
      </w:r>
      <w:r>
        <w:t>процесса,</w:t>
      </w:r>
      <w:r>
        <w:rPr>
          <w:spacing w:val="-1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простоя</w:t>
      </w:r>
      <w:r>
        <w:rPr>
          <w:spacing w:val="-3"/>
        </w:rPr>
        <w:t xml:space="preserve"> </w:t>
      </w:r>
      <w:r>
        <w:t>и т.д.</w:t>
      </w:r>
    </w:p>
    <w:p w:rsidR="00AA7F8A" w:rsidRDefault="009F1676">
      <w:pPr>
        <w:pStyle w:val="a3"/>
        <w:ind w:left="81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20966" cy="319849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66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8A" w:rsidRDefault="00AA7F8A">
      <w:pPr>
        <w:pStyle w:val="a3"/>
        <w:spacing w:before="1"/>
        <w:ind w:left="0"/>
        <w:rPr>
          <w:sz w:val="6"/>
        </w:rPr>
      </w:pPr>
    </w:p>
    <w:p w:rsidR="00AA7F8A" w:rsidRDefault="009F1676">
      <w:pPr>
        <w:pStyle w:val="a3"/>
        <w:spacing w:before="89"/>
        <w:ind w:left="812"/>
        <w:jc w:val="both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«как</w:t>
      </w:r>
      <w:r>
        <w:rPr>
          <w:spacing w:val="-1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быть»</w:t>
      </w:r>
    </w:p>
    <w:p w:rsidR="00AA7F8A" w:rsidRDefault="009F1676">
      <w:pPr>
        <w:pStyle w:val="a3"/>
        <w:spacing w:before="165" w:line="360" w:lineRule="auto"/>
        <w:ind w:right="122" w:firstLine="705"/>
        <w:jc w:val="both"/>
      </w:pPr>
      <w:r>
        <w:t>Сокращение времени выполнения функций. «Сжатия» бизнес-процесса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добиться,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конкретные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приемы</w:t>
      </w:r>
      <w:r>
        <w:rPr>
          <w:spacing w:val="1"/>
        </w:rPr>
        <w:t xml:space="preserve"> </w:t>
      </w:r>
      <w:r>
        <w:t>реорганизации,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радикально</w:t>
      </w:r>
      <w:r>
        <w:rPr>
          <w:spacing w:val="1"/>
        </w:rPr>
        <w:t xml:space="preserve"> </w:t>
      </w:r>
      <w:r>
        <w:t>переосмысливая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целом.</w:t>
      </w:r>
      <w:r>
        <w:rPr>
          <w:spacing w:val="1"/>
        </w:rPr>
        <w:t xml:space="preserve"> </w:t>
      </w:r>
      <w:r>
        <w:lastRenderedPageBreak/>
        <w:t>Последний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рассмотрен,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работах</w:t>
      </w:r>
      <w:r>
        <w:rPr>
          <w:spacing w:val="1"/>
        </w:rPr>
        <w:t xml:space="preserve"> </w:t>
      </w:r>
      <w:r>
        <w:t>«классиков»</w:t>
      </w:r>
      <w:r>
        <w:rPr>
          <w:spacing w:val="1"/>
        </w:rPr>
        <w:t xml:space="preserve"> </w:t>
      </w:r>
      <w:r>
        <w:t>реинжиниринга</w:t>
      </w:r>
    </w:p>
    <w:p w:rsidR="00AA7F8A" w:rsidRDefault="009F1676">
      <w:pPr>
        <w:pStyle w:val="a4"/>
        <w:numPr>
          <w:ilvl w:val="0"/>
          <w:numId w:val="1"/>
        </w:numPr>
        <w:tabs>
          <w:tab w:val="left" w:pos="443"/>
        </w:tabs>
        <w:spacing w:before="0" w:line="360" w:lineRule="auto"/>
        <w:ind w:right="121" w:hanging="1"/>
        <w:jc w:val="both"/>
        <w:rPr>
          <w:sz w:val="28"/>
        </w:rPr>
      </w:pPr>
      <w:r>
        <w:rPr>
          <w:sz w:val="28"/>
        </w:rPr>
        <w:t>Хаммера и Чампи. Первый подразумевает рутинную, кропотливую 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детальному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анализу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разработке</w:t>
      </w:r>
      <w:r>
        <w:rPr>
          <w:spacing w:val="1"/>
          <w:sz w:val="28"/>
        </w:rPr>
        <w:t xml:space="preserve">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реорганизации. Выбор методов зависит от целей проекта и возможностей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привлечения соответствующих ресурсов (например, возможности провести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имитационное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бизнес-процессов).</w:t>
      </w:r>
    </w:p>
    <w:p w:rsidR="00AA7F8A" w:rsidRDefault="009F1676">
      <w:pPr>
        <w:pStyle w:val="a3"/>
        <w:ind w:left="8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86340" cy="44508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340" cy="44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8A" w:rsidRDefault="00AA7F8A">
      <w:pPr>
        <w:pStyle w:val="a3"/>
        <w:spacing w:before="1"/>
        <w:ind w:left="0"/>
        <w:rPr>
          <w:sz w:val="17"/>
        </w:rPr>
      </w:pPr>
    </w:p>
    <w:p w:rsidR="00AA7F8A" w:rsidRDefault="009F1676">
      <w:pPr>
        <w:pStyle w:val="a3"/>
        <w:spacing w:before="89"/>
        <w:ind w:left="811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«как</w:t>
      </w:r>
      <w:r>
        <w:rPr>
          <w:spacing w:val="-1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быть»</w:t>
      </w:r>
    </w:p>
    <w:p w:rsidR="00D67224" w:rsidRDefault="00D67224">
      <w:pPr>
        <w:rPr>
          <w:b/>
          <w:sz w:val="28"/>
          <w:szCs w:val="28"/>
        </w:rPr>
      </w:pPr>
      <w:r>
        <w:rPr>
          <w:b/>
        </w:rPr>
        <w:br w:type="page"/>
      </w:r>
    </w:p>
    <w:p w:rsidR="00D67224" w:rsidRDefault="00D67224">
      <w:pPr>
        <w:pStyle w:val="a3"/>
        <w:spacing w:before="89"/>
        <w:ind w:left="811"/>
        <w:rPr>
          <w:b/>
        </w:rPr>
      </w:pPr>
      <w:bookmarkStart w:id="0" w:name="_GoBack"/>
      <w:r>
        <w:rPr>
          <w:b/>
        </w:rPr>
        <w:lastRenderedPageBreak/>
        <w:t xml:space="preserve">ЗАДАНИЕ К ПРАКТИЧЕСКОЙ </w:t>
      </w:r>
      <w:bookmarkEnd w:id="0"/>
      <w:r>
        <w:rPr>
          <w:b/>
        </w:rPr>
        <w:t>РАБОТЕ</w:t>
      </w:r>
    </w:p>
    <w:p w:rsidR="00D67224" w:rsidRPr="00D67224" w:rsidRDefault="00D67224" w:rsidP="00D672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ПРЕДМЕТНОЙ ОБЛАСТИ:</w:t>
      </w:r>
    </w:p>
    <w:p w:rsidR="00D67224" w:rsidRDefault="00D67224" w:rsidP="00D67224">
      <w:pPr>
        <w:spacing w:line="360" w:lineRule="auto"/>
        <w:ind w:firstLine="709"/>
        <w:jc w:val="both"/>
        <w:rPr>
          <w:sz w:val="28"/>
          <w:szCs w:val="28"/>
        </w:rPr>
      </w:pPr>
      <w:r w:rsidRPr="0036794D">
        <w:rPr>
          <w:sz w:val="28"/>
          <w:szCs w:val="28"/>
        </w:rPr>
        <w:t xml:space="preserve">Для построения модели </w:t>
      </w:r>
      <w:r w:rsidRPr="0036794D">
        <w:rPr>
          <w:sz w:val="28"/>
          <w:szCs w:val="28"/>
          <w:lang w:val="en-US"/>
        </w:rPr>
        <w:t>AS</w:t>
      </w:r>
      <w:r w:rsidRPr="0036794D">
        <w:rPr>
          <w:sz w:val="28"/>
          <w:szCs w:val="28"/>
        </w:rPr>
        <w:t>-</w:t>
      </w:r>
      <w:r w:rsidRPr="0036794D">
        <w:rPr>
          <w:sz w:val="28"/>
          <w:szCs w:val="28"/>
          <w:lang w:val="en-US"/>
        </w:rPr>
        <w:t>IS</w:t>
      </w:r>
      <w:r w:rsidRPr="0036794D">
        <w:rPr>
          <w:sz w:val="28"/>
          <w:szCs w:val="28"/>
        </w:rPr>
        <w:t xml:space="preserve"> в методологии </w:t>
      </w:r>
      <w:r w:rsidRPr="0036794D">
        <w:rPr>
          <w:sz w:val="28"/>
          <w:szCs w:val="28"/>
          <w:lang w:val="en-US"/>
        </w:rPr>
        <w:t>IDEF</w:t>
      </w:r>
      <w:r w:rsidRPr="0036794D">
        <w:rPr>
          <w:sz w:val="28"/>
          <w:szCs w:val="28"/>
        </w:rPr>
        <w:t>0 был произведен анализ деятельности мотеля «Илевники».</w:t>
      </w:r>
    </w:p>
    <w:p w:rsidR="001C442C" w:rsidRPr="000C67B6" w:rsidRDefault="001C442C" w:rsidP="00D67224">
      <w:pPr>
        <w:spacing w:line="360" w:lineRule="auto"/>
        <w:ind w:firstLine="709"/>
        <w:jc w:val="both"/>
        <w:rPr>
          <w:b/>
          <w:sz w:val="40"/>
          <w:szCs w:val="28"/>
        </w:rPr>
      </w:pPr>
      <w:r>
        <w:rPr>
          <w:b/>
          <w:sz w:val="40"/>
          <w:szCs w:val="28"/>
          <w:lang w:val="en-US"/>
        </w:rPr>
        <w:t>AS</w:t>
      </w:r>
      <w:r w:rsidRPr="000C67B6">
        <w:rPr>
          <w:b/>
          <w:sz w:val="40"/>
          <w:szCs w:val="28"/>
        </w:rPr>
        <w:t>-</w:t>
      </w:r>
      <w:r>
        <w:rPr>
          <w:b/>
          <w:sz w:val="40"/>
          <w:szCs w:val="28"/>
          <w:lang w:val="en-US"/>
        </w:rPr>
        <w:t>IS</w:t>
      </w:r>
    </w:p>
    <w:p w:rsidR="00D67224" w:rsidRPr="0036794D" w:rsidRDefault="00D67224" w:rsidP="00D67224">
      <w:pPr>
        <w:spacing w:line="360" w:lineRule="auto"/>
        <w:ind w:firstLine="709"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Алгоритм процесса работы с клиентом:</w:t>
      </w:r>
    </w:p>
    <w:p w:rsidR="00D67224" w:rsidRPr="0036794D" w:rsidRDefault="00D67224" w:rsidP="00D67224">
      <w:pPr>
        <w:pStyle w:val="a4"/>
        <w:widowControl/>
        <w:numPr>
          <w:ilvl w:val="0"/>
          <w:numId w:val="2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Заселение клиента – данный процесс включает в себя:</w:t>
      </w:r>
    </w:p>
    <w:p w:rsidR="00D67224" w:rsidRPr="0036794D" w:rsidRDefault="00D67224" w:rsidP="00D67224">
      <w:pPr>
        <w:pStyle w:val="a4"/>
        <w:widowControl/>
        <w:numPr>
          <w:ilvl w:val="0"/>
          <w:numId w:val="3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Создание клиентом заявки на бронирование номера;</w:t>
      </w:r>
    </w:p>
    <w:p w:rsidR="00D67224" w:rsidRPr="0036794D" w:rsidRDefault="00D67224" w:rsidP="00D67224">
      <w:pPr>
        <w:pStyle w:val="a4"/>
        <w:widowControl/>
        <w:numPr>
          <w:ilvl w:val="0"/>
          <w:numId w:val="3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Обработка сотрудником параметры заявки;</w:t>
      </w:r>
    </w:p>
    <w:p w:rsidR="00D67224" w:rsidRPr="0036794D" w:rsidRDefault="00D67224" w:rsidP="00D67224">
      <w:pPr>
        <w:pStyle w:val="a4"/>
        <w:widowControl/>
        <w:numPr>
          <w:ilvl w:val="0"/>
          <w:numId w:val="3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Подготовка персоналом документов и номера к заселению на основании данных заявки;</w:t>
      </w:r>
    </w:p>
    <w:p w:rsidR="00D67224" w:rsidRPr="0036794D" w:rsidRDefault="00D67224" w:rsidP="00D67224">
      <w:pPr>
        <w:pStyle w:val="a4"/>
        <w:widowControl/>
        <w:numPr>
          <w:ilvl w:val="0"/>
          <w:numId w:val="3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Подписание договора обеими Сторонами;</w:t>
      </w:r>
    </w:p>
    <w:p w:rsidR="00D67224" w:rsidRPr="0036794D" w:rsidRDefault="00D67224" w:rsidP="00D67224">
      <w:pPr>
        <w:pStyle w:val="a4"/>
        <w:widowControl/>
        <w:numPr>
          <w:ilvl w:val="0"/>
          <w:numId w:val="3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Получение клиентом ключа от номера.</w:t>
      </w:r>
    </w:p>
    <w:p w:rsidR="00D67224" w:rsidRPr="0036794D" w:rsidRDefault="00D67224" w:rsidP="00D67224">
      <w:pPr>
        <w:pStyle w:val="a4"/>
        <w:widowControl/>
        <w:numPr>
          <w:ilvl w:val="0"/>
          <w:numId w:val="2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Обслуживание клиента – данный процесс характеризуется последовательностью действий:</w:t>
      </w:r>
    </w:p>
    <w:p w:rsidR="00D67224" w:rsidRPr="0036794D" w:rsidRDefault="00D67224" w:rsidP="00D67224">
      <w:pPr>
        <w:pStyle w:val="a4"/>
        <w:widowControl/>
        <w:numPr>
          <w:ilvl w:val="0"/>
          <w:numId w:val="4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Уборка номеров – данная услуга доступна клиенту каждый день, независимо от запросов клиента. Стоимость данной услуги рассчитывается как функция зависимости от времени проживания клиента;</w:t>
      </w:r>
    </w:p>
    <w:p w:rsidR="00D67224" w:rsidRPr="0036794D" w:rsidRDefault="00D67224" w:rsidP="00D67224">
      <w:pPr>
        <w:pStyle w:val="a4"/>
        <w:widowControl/>
        <w:numPr>
          <w:ilvl w:val="0"/>
          <w:numId w:val="4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Техническая служба – данная услуга клиенту происходит каждый день, независимо от запросов клиента. Стоимость данной услуги рассчитывается как функция зависимости от времени проживания клиента;</w:t>
      </w:r>
    </w:p>
    <w:p w:rsidR="00D67224" w:rsidRPr="0036794D" w:rsidRDefault="00D67224" w:rsidP="00D67224">
      <w:pPr>
        <w:pStyle w:val="a4"/>
        <w:widowControl/>
        <w:numPr>
          <w:ilvl w:val="0"/>
          <w:numId w:val="4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Спа-салон– данная услуга является платной и доступна по запросу клиента.</w:t>
      </w:r>
    </w:p>
    <w:p w:rsidR="00D67224" w:rsidRPr="0036794D" w:rsidRDefault="00D67224" w:rsidP="00D67224">
      <w:pPr>
        <w:pStyle w:val="a4"/>
        <w:widowControl/>
        <w:numPr>
          <w:ilvl w:val="0"/>
          <w:numId w:val="4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Расчет оказанных услуг – показывает текущие расходы клиента;</w:t>
      </w:r>
    </w:p>
    <w:p w:rsidR="00D67224" w:rsidRPr="0036794D" w:rsidRDefault="00D67224" w:rsidP="00D67224">
      <w:pPr>
        <w:pStyle w:val="a4"/>
        <w:widowControl/>
        <w:numPr>
          <w:ilvl w:val="0"/>
          <w:numId w:val="2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Выселение клиента – данный процесс работает по следующему алгоритму:</w:t>
      </w:r>
    </w:p>
    <w:p w:rsidR="00D67224" w:rsidRPr="0036794D" w:rsidRDefault="00D67224" w:rsidP="00D67224">
      <w:pPr>
        <w:pStyle w:val="a4"/>
        <w:widowControl/>
        <w:numPr>
          <w:ilvl w:val="0"/>
          <w:numId w:val="5"/>
        </w:numPr>
        <w:autoSpaceDE/>
        <w:autoSpaceDN/>
        <w:spacing w:before="0" w:line="360" w:lineRule="auto"/>
        <w:ind w:hanging="357"/>
        <w:contextualSpacing/>
        <w:rPr>
          <w:sz w:val="28"/>
          <w:szCs w:val="28"/>
        </w:rPr>
      </w:pPr>
      <w:r w:rsidRPr="0036794D">
        <w:rPr>
          <w:sz w:val="28"/>
          <w:szCs w:val="28"/>
        </w:rPr>
        <w:t>Подготовка персоналом документов и номера к выселению;</w:t>
      </w:r>
    </w:p>
    <w:p w:rsidR="00D67224" w:rsidRPr="0036794D" w:rsidRDefault="00D67224" w:rsidP="00D67224">
      <w:pPr>
        <w:pStyle w:val="a4"/>
        <w:widowControl/>
        <w:numPr>
          <w:ilvl w:val="0"/>
          <w:numId w:val="5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Оплата услуг клиентом</w:t>
      </w:r>
    </w:p>
    <w:p w:rsidR="00D67224" w:rsidRPr="0036794D" w:rsidRDefault="00D67224" w:rsidP="00D67224">
      <w:pPr>
        <w:pStyle w:val="a4"/>
        <w:widowControl/>
        <w:numPr>
          <w:ilvl w:val="0"/>
          <w:numId w:val="5"/>
        </w:numPr>
        <w:autoSpaceDE/>
        <w:autoSpaceDN/>
        <w:spacing w:before="0" w:line="360" w:lineRule="auto"/>
        <w:ind w:hanging="357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Выдача ключа от номера персоналу.</w:t>
      </w:r>
    </w:p>
    <w:p w:rsidR="00D67224" w:rsidRDefault="00D67224" w:rsidP="00D67224">
      <w:pPr>
        <w:pStyle w:val="a3"/>
        <w:spacing w:before="89"/>
        <w:ind w:left="811"/>
      </w:pPr>
    </w:p>
    <w:p w:rsidR="00D67224" w:rsidRPr="00D67224" w:rsidRDefault="00D67224" w:rsidP="00D67224">
      <w:pPr>
        <w:pStyle w:val="a3"/>
        <w:spacing w:before="89"/>
        <w:ind w:left="811"/>
      </w:pPr>
    </w:p>
    <w:p w:rsidR="001C442C" w:rsidRPr="000C67B6" w:rsidRDefault="001C442C" w:rsidP="001C442C">
      <w:pPr>
        <w:spacing w:line="360" w:lineRule="auto"/>
        <w:ind w:firstLine="709"/>
        <w:jc w:val="both"/>
        <w:rPr>
          <w:b/>
          <w:sz w:val="40"/>
          <w:szCs w:val="28"/>
        </w:rPr>
      </w:pPr>
      <w:r w:rsidRPr="001C442C">
        <w:rPr>
          <w:b/>
          <w:sz w:val="40"/>
          <w:szCs w:val="28"/>
          <w:lang w:val="en-US"/>
        </w:rPr>
        <w:t>TO</w:t>
      </w:r>
      <w:r w:rsidRPr="000C67B6">
        <w:rPr>
          <w:b/>
          <w:sz w:val="40"/>
          <w:szCs w:val="28"/>
        </w:rPr>
        <w:t>-</w:t>
      </w:r>
      <w:r w:rsidRPr="001C442C">
        <w:rPr>
          <w:b/>
          <w:sz w:val="40"/>
          <w:szCs w:val="28"/>
          <w:lang w:val="en-US"/>
        </w:rPr>
        <w:t>BE</w:t>
      </w:r>
    </w:p>
    <w:p w:rsidR="001C442C" w:rsidRPr="0036794D" w:rsidRDefault="001C442C" w:rsidP="001C44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Рассмотренная выше м</w:t>
      </w:r>
      <w:r w:rsidRPr="0036794D">
        <w:rPr>
          <w:sz w:val="28"/>
          <w:szCs w:val="28"/>
        </w:rPr>
        <w:t xml:space="preserve">одель </w:t>
      </w:r>
      <w:r w:rsidRPr="0036794D">
        <w:rPr>
          <w:sz w:val="28"/>
          <w:szCs w:val="28"/>
          <w:lang w:val="en-US"/>
        </w:rPr>
        <w:t>AS</w:t>
      </w:r>
      <w:r w:rsidRPr="0036794D">
        <w:rPr>
          <w:sz w:val="28"/>
          <w:szCs w:val="28"/>
        </w:rPr>
        <w:t>-</w:t>
      </w:r>
      <w:r w:rsidRPr="0036794D">
        <w:rPr>
          <w:sz w:val="28"/>
          <w:szCs w:val="28"/>
          <w:lang w:val="en-US"/>
        </w:rPr>
        <w:t>IS</w:t>
      </w:r>
      <w:r w:rsidRPr="0036794D">
        <w:rPr>
          <w:sz w:val="28"/>
          <w:szCs w:val="28"/>
        </w:rPr>
        <w:t xml:space="preserve"> является узкоспециализированной и имеет ряд недостатков:</w:t>
      </w:r>
    </w:p>
    <w:p w:rsidR="001C442C" w:rsidRPr="0036794D" w:rsidRDefault="001C442C" w:rsidP="001C442C">
      <w:pPr>
        <w:pStyle w:val="a4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Отсутствует зависимость работы от времени т.е. механизм управления с помощью графика работы персонала;</w:t>
      </w:r>
    </w:p>
    <w:p w:rsidR="001C442C" w:rsidRPr="0036794D" w:rsidRDefault="001C442C" w:rsidP="001C442C">
      <w:pPr>
        <w:pStyle w:val="a4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Процесс работы с клиентом происходит вручную (по анализу модели). Для автоматизации работы отеля необходимо внедрение системы управления базой данных (СУБД) «Заселение клиентов»;</w:t>
      </w:r>
    </w:p>
    <w:p w:rsidR="001C442C" w:rsidRPr="0036794D" w:rsidRDefault="001C442C" w:rsidP="001C442C">
      <w:pPr>
        <w:pStyle w:val="a4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Построенной моделью не предусмотрено обновление счета на оплату услуг;</w:t>
      </w:r>
    </w:p>
    <w:p w:rsidR="001C442C" w:rsidRPr="0036794D" w:rsidRDefault="001C442C" w:rsidP="001C442C">
      <w:pPr>
        <w:pStyle w:val="a4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36794D">
        <w:rPr>
          <w:sz w:val="28"/>
          <w:szCs w:val="28"/>
        </w:rPr>
        <w:t>Работая статическими источниками информации (см. 1 Раздел § 2. Теоретические и методологические основы моделирования бизнес-процессов), было обнаружено отсутствие в рассматриваемой модели ресторана.</w:t>
      </w:r>
    </w:p>
    <w:p w:rsidR="001C442C" w:rsidRPr="001C442C" w:rsidRDefault="001C442C">
      <w:pPr>
        <w:pStyle w:val="a3"/>
        <w:spacing w:before="68"/>
        <w:ind w:left="811"/>
      </w:pPr>
    </w:p>
    <w:p w:rsidR="001C442C" w:rsidRPr="001C442C" w:rsidRDefault="001C442C">
      <w:pPr>
        <w:pStyle w:val="a3"/>
        <w:spacing w:before="68"/>
        <w:ind w:left="811"/>
        <w:rPr>
          <w:b/>
        </w:rPr>
      </w:pPr>
      <w:r>
        <w:rPr>
          <w:b/>
        </w:rPr>
        <w:t>ЗАДАНИЕ К ПРАКТИЧЕСКОЙ РАБОТЕ:</w:t>
      </w:r>
    </w:p>
    <w:p w:rsidR="001C442C" w:rsidRDefault="001C442C">
      <w:pPr>
        <w:pStyle w:val="a3"/>
        <w:spacing w:before="68"/>
        <w:ind w:left="811"/>
      </w:pPr>
    </w:p>
    <w:p w:rsidR="00AA7F8A" w:rsidRDefault="009F1676">
      <w:pPr>
        <w:pStyle w:val="a3"/>
        <w:spacing w:before="68"/>
        <w:ind w:left="811"/>
      </w:pPr>
      <w:r>
        <w:t>В</w:t>
      </w:r>
      <w:r>
        <w:rPr>
          <w:spacing w:val="-3"/>
        </w:rPr>
        <w:t xml:space="preserve"> </w:t>
      </w:r>
      <w:r>
        <w:t>отчете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представить</w:t>
      </w:r>
      <w:r>
        <w:rPr>
          <w:spacing w:val="-4"/>
        </w:rPr>
        <w:t xml:space="preserve"> </w:t>
      </w:r>
      <w:r>
        <w:t>следующее:</w:t>
      </w:r>
    </w:p>
    <w:p w:rsidR="00AA7F8A" w:rsidRDefault="009F1676">
      <w:pPr>
        <w:pStyle w:val="a4"/>
        <w:numPr>
          <w:ilvl w:val="1"/>
          <w:numId w:val="1"/>
        </w:numPr>
        <w:tabs>
          <w:tab w:val="left" w:pos="1517"/>
          <w:tab w:val="left" w:pos="1518"/>
        </w:tabs>
        <w:ind w:hanging="707"/>
        <w:rPr>
          <w:sz w:val="28"/>
        </w:rPr>
      </w:pPr>
      <w:r>
        <w:rPr>
          <w:sz w:val="28"/>
        </w:rPr>
        <w:t>схема</w:t>
      </w:r>
      <w:r>
        <w:rPr>
          <w:spacing w:val="-4"/>
          <w:sz w:val="28"/>
        </w:rPr>
        <w:t xml:space="preserve"> </w:t>
      </w:r>
      <w:r>
        <w:rPr>
          <w:sz w:val="28"/>
        </w:rPr>
        <w:t>«как</w:t>
      </w:r>
      <w:r>
        <w:rPr>
          <w:spacing w:val="-1"/>
          <w:sz w:val="28"/>
        </w:rPr>
        <w:t xml:space="preserve"> </w:t>
      </w:r>
      <w:r>
        <w:rPr>
          <w:sz w:val="28"/>
        </w:rPr>
        <w:t>есть»</w:t>
      </w:r>
      <w:r w:rsidR="00D67224">
        <w:rPr>
          <w:sz w:val="28"/>
        </w:rPr>
        <w:t xml:space="preserve"> -</w:t>
      </w:r>
    </w:p>
    <w:p w:rsidR="00AA7F8A" w:rsidRDefault="009F1676">
      <w:pPr>
        <w:pStyle w:val="a4"/>
        <w:numPr>
          <w:ilvl w:val="1"/>
          <w:numId w:val="1"/>
        </w:numPr>
        <w:tabs>
          <w:tab w:val="left" w:pos="1517"/>
          <w:tab w:val="left" w:pos="1518"/>
        </w:tabs>
        <w:spacing w:before="161"/>
        <w:ind w:hanging="707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 xml:space="preserve"> </w:t>
      </w:r>
      <w:r>
        <w:rPr>
          <w:sz w:val="28"/>
        </w:rPr>
        <w:t>«как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быть»</w:t>
      </w:r>
    </w:p>
    <w:p w:rsidR="00AA7F8A" w:rsidRDefault="009F1676">
      <w:pPr>
        <w:pStyle w:val="a4"/>
        <w:numPr>
          <w:ilvl w:val="1"/>
          <w:numId w:val="1"/>
        </w:numPr>
        <w:tabs>
          <w:tab w:val="left" w:pos="1517"/>
          <w:tab w:val="left" w:pos="1518"/>
        </w:tabs>
        <w:ind w:hanging="707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схемам.</w:t>
      </w:r>
    </w:p>
    <w:p w:rsidR="00D67224" w:rsidRDefault="00D67224" w:rsidP="00D67224">
      <w:pPr>
        <w:pStyle w:val="a4"/>
        <w:tabs>
          <w:tab w:val="left" w:pos="1517"/>
          <w:tab w:val="left" w:pos="1518"/>
        </w:tabs>
        <w:ind w:firstLine="0"/>
        <w:rPr>
          <w:sz w:val="28"/>
        </w:rPr>
      </w:pPr>
    </w:p>
    <w:sectPr w:rsidR="00D67224">
      <w:pgSz w:w="11920" w:h="16850"/>
      <w:pgMar w:top="1040" w:right="720" w:bottom="940" w:left="1600" w:header="0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6E6" w:rsidRDefault="004876E6">
      <w:r>
        <w:separator/>
      </w:r>
    </w:p>
  </w:endnote>
  <w:endnote w:type="continuationSeparator" w:id="0">
    <w:p w:rsidR="004876E6" w:rsidRDefault="0048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F8A" w:rsidRDefault="004876E6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45pt;margin-top:793.05pt;width:17.05pt;height:14.25pt;z-index:-251658752;mso-position-horizontal-relative:page;mso-position-vertical-relative:page" filled="f" stroked="f">
          <v:textbox inset="0,0,0,0">
            <w:txbxContent>
              <w:p w:rsidR="00AA7F8A" w:rsidRDefault="009F1676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C67B6">
                  <w:rPr>
                    <w:noProof/>
                  </w:rP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6E6" w:rsidRDefault="004876E6">
      <w:r>
        <w:separator/>
      </w:r>
    </w:p>
  </w:footnote>
  <w:footnote w:type="continuationSeparator" w:id="0">
    <w:p w:rsidR="004876E6" w:rsidRDefault="0048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25AA9"/>
    <w:multiLevelType w:val="hybridMultilevel"/>
    <w:tmpl w:val="91D05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26062"/>
    <w:multiLevelType w:val="hybridMultilevel"/>
    <w:tmpl w:val="8F94B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56D7"/>
    <w:multiLevelType w:val="hybridMultilevel"/>
    <w:tmpl w:val="713A2CD0"/>
    <w:lvl w:ilvl="0" w:tplc="35FC8D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6756"/>
    <w:multiLevelType w:val="hybridMultilevel"/>
    <w:tmpl w:val="91D05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575A9"/>
    <w:multiLevelType w:val="hybridMultilevel"/>
    <w:tmpl w:val="2EF01E44"/>
    <w:lvl w:ilvl="0" w:tplc="8F10BBB0">
      <w:numFmt w:val="bullet"/>
      <w:lvlText w:val="—"/>
      <w:lvlJc w:val="left"/>
      <w:pPr>
        <w:ind w:left="104" w:hanging="33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6B09502">
      <w:numFmt w:val="bullet"/>
      <w:lvlText w:val=""/>
      <w:lvlJc w:val="left"/>
      <w:pPr>
        <w:ind w:left="1517" w:hanging="706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FBFCAF1E">
      <w:numFmt w:val="bullet"/>
      <w:lvlText w:val="•"/>
      <w:lvlJc w:val="left"/>
      <w:pPr>
        <w:ind w:left="2416" w:hanging="706"/>
      </w:pPr>
      <w:rPr>
        <w:rFonts w:hint="default"/>
        <w:lang w:val="ru-RU" w:eastAsia="en-US" w:bidi="ar-SA"/>
      </w:rPr>
    </w:lvl>
    <w:lvl w:ilvl="3" w:tplc="B7C0BB5E">
      <w:numFmt w:val="bullet"/>
      <w:lvlText w:val="•"/>
      <w:lvlJc w:val="left"/>
      <w:pPr>
        <w:ind w:left="3313" w:hanging="706"/>
      </w:pPr>
      <w:rPr>
        <w:rFonts w:hint="default"/>
        <w:lang w:val="ru-RU" w:eastAsia="en-US" w:bidi="ar-SA"/>
      </w:rPr>
    </w:lvl>
    <w:lvl w:ilvl="4" w:tplc="82F0BF38">
      <w:numFmt w:val="bullet"/>
      <w:lvlText w:val="•"/>
      <w:lvlJc w:val="left"/>
      <w:pPr>
        <w:ind w:left="4210" w:hanging="706"/>
      </w:pPr>
      <w:rPr>
        <w:rFonts w:hint="default"/>
        <w:lang w:val="ru-RU" w:eastAsia="en-US" w:bidi="ar-SA"/>
      </w:rPr>
    </w:lvl>
    <w:lvl w:ilvl="5" w:tplc="55CE1660">
      <w:numFmt w:val="bullet"/>
      <w:lvlText w:val="•"/>
      <w:lvlJc w:val="left"/>
      <w:pPr>
        <w:ind w:left="5107" w:hanging="706"/>
      </w:pPr>
      <w:rPr>
        <w:rFonts w:hint="default"/>
        <w:lang w:val="ru-RU" w:eastAsia="en-US" w:bidi="ar-SA"/>
      </w:rPr>
    </w:lvl>
    <w:lvl w:ilvl="6" w:tplc="DA2EB7B6">
      <w:numFmt w:val="bullet"/>
      <w:lvlText w:val="•"/>
      <w:lvlJc w:val="left"/>
      <w:pPr>
        <w:ind w:left="6004" w:hanging="706"/>
      </w:pPr>
      <w:rPr>
        <w:rFonts w:hint="default"/>
        <w:lang w:val="ru-RU" w:eastAsia="en-US" w:bidi="ar-SA"/>
      </w:rPr>
    </w:lvl>
    <w:lvl w:ilvl="7" w:tplc="3FD2BC66">
      <w:numFmt w:val="bullet"/>
      <w:lvlText w:val="•"/>
      <w:lvlJc w:val="left"/>
      <w:pPr>
        <w:ind w:left="6900" w:hanging="706"/>
      </w:pPr>
      <w:rPr>
        <w:rFonts w:hint="default"/>
        <w:lang w:val="ru-RU" w:eastAsia="en-US" w:bidi="ar-SA"/>
      </w:rPr>
    </w:lvl>
    <w:lvl w:ilvl="8" w:tplc="3BFEE30A">
      <w:numFmt w:val="bullet"/>
      <w:lvlText w:val="•"/>
      <w:lvlJc w:val="left"/>
      <w:pPr>
        <w:ind w:left="7797" w:hanging="706"/>
      </w:pPr>
      <w:rPr>
        <w:rFonts w:hint="default"/>
        <w:lang w:val="ru-RU" w:eastAsia="en-US" w:bidi="ar-SA"/>
      </w:rPr>
    </w:lvl>
  </w:abstractNum>
  <w:abstractNum w:abstractNumId="5" w15:restartNumberingAfterBreak="0">
    <w:nsid w:val="798706A7"/>
    <w:multiLevelType w:val="hybridMultilevel"/>
    <w:tmpl w:val="BBB45812"/>
    <w:lvl w:ilvl="0" w:tplc="35FC8DA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F8A"/>
    <w:rsid w:val="000C67B6"/>
    <w:rsid w:val="001C442C"/>
    <w:rsid w:val="004876E6"/>
    <w:rsid w:val="00764335"/>
    <w:rsid w:val="009F1676"/>
    <w:rsid w:val="00AA7F8A"/>
    <w:rsid w:val="00D6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36DAB13"/>
  <w15:docId w15:val="{D76B35B4-CB44-4D75-8EF6-4E889D4A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81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3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60"/>
      <w:ind w:left="1517" w:hanging="70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nhideWhenUsed/>
    <w:rsid w:val="00D67224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0"/>
    <w:link w:val="a5"/>
    <w:rsid w:val="00D6722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2021-11-15T04:28:00Z</dcterms:created>
  <dcterms:modified xsi:type="dcterms:W3CDTF">2021-11-15T05:16:00Z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2021-11-15T00:00:00Z</vt:filetime>
  </property>
</Properties>
</file>