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15" w:rsidRDefault="00396F3A" w:rsidP="00932BEE">
      <w:pPr>
        <w:pStyle w:val="1"/>
        <w:spacing w:before="73" w:line="360" w:lineRule="auto"/>
        <w:ind w:left="1016" w:right="608"/>
        <w:rPr>
          <w:b w:val="0"/>
        </w:rPr>
      </w:pPr>
      <w:r>
        <w:t>Практическая работа №9 «Разработка требований безопасности</w:t>
      </w:r>
      <w:r>
        <w:rPr>
          <w:spacing w:val="-67"/>
        </w:rPr>
        <w:t xml:space="preserve"> </w:t>
      </w:r>
      <w:r>
        <w:t>информационной</w:t>
      </w:r>
      <w:r w:rsidR="00932BEE" w:rsidRPr="00932BEE">
        <w:t xml:space="preserve"> </w:t>
      </w:r>
      <w:r>
        <w:t>системы»</w:t>
      </w:r>
    </w:p>
    <w:p w:rsidR="00681815" w:rsidRDefault="00396F3A">
      <w:pPr>
        <w:pStyle w:val="a3"/>
        <w:spacing w:before="160" w:line="362" w:lineRule="auto"/>
        <w:ind w:right="1330"/>
      </w:pPr>
      <w:r>
        <w:rPr>
          <w:b/>
        </w:rPr>
        <w:t>Ц</w:t>
      </w:r>
      <w:r>
        <w:rPr>
          <w:b/>
        </w:rPr>
        <w:t xml:space="preserve">ель: </w:t>
      </w:r>
      <w:r>
        <w:t>получение навыков разработки требований безопасности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</w:p>
    <w:p w:rsidR="00681815" w:rsidRDefault="00396F3A">
      <w:pPr>
        <w:pStyle w:val="1"/>
        <w:spacing w:before="2"/>
      </w:pPr>
      <w:r>
        <w:t>Теоретические</w:t>
      </w:r>
      <w:r>
        <w:rPr>
          <w:spacing w:val="-2"/>
        </w:rPr>
        <w:t xml:space="preserve"> </w:t>
      </w:r>
      <w:r>
        <w:t>вопросы</w:t>
      </w:r>
    </w:p>
    <w:p w:rsidR="00681815" w:rsidRDefault="00396F3A">
      <w:pPr>
        <w:pStyle w:val="a4"/>
        <w:numPr>
          <w:ilvl w:val="0"/>
          <w:numId w:val="2"/>
        </w:numPr>
        <w:tabs>
          <w:tab w:val="left" w:pos="1169"/>
          <w:tab w:val="left" w:pos="1170"/>
        </w:tabs>
        <w:spacing w:before="158"/>
        <w:ind w:left="1169" w:hanging="359"/>
        <w:rPr>
          <w:sz w:val="28"/>
        </w:rPr>
      </w:pPr>
      <w:r>
        <w:rPr>
          <w:sz w:val="28"/>
        </w:rPr>
        <w:t>Угрозы</w:t>
      </w:r>
      <w:r>
        <w:rPr>
          <w:spacing w:val="-4"/>
          <w:sz w:val="28"/>
        </w:rPr>
        <w:t xml:space="preserve"> </w:t>
      </w:r>
      <w:bookmarkStart w:id="0" w:name="_GoBack"/>
      <w:bookmarkEnd w:id="0"/>
      <w:r>
        <w:rPr>
          <w:sz w:val="28"/>
        </w:rPr>
        <w:t>безопасности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систем.</w:t>
      </w:r>
    </w:p>
    <w:p w:rsidR="00681815" w:rsidRDefault="00396F3A">
      <w:pPr>
        <w:pStyle w:val="a4"/>
        <w:numPr>
          <w:ilvl w:val="0"/>
          <w:numId w:val="2"/>
        </w:numPr>
        <w:tabs>
          <w:tab w:val="left" w:pos="1169"/>
          <w:tab w:val="left" w:pos="1170"/>
        </w:tabs>
        <w:spacing w:before="163" w:line="360" w:lineRule="auto"/>
        <w:ind w:right="827" w:hanging="361"/>
        <w:rPr>
          <w:sz w:val="28"/>
        </w:rPr>
      </w:pPr>
      <w:r>
        <w:rPr>
          <w:sz w:val="28"/>
        </w:rPr>
        <w:t>Обеспечение безопасности функционирования 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систем.</w:t>
      </w:r>
    </w:p>
    <w:p w:rsidR="00681815" w:rsidRDefault="00396F3A">
      <w:pPr>
        <w:pStyle w:val="a4"/>
        <w:numPr>
          <w:ilvl w:val="0"/>
          <w:numId w:val="2"/>
        </w:numPr>
        <w:tabs>
          <w:tab w:val="left" w:pos="1169"/>
          <w:tab w:val="left" w:pos="1170"/>
        </w:tabs>
        <w:spacing w:line="360" w:lineRule="auto"/>
        <w:ind w:left="1171" w:right="908" w:hanging="360"/>
        <w:rPr>
          <w:sz w:val="28"/>
        </w:rPr>
      </w:pPr>
      <w:r>
        <w:rPr>
          <w:sz w:val="28"/>
        </w:rPr>
        <w:t>Методы и средства обеспечения безопасности 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систем.</w:t>
      </w:r>
    </w:p>
    <w:p w:rsidR="00681815" w:rsidRDefault="00396F3A">
      <w:pPr>
        <w:pStyle w:val="1"/>
        <w:spacing w:before="5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</w:p>
    <w:p w:rsidR="00681815" w:rsidRDefault="00396F3A">
      <w:pPr>
        <w:pStyle w:val="a3"/>
        <w:spacing w:before="161"/>
      </w:pPr>
      <w:r>
        <w:t>Определите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информации.</w:t>
      </w:r>
    </w:p>
    <w:p w:rsidR="00681815" w:rsidRDefault="00396F3A">
      <w:pPr>
        <w:pStyle w:val="1"/>
        <w:spacing w:before="165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</w:t>
      </w:r>
    </w:p>
    <w:p w:rsidR="00681815" w:rsidRDefault="00396F3A">
      <w:pPr>
        <w:pStyle w:val="a3"/>
        <w:spacing w:before="160" w:line="360" w:lineRule="auto"/>
        <w:ind w:right="917"/>
      </w:pPr>
      <w:r>
        <w:t>Перечислите факторы, влияющие на организацию сист</w:t>
      </w:r>
      <w:r>
        <w:t>емы защиты</w:t>
      </w:r>
      <w:r>
        <w:rPr>
          <w:spacing w:val="-67"/>
        </w:rPr>
        <w:t xml:space="preserve"> </w:t>
      </w:r>
      <w:r>
        <w:t>информации.</w:t>
      </w:r>
    </w:p>
    <w:p w:rsidR="00681815" w:rsidRDefault="00396F3A">
      <w:pPr>
        <w:pStyle w:val="1"/>
        <w:spacing w:before="9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3</w:t>
      </w:r>
    </w:p>
    <w:p w:rsidR="00681815" w:rsidRDefault="00396F3A">
      <w:pPr>
        <w:pStyle w:val="a3"/>
        <w:spacing w:before="158" w:line="362" w:lineRule="auto"/>
        <w:ind w:left="103" w:right="951" w:firstLine="705"/>
      </w:pPr>
      <w:r>
        <w:t>Определите дестабилизирующие воздействия на информационную</w:t>
      </w:r>
      <w:r>
        <w:rPr>
          <w:spacing w:val="-67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и способы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нейтрализации.</w:t>
      </w:r>
    </w:p>
    <w:p w:rsidR="00681815" w:rsidRDefault="00396F3A">
      <w:pPr>
        <w:pStyle w:val="1"/>
        <w:spacing w:line="317" w:lineRule="exact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</w:p>
    <w:p w:rsidR="00681815" w:rsidRDefault="00396F3A" w:rsidP="00932BEE">
      <w:pPr>
        <w:pStyle w:val="a3"/>
        <w:spacing w:before="160" w:line="360" w:lineRule="auto"/>
        <w:ind w:left="103" w:right="1087" w:firstLine="705"/>
      </w:pPr>
      <w:r>
        <w:t>Напишите программу по подсчету общей вероятности нарушения</w:t>
      </w:r>
      <w:r>
        <w:rPr>
          <w:spacing w:val="-67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объекта,</w:t>
      </w:r>
      <w:r>
        <w:rPr>
          <w:spacing w:val="-1"/>
        </w:rPr>
        <w:t xml:space="preserve"> </w:t>
      </w:r>
      <w:r>
        <w:t>подсчитываемой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</w:p>
    <w:p w:rsidR="00681815" w:rsidRPr="00932BEE" w:rsidRDefault="00932BEE" w:rsidP="00932BEE">
      <w:pPr>
        <w:pStyle w:val="a3"/>
        <w:spacing w:before="160" w:line="360" w:lineRule="auto"/>
        <w:ind w:left="103" w:right="1087" w:firstLine="705"/>
        <w:jc w:val="center"/>
      </w:pPr>
      <w:r>
        <w:rPr>
          <w:noProof/>
          <w:lang w:eastAsia="ru-RU"/>
        </w:rPr>
        <w:drawing>
          <wp:inline distT="0" distB="0" distL="0" distR="0" wp14:anchorId="76E20C45">
            <wp:extent cx="3145790" cy="389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815" w:rsidRDefault="00396F3A">
      <w:pPr>
        <w:pStyle w:val="a3"/>
        <w:spacing w:line="360" w:lineRule="auto"/>
        <w:ind w:left="103" w:right="340" w:firstLine="704"/>
        <w:jc w:val="both"/>
      </w:pPr>
      <w:r>
        <w:t>где к – число угроз; n – число нарушителей; Р</w:t>
      </w:r>
      <w:r>
        <w:rPr>
          <w:vertAlign w:val="subscript"/>
        </w:rPr>
        <w:t>i</w:t>
      </w:r>
      <w:r>
        <w:t xml:space="preserve"> – вероятность появления</w:t>
      </w:r>
      <w:r>
        <w:rPr>
          <w:spacing w:val="1"/>
        </w:rPr>
        <w:t xml:space="preserve"> </w:t>
      </w:r>
      <w:r>
        <w:t>субъекта i-го типа; p(j/i) – условная вероятность того, что субъект i-го типа</w:t>
      </w:r>
      <w:r>
        <w:rPr>
          <w:spacing w:val="1"/>
        </w:rPr>
        <w:t xml:space="preserve"> </w:t>
      </w:r>
      <w:r>
        <w:t>выберет для реализации угрозу j-го типа; q</w:t>
      </w:r>
      <w:r>
        <w:rPr>
          <w:vertAlign w:val="subscript"/>
        </w:rPr>
        <w:t>н1</w:t>
      </w:r>
      <w:r>
        <w:t>– вероятность несрабатывания</w:t>
      </w:r>
      <w:r>
        <w:rPr>
          <w:spacing w:val="1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обнаружения;</w:t>
      </w:r>
      <w:r>
        <w:rPr>
          <w:spacing w:val="-2"/>
        </w:rPr>
        <w:t xml:space="preserve"> </w:t>
      </w:r>
      <w:r>
        <w:t>q</w:t>
      </w:r>
      <w:r>
        <w:rPr>
          <w:vertAlign w:val="subscript"/>
        </w:rPr>
        <w:t>н2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вероятн</w:t>
      </w:r>
      <w:r>
        <w:t>ость</w:t>
      </w:r>
      <w:r>
        <w:rPr>
          <w:spacing w:val="-5"/>
        </w:rPr>
        <w:t xml:space="preserve"> </w:t>
      </w:r>
      <w:r>
        <w:t>несрабатывания</w:t>
      </w:r>
      <w:r>
        <w:rPr>
          <w:spacing w:val="-2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отражения;</w:t>
      </w:r>
      <w:r>
        <w:rPr>
          <w:spacing w:val="-2"/>
        </w:rPr>
        <w:t xml:space="preserve"> </w:t>
      </w:r>
      <w:r>
        <w:t>а</w:t>
      </w:r>
    </w:p>
    <w:p w:rsidR="00681815" w:rsidRDefault="00396F3A">
      <w:pPr>
        <w:pStyle w:val="a4"/>
        <w:numPr>
          <w:ilvl w:val="0"/>
          <w:numId w:val="1"/>
        </w:numPr>
        <w:tabs>
          <w:tab w:val="left" w:pos="339"/>
        </w:tabs>
        <w:jc w:val="both"/>
        <w:rPr>
          <w:sz w:val="28"/>
        </w:rPr>
      </w:pPr>
      <w:r>
        <w:rPr>
          <w:sz w:val="28"/>
        </w:rPr>
        <w:t>постоянная</w:t>
      </w:r>
      <w:r>
        <w:rPr>
          <w:spacing w:val="21"/>
          <w:sz w:val="28"/>
        </w:rPr>
        <w:t xml:space="preserve"> </w:t>
      </w:r>
      <w:r>
        <w:rPr>
          <w:sz w:val="28"/>
        </w:rPr>
        <w:t>величина,</w:t>
      </w:r>
      <w:r>
        <w:rPr>
          <w:spacing w:val="20"/>
          <w:sz w:val="28"/>
        </w:rPr>
        <w:t xml:space="preserve"> </w:t>
      </w:r>
      <w:r>
        <w:rPr>
          <w:sz w:val="28"/>
        </w:rPr>
        <w:t>характеризующая</w:t>
      </w:r>
      <w:r>
        <w:rPr>
          <w:spacing w:val="21"/>
          <w:sz w:val="28"/>
        </w:rPr>
        <w:t xml:space="preserve"> </w:t>
      </w:r>
      <w:r>
        <w:rPr>
          <w:sz w:val="28"/>
        </w:rPr>
        <w:t>"скорость"</w:t>
      </w:r>
      <w:r>
        <w:rPr>
          <w:spacing w:val="2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22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20"/>
          <w:sz w:val="28"/>
        </w:rPr>
        <w:t xml:space="preserve"> </w:t>
      </w:r>
      <w:r>
        <w:rPr>
          <w:sz w:val="28"/>
        </w:rPr>
        <w:t>tот</w:t>
      </w:r>
    </w:p>
    <w:p w:rsidR="00681815" w:rsidRDefault="00396F3A">
      <w:pPr>
        <w:pStyle w:val="a4"/>
        <w:numPr>
          <w:ilvl w:val="0"/>
          <w:numId w:val="1"/>
        </w:numPr>
        <w:tabs>
          <w:tab w:val="left" w:pos="395"/>
        </w:tabs>
        <w:spacing w:before="161"/>
        <w:ind w:left="394" w:hanging="292"/>
        <w:jc w:val="both"/>
        <w:rPr>
          <w:sz w:val="28"/>
        </w:rPr>
      </w:pPr>
      <w:r>
        <w:rPr>
          <w:sz w:val="28"/>
        </w:rPr>
        <w:t>время,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74"/>
          <w:sz w:val="28"/>
        </w:rPr>
        <w:t xml:space="preserve"> </w:t>
      </w:r>
      <w:r>
        <w:rPr>
          <w:sz w:val="28"/>
        </w:rPr>
        <w:t>располагает</w:t>
      </w:r>
      <w:r>
        <w:rPr>
          <w:spacing w:val="77"/>
          <w:sz w:val="28"/>
        </w:rPr>
        <w:t xml:space="preserve"> </w:t>
      </w:r>
      <w:r>
        <w:rPr>
          <w:sz w:val="28"/>
        </w:rPr>
        <w:t>субъект</w:t>
      </w:r>
      <w:r>
        <w:rPr>
          <w:spacing w:val="7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77"/>
          <w:sz w:val="28"/>
        </w:rPr>
        <w:t xml:space="preserve"> </w:t>
      </w:r>
      <w:r>
        <w:rPr>
          <w:sz w:val="28"/>
        </w:rPr>
        <w:t>если</w:t>
      </w:r>
      <w:r>
        <w:rPr>
          <w:spacing w:val="78"/>
          <w:sz w:val="28"/>
        </w:rPr>
        <w:t xml:space="preserve"> </w:t>
      </w:r>
      <w:r>
        <w:rPr>
          <w:sz w:val="28"/>
        </w:rPr>
        <w:t>tот</w:t>
      </w:r>
      <w:r>
        <w:rPr>
          <w:spacing w:val="74"/>
          <w:sz w:val="28"/>
        </w:rPr>
        <w:t xml:space="preserve"> </w:t>
      </w:r>
      <w:r>
        <w:rPr>
          <w:sz w:val="28"/>
        </w:rPr>
        <w:t>=</w:t>
      </w:r>
      <w:r>
        <w:rPr>
          <w:spacing w:val="77"/>
          <w:sz w:val="28"/>
        </w:rPr>
        <w:t xml:space="preserve"> </w:t>
      </w:r>
      <w:r>
        <w:rPr>
          <w:sz w:val="28"/>
        </w:rPr>
        <w:t>0</w:t>
      </w:r>
      <w:r>
        <w:rPr>
          <w:spacing w:val="77"/>
          <w:sz w:val="28"/>
        </w:rPr>
        <w:t xml:space="preserve"> </w:t>
      </w:r>
      <w:r>
        <w:rPr>
          <w:sz w:val="28"/>
        </w:rPr>
        <w:t>–</w:t>
      </w:r>
      <w:r>
        <w:rPr>
          <w:spacing w:val="76"/>
          <w:sz w:val="28"/>
        </w:rPr>
        <w:t xml:space="preserve"> </w:t>
      </w:r>
      <w:r>
        <w:rPr>
          <w:sz w:val="28"/>
        </w:rPr>
        <w:t>угроза</w:t>
      </w:r>
      <w:r>
        <w:rPr>
          <w:spacing w:val="75"/>
          <w:sz w:val="28"/>
        </w:rPr>
        <w:t xml:space="preserve"> </w:t>
      </w:r>
      <w:r>
        <w:rPr>
          <w:sz w:val="28"/>
        </w:rPr>
        <w:t>не</w:t>
      </w:r>
    </w:p>
    <w:p w:rsidR="00681815" w:rsidRDefault="00681815">
      <w:pPr>
        <w:jc w:val="both"/>
        <w:rPr>
          <w:sz w:val="28"/>
        </w:rPr>
        <w:sectPr w:rsidR="00681815">
          <w:footerReference w:type="default" r:id="rId8"/>
          <w:type w:val="continuous"/>
          <w:pgSz w:w="11920" w:h="16850"/>
          <w:pgMar w:top="1040" w:right="500" w:bottom="940" w:left="1600" w:header="720" w:footer="760" w:gutter="0"/>
          <w:pgNumType w:start="43"/>
          <w:cols w:space="720"/>
        </w:sectPr>
      </w:pPr>
    </w:p>
    <w:p w:rsidR="00681815" w:rsidRDefault="00396F3A">
      <w:pPr>
        <w:pStyle w:val="a3"/>
        <w:spacing w:before="78"/>
        <w:ind w:left="104"/>
      </w:pPr>
      <w:r>
        <w:lastRenderedPageBreak/>
        <w:t>реализуется.</w:t>
      </w:r>
    </w:p>
    <w:p w:rsidR="00681815" w:rsidRDefault="00396F3A">
      <w:pPr>
        <w:pStyle w:val="1"/>
        <w:spacing w:before="168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</w:p>
    <w:p w:rsidR="00681815" w:rsidRDefault="00396F3A">
      <w:pPr>
        <w:pStyle w:val="a3"/>
        <w:spacing w:before="160" w:line="360" w:lineRule="auto"/>
      </w:pPr>
      <w:r>
        <w:t>Разработайте</w:t>
      </w:r>
      <w:r>
        <w:rPr>
          <w:spacing w:val="9"/>
        </w:rPr>
        <w:t xml:space="preserve"> </w:t>
      </w:r>
      <w:r>
        <w:t>требования</w:t>
      </w:r>
      <w:r>
        <w:rPr>
          <w:spacing w:val="12"/>
        </w:rPr>
        <w:t xml:space="preserve"> </w:t>
      </w:r>
      <w:r>
        <w:t>безопасности</w:t>
      </w:r>
      <w:r>
        <w:rPr>
          <w:spacing w:val="10"/>
        </w:rPr>
        <w:t xml:space="preserve"> </w:t>
      </w:r>
      <w:r>
        <w:t>информационной</w:t>
      </w:r>
      <w:r>
        <w:rPr>
          <w:spacing w:val="10"/>
        </w:rPr>
        <w:t xml:space="preserve"> </w:t>
      </w:r>
      <w:r>
        <w:t>системы</w:t>
      </w:r>
      <w:r>
        <w:rPr>
          <w:spacing w:val="12"/>
        </w:rPr>
        <w:t xml:space="preserve"> </w:t>
      </w:r>
      <w:r>
        <w:t>(см.</w:t>
      </w:r>
      <w:r>
        <w:rPr>
          <w:spacing w:val="-67"/>
        </w:rPr>
        <w:t xml:space="preserve"> </w:t>
      </w:r>
      <w:r>
        <w:t>практическая</w:t>
      </w:r>
      <w:r>
        <w:rPr>
          <w:spacing w:val="-2"/>
        </w:rPr>
        <w:t xml:space="preserve"> </w:t>
      </w:r>
      <w:r>
        <w:t>работа</w:t>
      </w:r>
    </w:p>
    <w:p w:rsidR="00681815" w:rsidRDefault="00396F3A">
      <w:pPr>
        <w:pStyle w:val="a3"/>
        <w:spacing w:line="322" w:lineRule="exact"/>
        <w:ind w:left="104"/>
      </w:pPr>
      <w:r>
        <w:t>№</w:t>
      </w:r>
      <w:r>
        <w:rPr>
          <w:spacing w:val="1"/>
        </w:rPr>
        <w:t xml:space="preserve"> </w:t>
      </w:r>
      <w:r>
        <w:t>1).</w:t>
      </w:r>
    </w:p>
    <w:p w:rsidR="00681815" w:rsidRDefault="00396F3A">
      <w:pPr>
        <w:pStyle w:val="1"/>
        <w:spacing w:before="170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6</w:t>
      </w:r>
    </w:p>
    <w:p w:rsidR="00681815" w:rsidRDefault="00396F3A">
      <w:pPr>
        <w:pStyle w:val="a3"/>
        <w:spacing w:before="158" w:line="362" w:lineRule="auto"/>
        <w:ind w:right="872"/>
      </w:pPr>
      <w:r>
        <w:t>Выберите методы и средства защиты информации для исследуемой</w:t>
      </w:r>
      <w:r>
        <w:rPr>
          <w:spacing w:val="-67"/>
        </w:rPr>
        <w:t xml:space="preserve"> </w:t>
      </w:r>
      <w:r>
        <w:t>информационной</w:t>
      </w:r>
    </w:p>
    <w:p w:rsidR="00681815" w:rsidRDefault="00396F3A">
      <w:pPr>
        <w:pStyle w:val="a3"/>
        <w:spacing w:line="317" w:lineRule="exact"/>
        <w:ind w:left="104"/>
      </w:pPr>
      <w:r>
        <w:t>системы.</w:t>
      </w:r>
    </w:p>
    <w:sectPr w:rsidR="00681815">
      <w:pgSz w:w="11920" w:h="16850"/>
      <w:pgMar w:top="960" w:right="500" w:bottom="940" w:left="1600" w:header="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F3A" w:rsidRDefault="00396F3A">
      <w:r>
        <w:separator/>
      </w:r>
    </w:p>
  </w:endnote>
  <w:endnote w:type="continuationSeparator" w:id="0">
    <w:p w:rsidR="00396F3A" w:rsidRDefault="0039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15" w:rsidRDefault="00396F3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5pt;margin-top:793.05pt;width:17.05pt;height:14.25pt;z-index:-251658752;mso-position-horizontal-relative:page;mso-position-vertical-relative:page" filled="f" stroked="f">
          <v:textbox inset="0,0,0,0">
            <w:txbxContent>
              <w:p w:rsidR="00681815" w:rsidRDefault="00396F3A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32BEE">
                  <w:rPr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F3A" w:rsidRDefault="00396F3A">
      <w:r>
        <w:separator/>
      </w:r>
    </w:p>
  </w:footnote>
  <w:footnote w:type="continuationSeparator" w:id="0">
    <w:p w:rsidR="00396F3A" w:rsidRDefault="0039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0EA4"/>
    <w:multiLevelType w:val="hybridMultilevel"/>
    <w:tmpl w:val="AE5EFD14"/>
    <w:lvl w:ilvl="0" w:tplc="9134089C">
      <w:numFmt w:val="bullet"/>
      <w:lvlText w:val="–"/>
      <w:lvlJc w:val="left"/>
      <w:pPr>
        <w:ind w:left="338" w:hanging="2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22AF258">
      <w:numFmt w:val="bullet"/>
      <w:lvlText w:val="•"/>
      <w:lvlJc w:val="left"/>
      <w:pPr>
        <w:ind w:left="1287" w:hanging="236"/>
      </w:pPr>
      <w:rPr>
        <w:rFonts w:hint="default"/>
        <w:lang w:val="ru-RU" w:eastAsia="en-US" w:bidi="ar-SA"/>
      </w:rPr>
    </w:lvl>
    <w:lvl w:ilvl="2" w:tplc="E3469D52">
      <w:numFmt w:val="bullet"/>
      <w:lvlText w:val="•"/>
      <w:lvlJc w:val="left"/>
      <w:pPr>
        <w:ind w:left="2234" w:hanging="236"/>
      </w:pPr>
      <w:rPr>
        <w:rFonts w:hint="default"/>
        <w:lang w:val="ru-RU" w:eastAsia="en-US" w:bidi="ar-SA"/>
      </w:rPr>
    </w:lvl>
    <w:lvl w:ilvl="3" w:tplc="E516FF08">
      <w:numFmt w:val="bullet"/>
      <w:lvlText w:val="•"/>
      <w:lvlJc w:val="left"/>
      <w:pPr>
        <w:ind w:left="3181" w:hanging="236"/>
      </w:pPr>
      <w:rPr>
        <w:rFonts w:hint="default"/>
        <w:lang w:val="ru-RU" w:eastAsia="en-US" w:bidi="ar-SA"/>
      </w:rPr>
    </w:lvl>
    <w:lvl w:ilvl="4" w:tplc="7A00DBB0">
      <w:numFmt w:val="bullet"/>
      <w:lvlText w:val="•"/>
      <w:lvlJc w:val="left"/>
      <w:pPr>
        <w:ind w:left="4128" w:hanging="236"/>
      </w:pPr>
      <w:rPr>
        <w:rFonts w:hint="default"/>
        <w:lang w:val="ru-RU" w:eastAsia="en-US" w:bidi="ar-SA"/>
      </w:rPr>
    </w:lvl>
    <w:lvl w:ilvl="5" w:tplc="6D84C1E6">
      <w:numFmt w:val="bullet"/>
      <w:lvlText w:val="•"/>
      <w:lvlJc w:val="left"/>
      <w:pPr>
        <w:ind w:left="5075" w:hanging="236"/>
      </w:pPr>
      <w:rPr>
        <w:rFonts w:hint="default"/>
        <w:lang w:val="ru-RU" w:eastAsia="en-US" w:bidi="ar-SA"/>
      </w:rPr>
    </w:lvl>
    <w:lvl w:ilvl="6" w:tplc="27F2D754">
      <w:numFmt w:val="bullet"/>
      <w:lvlText w:val="•"/>
      <w:lvlJc w:val="left"/>
      <w:pPr>
        <w:ind w:left="6022" w:hanging="236"/>
      </w:pPr>
      <w:rPr>
        <w:rFonts w:hint="default"/>
        <w:lang w:val="ru-RU" w:eastAsia="en-US" w:bidi="ar-SA"/>
      </w:rPr>
    </w:lvl>
    <w:lvl w:ilvl="7" w:tplc="5A608DD4">
      <w:numFmt w:val="bullet"/>
      <w:lvlText w:val="•"/>
      <w:lvlJc w:val="left"/>
      <w:pPr>
        <w:ind w:left="6969" w:hanging="236"/>
      </w:pPr>
      <w:rPr>
        <w:rFonts w:hint="default"/>
        <w:lang w:val="ru-RU" w:eastAsia="en-US" w:bidi="ar-SA"/>
      </w:rPr>
    </w:lvl>
    <w:lvl w:ilvl="8" w:tplc="74764824">
      <w:numFmt w:val="bullet"/>
      <w:lvlText w:val="•"/>
      <w:lvlJc w:val="left"/>
      <w:pPr>
        <w:ind w:left="7916" w:hanging="236"/>
      </w:pPr>
      <w:rPr>
        <w:rFonts w:hint="default"/>
        <w:lang w:val="ru-RU" w:eastAsia="en-US" w:bidi="ar-SA"/>
      </w:rPr>
    </w:lvl>
  </w:abstractNum>
  <w:abstractNum w:abstractNumId="1" w15:restartNumberingAfterBreak="0">
    <w:nsid w:val="75824043"/>
    <w:multiLevelType w:val="hybridMultilevel"/>
    <w:tmpl w:val="2E085796"/>
    <w:lvl w:ilvl="0" w:tplc="AEFA4A08">
      <w:numFmt w:val="bullet"/>
      <w:lvlText w:val=""/>
      <w:lvlJc w:val="left"/>
      <w:pPr>
        <w:ind w:left="1172" w:hanging="358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7D6641C4">
      <w:numFmt w:val="bullet"/>
      <w:lvlText w:val="•"/>
      <w:lvlJc w:val="left"/>
      <w:pPr>
        <w:ind w:left="2043" w:hanging="358"/>
      </w:pPr>
      <w:rPr>
        <w:rFonts w:hint="default"/>
        <w:lang w:val="ru-RU" w:eastAsia="en-US" w:bidi="ar-SA"/>
      </w:rPr>
    </w:lvl>
    <w:lvl w:ilvl="2" w:tplc="53149C5E">
      <w:numFmt w:val="bullet"/>
      <w:lvlText w:val="•"/>
      <w:lvlJc w:val="left"/>
      <w:pPr>
        <w:ind w:left="2906" w:hanging="358"/>
      </w:pPr>
      <w:rPr>
        <w:rFonts w:hint="default"/>
        <w:lang w:val="ru-RU" w:eastAsia="en-US" w:bidi="ar-SA"/>
      </w:rPr>
    </w:lvl>
    <w:lvl w:ilvl="3" w:tplc="3B34A02C">
      <w:numFmt w:val="bullet"/>
      <w:lvlText w:val="•"/>
      <w:lvlJc w:val="left"/>
      <w:pPr>
        <w:ind w:left="3769" w:hanging="358"/>
      </w:pPr>
      <w:rPr>
        <w:rFonts w:hint="default"/>
        <w:lang w:val="ru-RU" w:eastAsia="en-US" w:bidi="ar-SA"/>
      </w:rPr>
    </w:lvl>
    <w:lvl w:ilvl="4" w:tplc="278EE0D4">
      <w:numFmt w:val="bullet"/>
      <w:lvlText w:val="•"/>
      <w:lvlJc w:val="left"/>
      <w:pPr>
        <w:ind w:left="4632" w:hanging="358"/>
      </w:pPr>
      <w:rPr>
        <w:rFonts w:hint="default"/>
        <w:lang w:val="ru-RU" w:eastAsia="en-US" w:bidi="ar-SA"/>
      </w:rPr>
    </w:lvl>
    <w:lvl w:ilvl="5" w:tplc="DBDE5D4E">
      <w:numFmt w:val="bullet"/>
      <w:lvlText w:val="•"/>
      <w:lvlJc w:val="left"/>
      <w:pPr>
        <w:ind w:left="5495" w:hanging="358"/>
      </w:pPr>
      <w:rPr>
        <w:rFonts w:hint="default"/>
        <w:lang w:val="ru-RU" w:eastAsia="en-US" w:bidi="ar-SA"/>
      </w:rPr>
    </w:lvl>
    <w:lvl w:ilvl="6" w:tplc="EF2886F6">
      <w:numFmt w:val="bullet"/>
      <w:lvlText w:val="•"/>
      <w:lvlJc w:val="left"/>
      <w:pPr>
        <w:ind w:left="6358" w:hanging="358"/>
      </w:pPr>
      <w:rPr>
        <w:rFonts w:hint="default"/>
        <w:lang w:val="ru-RU" w:eastAsia="en-US" w:bidi="ar-SA"/>
      </w:rPr>
    </w:lvl>
    <w:lvl w:ilvl="7" w:tplc="108AE902">
      <w:numFmt w:val="bullet"/>
      <w:lvlText w:val="•"/>
      <w:lvlJc w:val="left"/>
      <w:pPr>
        <w:ind w:left="7221" w:hanging="358"/>
      </w:pPr>
      <w:rPr>
        <w:rFonts w:hint="default"/>
        <w:lang w:val="ru-RU" w:eastAsia="en-US" w:bidi="ar-SA"/>
      </w:rPr>
    </w:lvl>
    <w:lvl w:ilvl="8" w:tplc="A4A4C3D6">
      <w:numFmt w:val="bullet"/>
      <w:lvlText w:val="•"/>
      <w:lvlJc w:val="left"/>
      <w:pPr>
        <w:ind w:left="8084" w:hanging="35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1815"/>
    <w:rsid w:val="00396F3A"/>
    <w:rsid w:val="00681815"/>
    <w:rsid w:val="0093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2B8992"/>
  <w15:docId w15:val="{F8C958DF-0B2D-4E8F-BD17-E4A63D9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1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3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2021-11-08T04:54:00Z</dcterms:created>
  <dcterms:modified xsi:type="dcterms:W3CDTF">2021-11-08T04:55:00Z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2021-11-08T00:00:00Z</vt:filetime>
  </property>
</Properties>
</file>