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29B03CA8" w:rsidR="001B5E9E" w:rsidRPr="00BA2276" w:rsidRDefault="00032330" w:rsidP="0007388D">
      <w:pPr>
        <w:rPr>
          <w:b/>
          <w:noProof/>
        </w:rPr>
      </w:pPr>
      <w:r w:rsidRPr="00BA2276">
        <w:rPr>
          <w:b/>
          <w:noProof/>
        </w:rPr>
        <w:t xml:space="preserve">Shanchita [Bangladesh] </w:t>
      </w:r>
    </w:p>
    <w:p w14:paraId="0F89F0C9" w14:textId="717EFACE" w:rsidR="0007388D" w:rsidRDefault="0007388D" w:rsidP="0007388D">
      <w:pPr>
        <w:rPr>
          <w:b/>
        </w:rPr>
      </w:pPr>
      <w:r w:rsidRPr="00BA2276">
        <w:rPr>
          <w:b/>
        </w:rPr>
        <w:t>Problem Statement</w:t>
      </w:r>
    </w:p>
    <w:p w14:paraId="228E7DD2" w14:textId="2704AC40" w:rsidR="00EE4270" w:rsidRPr="00EE4270" w:rsidRDefault="00E87AEA" w:rsidP="0007388D">
      <w:r>
        <w:t>In Bangladesh, 90% of the 21 million clients served by M</w:t>
      </w:r>
      <w:r w:rsidR="00BA2276">
        <w:t>icro-finance institutions (MFI’s)</w:t>
      </w:r>
      <w:r>
        <w:t xml:space="preserve"> are women, however, a majority</w:t>
      </w:r>
      <w:r w:rsidR="00EE4270">
        <w:t xml:space="preserve"> (65%)</w:t>
      </w:r>
      <w:r>
        <w:t xml:space="preserve"> of these women report having little or no control over financial decisions in their household</w:t>
      </w:r>
      <w:r w:rsidR="00EE4270">
        <w:t>. A</w:t>
      </w:r>
      <w:r w:rsidR="00EE4270">
        <w:t>ccess to microloans proves insufficient for economic empowerment</w:t>
      </w:r>
      <w:r w:rsidR="00EE4270">
        <w:t xml:space="preserve"> because women are too often denied </w:t>
      </w:r>
      <w:r w:rsidR="00EE4270">
        <w:t>ownership and control over asset</w:t>
      </w:r>
      <w:r w:rsidR="00EE4270">
        <w:t>s.</w:t>
      </w:r>
      <w:r w:rsidR="00EE4270">
        <w:t xml:space="preserve"> </w:t>
      </w:r>
      <w:r w:rsidR="00EE4270">
        <w:t xml:space="preserve">A similar situation exists for women </w:t>
      </w:r>
      <w:proofErr w:type="spellStart"/>
      <w:r w:rsidR="00EE4270">
        <w:t>wokers</w:t>
      </w:r>
      <w:proofErr w:type="spellEnd"/>
      <w:r w:rsidR="00EE4270">
        <w:t xml:space="preserve"> in the ready-made garment (RMG) industry, as only 26% of female RMG workers own a bank-account in their name. These setbacks are compounded by oppressive social pressures, as </w:t>
      </w:r>
      <w:r w:rsidR="00EE4270">
        <w:t>husbands of 46% of married female</w:t>
      </w:r>
      <w:r w:rsidR="00EE4270">
        <w:t xml:space="preserve"> </w:t>
      </w:r>
      <w:r w:rsidR="00EE4270">
        <w:t>RMG workers d</w:t>
      </w:r>
      <w:r w:rsidR="00EE4270">
        <w:t>o</w:t>
      </w:r>
      <w:r w:rsidR="00EE4270">
        <w:t xml:space="preserve"> not approve of personal bank accounts for their wives.</w:t>
      </w:r>
    </w:p>
    <w:p w14:paraId="70EC4698" w14:textId="7950CDEA" w:rsidR="00BA2276" w:rsidRPr="00EE4270" w:rsidRDefault="0007388D" w:rsidP="0007388D">
      <w:r w:rsidRPr="00BA2276">
        <w:rPr>
          <w:b/>
        </w:rPr>
        <w:t>Our Solution</w:t>
      </w:r>
      <w:bookmarkStart w:id="0" w:name="_GoBack"/>
      <w:bookmarkEnd w:id="0"/>
    </w:p>
    <w:p w14:paraId="1A361DA4" w14:textId="52931B20" w:rsidR="00BA2276" w:rsidRPr="00BA2276" w:rsidRDefault="001D1E8B" w:rsidP="009E62D0">
      <w:r>
        <w:t xml:space="preserve">The </w:t>
      </w:r>
      <w:proofErr w:type="spellStart"/>
      <w:r w:rsidR="00EE4270">
        <w:t>Shanchita</w:t>
      </w:r>
      <w:proofErr w:type="spellEnd"/>
      <w:r w:rsidR="00EE4270">
        <w:t xml:space="preserve"> </w:t>
      </w:r>
      <w:r>
        <w:t xml:space="preserve">project </w:t>
      </w:r>
      <w:r w:rsidR="00EE4270">
        <w:t xml:space="preserve">works </w:t>
      </w:r>
      <w:r w:rsidR="00BA2276" w:rsidRPr="00BA2276">
        <w:t>on root-causes o</w:t>
      </w:r>
      <w:r w:rsidR="002C102C">
        <w:t>f women’s</w:t>
      </w:r>
      <w:r w:rsidR="00BA2276" w:rsidRPr="00BA2276">
        <w:t xml:space="preserve"> financial inclusio</w:t>
      </w:r>
      <w:r w:rsidR="00EE4270">
        <w:t>n by deploying financial services agents</w:t>
      </w:r>
      <w:r w:rsidR="002C102C">
        <w:t xml:space="preserve"> who educate female RMG workers in the basics of economic empowerment and financial literacy. These agents also hold sessions for male members of their families, who are </w:t>
      </w:r>
      <w:r w:rsidR="002C102C">
        <w:t>sensitized on financial planning and budgeting for</w:t>
      </w:r>
      <w:r w:rsidR="002C102C">
        <w:t xml:space="preserve"> </w:t>
      </w:r>
      <w:r w:rsidR="002C102C">
        <w:t xml:space="preserve">facilitating women’s decision making and supporting women’s access </w:t>
      </w:r>
      <w:r w:rsidR="002C102C">
        <w:t xml:space="preserve">to </w:t>
      </w:r>
      <w:r w:rsidR="002C102C">
        <w:t>financial</w:t>
      </w:r>
      <w:r w:rsidR="002C102C">
        <w:t xml:space="preserve"> </w:t>
      </w:r>
      <w:r w:rsidR="002C102C">
        <w:t xml:space="preserve">services. </w:t>
      </w:r>
      <w:r w:rsidR="002C102C">
        <w:t xml:space="preserve">By targeting the 2.8 million female RMG workers in Bangladesh, </w:t>
      </w:r>
      <w:proofErr w:type="spellStart"/>
      <w:r w:rsidR="002C102C">
        <w:t>Shanchita</w:t>
      </w:r>
      <w:proofErr w:type="spellEnd"/>
      <w:r w:rsidR="002C102C">
        <w:t xml:space="preserve"> brings together workplace and community in a combined, focused approach that</w:t>
      </w:r>
      <w:r w:rsidR="009E62D0">
        <w:t xml:space="preserve"> brings about rapid change.</w:t>
      </w:r>
    </w:p>
    <w:p w14:paraId="40A12958" w14:textId="037EEB3C" w:rsidR="0007388D" w:rsidRDefault="0007388D" w:rsidP="0007388D">
      <w:pPr>
        <w:rPr>
          <w:b/>
        </w:rPr>
      </w:pPr>
      <w:r w:rsidRPr="00BA2276">
        <w:rPr>
          <w:b/>
        </w:rPr>
        <w:t>Progress</w:t>
      </w:r>
    </w:p>
    <w:p w14:paraId="37130675" w14:textId="08408531" w:rsidR="009E62D0" w:rsidRPr="00E719E8" w:rsidRDefault="00E719E8" w:rsidP="00E719E8">
      <w:r>
        <w:t xml:space="preserve">From January 2015 to February 2017, </w:t>
      </w:r>
      <w:proofErr w:type="spellStart"/>
      <w:r>
        <w:t>Shanchita</w:t>
      </w:r>
      <w:proofErr w:type="spellEnd"/>
      <w:r>
        <w:t xml:space="preserve"> briefed 922 female RMG workers from five different factories in financial literacy and economic empowerment. </w:t>
      </w:r>
      <w:r>
        <w:t>These workers went onto influence other workers, and people in their communities to</w:t>
      </w:r>
      <w:r>
        <w:t xml:space="preserve"> </w:t>
      </w:r>
      <w:r>
        <w:t>spread the benefits of formal banking services.</w:t>
      </w:r>
      <w:r>
        <w:t xml:space="preserve"> 200 new bank accounts were opened among female RMG trainees, all of whom showed positive changes in financial behavior. 8 sensitization sessions were held with 150 male members of their communities</w:t>
      </w:r>
      <w:r w:rsidR="00AE6366">
        <w:t>, and o</w:t>
      </w:r>
      <w:r w:rsidR="00AE6366">
        <w:t>ver 6000 people were reached through various campaign activities</w:t>
      </w:r>
      <w:r w:rsidR="00AE6366">
        <w:t>.</w:t>
      </w:r>
    </w:p>
    <w:p w14:paraId="25FF0B0B" w14:textId="5EF8C098" w:rsidR="0007388D" w:rsidRDefault="0007388D" w:rsidP="0007388D">
      <w:pPr>
        <w:rPr>
          <w:b/>
        </w:rPr>
      </w:pPr>
      <w:r w:rsidRPr="00BA2276">
        <w:rPr>
          <w:b/>
        </w:rPr>
        <w:t>Looking Forward</w:t>
      </w:r>
    </w:p>
    <w:p w14:paraId="0801761E" w14:textId="064BC72C" w:rsidR="001D1E8B" w:rsidRPr="001D1E8B" w:rsidRDefault="001D1E8B" w:rsidP="0007388D">
      <w:r>
        <w:t xml:space="preserve">CARE is currently working with a UN project on women’s economic empowerment, and plan to replicate the </w:t>
      </w:r>
      <w:proofErr w:type="spellStart"/>
      <w:r>
        <w:t>SHanchia</w:t>
      </w:r>
      <w:proofErr w:type="spellEnd"/>
      <w:r>
        <w:t xml:space="preserve"> project to reach an additional 6,000 female </w:t>
      </w:r>
      <w:proofErr w:type="spellStart"/>
      <w:r>
        <w:t>wokers</w:t>
      </w:r>
      <w:proofErr w:type="spellEnd"/>
      <w:r>
        <w:t xml:space="preserve"> in </w:t>
      </w:r>
      <w:proofErr w:type="gramStart"/>
      <w:r>
        <w:t>Bangladesh, and</w:t>
      </w:r>
      <w:proofErr w:type="gramEnd"/>
      <w:r>
        <w:t xml:space="preserve"> is negotiating an agreement with Target USA whereby a similar model of combining financial inclusion with empowerment will be implemented to reach another 20,000 female RMG workers. To further scale up the project, CARE will depl</w:t>
      </w:r>
      <w:r w:rsidR="0011031A">
        <w:t xml:space="preserve">oy an offline, mobile financial literacy </w:t>
      </w:r>
      <w:r>
        <w:t>application</w:t>
      </w:r>
      <w:r w:rsidR="0011031A">
        <w:t xml:space="preserve">. </w:t>
      </w:r>
    </w:p>
    <w:p w14:paraId="1B7E7FC7" w14:textId="77777777" w:rsidR="001D1E8B" w:rsidRPr="00BA2276" w:rsidRDefault="001D1E8B" w:rsidP="0007388D">
      <w:pPr>
        <w:rPr>
          <w:b/>
        </w:rPr>
      </w:pP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1031A"/>
    <w:rsid w:val="001444E4"/>
    <w:rsid w:val="001B5E9E"/>
    <w:rsid w:val="001D1E8B"/>
    <w:rsid w:val="002C102C"/>
    <w:rsid w:val="004431FD"/>
    <w:rsid w:val="005456B9"/>
    <w:rsid w:val="008036D8"/>
    <w:rsid w:val="00815C3C"/>
    <w:rsid w:val="009E62D0"/>
    <w:rsid w:val="00AE6366"/>
    <w:rsid w:val="00B14878"/>
    <w:rsid w:val="00BA2276"/>
    <w:rsid w:val="00C4348A"/>
    <w:rsid w:val="00E46FCD"/>
    <w:rsid w:val="00E719E8"/>
    <w:rsid w:val="00E87AEA"/>
    <w:rsid w:val="00ED67D1"/>
    <w:rsid w:val="00EE4270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E1F1-153E-4199-B1B8-EFAFD304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7</cp:revision>
  <dcterms:created xsi:type="dcterms:W3CDTF">2018-06-20T19:27:00Z</dcterms:created>
  <dcterms:modified xsi:type="dcterms:W3CDTF">2018-07-02T21:49:00Z</dcterms:modified>
</cp:coreProperties>
</file>