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3822" w14:textId="62EBF83D" w:rsidR="00815C3C" w:rsidRDefault="00A2609E" w:rsidP="0007388D">
      <w:pPr>
        <w:rPr>
          <w:noProof/>
        </w:rPr>
      </w:pPr>
      <w:r>
        <w:rPr>
          <w:noProof/>
        </w:rPr>
        <w:t>BADERI</w:t>
      </w:r>
      <w:r w:rsidR="009B5910">
        <w:rPr>
          <w:noProof/>
        </w:rPr>
        <w:t>!</w:t>
      </w:r>
      <w:r>
        <w:rPr>
          <w:noProof/>
        </w:rPr>
        <w:t xml:space="preserve"> [Jordan]</w:t>
      </w:r>
    </w:p>
    <w:p w14:paraId="5489D32F" w14:textId="1E12D5C9" w:rsidR="005D0D7C" w:rsidRDefault="0007388D" w:rsidP="0007388D">
      <w:pPr>
        <w:rPr>
          <w:b/>
        </w:rPr>
      </w:pPr>
      <w:r w:rsidRPr="005D0D7C">
        <w:rPr>
          <w:b/>
        </w:rPr>
        <w:t>Problem Statement</w:t>
      </w:r>
    </w:p>
    <w:p w14:paraId="2478EADD" w14:textId="77777777" w:rsidR="005D0D7C" w:rsidRDefault="005D0D7C" w:rsidP="005D0D7C">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Problem Statement is full of numbers, will need to turn into a narrative. This is about WEE in the Jordan </w:t>
      </w:r>
      <w:proofErr w:type="spellStart"/>
      <w:r>
        <w:rPr>
          <w:rFonts w:ascii="Segoe UI" w:hAnsi="Segoe UI" w:cs="Segoe UI"/>
          <w:color w:val="000000"/>
          <w:sz w:val="21"/>
          <w:szCs w:val="21"/>
        </w:rPr>
        <w:t>Azraq</w:t>
      </w:r>
      <w:proofErr w:type="spellEnd"/>
      <w:r>
        <w:rPr>
          <w:rFonts w:ascii="Segoe UI" w:hAnsi="Segoe UI" w:cs="Segoe UI"/>
          <w:color w:val="000000"/>
          <w:sz w:val="21"/>
          <w:szCs w:val="21"/>
        </w:rPr>
        <w:t xml:space="preserve"> refugee camp. The problem is outlined as an unemployment issue, a poverty issue, a reliance on insufficient aid, a lack of work permits among refugees, (80% don't have work permits and 80% are in debt), and due to the increased competition for employment opportunities, resources, and services, as well as rising prices, results in a worsening economic situation... 82% of </w:t>
      </w:r>
      <w:proofErr w:type="spellStart"/>
      <w:r>
        <w:rPr>
          <w:rFonts w:ascii="Segoe UI" w:hAnsi="Segoe UI" w:cs="Segoe UI"/>
          <w:color w:val="000000"/>
          <w:sz w:val="21"/>
          <w:szCs w:val="21"/>
        </w:rPr>
        <w:t>syrians</w:t>
      </w:r>
      <w:proofErr w:type="spellEnd"/>
      <w:r>
        <w:rPr>
          <w:rFonts w:ascii="Segoe UI" w:hAnsi="Segoe UI" w:cs="Segoe UI"/>
          <w:color w:val="000000"/>
          <w:sz w:val="21"/>
          <w:szCs w:val="21"/>
        </w:rPr>
        <w:t xml:space="preserve"> live below the poverty line... Resorting to negative coping strategies (child labor, forced marriages, </w:t>
      </w:r>
      <w:proofErr w:type="gramStart"/>
      <w:r>
        <w:rPr>
          <w:rFonts w:ascii="Segoe UI" w:hAnsi="Segoe UI" w:cs="Segoe UI"/>
          <w:color w:val="000000"/>
          <w:sz w:val="21"/>
          <w:szCs w:val="21"/>
        </w:rPr>
        <w:t>exploitation)...</w:t>
      </w:r>
      <w:proofErr w:type="gramEnd"/>
      <w:r>
        <w:rPr>
          <w:rFonts w:ascii="Segoe UI" w:hAnsi="Segoe UI" w:cs="Segoe UI"/>
          <w:color w:val="000000"/>
          <w:sz w:val="21"/>
          <w:szCs w:val="21"/>
        </w:rPr>
        <w:t xml:space="preserve">  unable to open bank accounts, excluded from access to financial opportunities...</w:t>
      </w:r>
    </w:p>
    <w:p w14:paraId="4DD6DF26" w14:textId="77777777" w:rsidR="005D0D7C" w:rsidRDefault="005D0D7C" w:rsidP="005D0D7C">
      <w:pPr>
        <w:autoSpaceDE w:val="0"/>
        <w:autoSpaceDN w:val="0"/>
        <w:adjustRightInd w:val="0"/>
        <w:spacing w:after="0" w:line="240" w:lineRule="auto"/>
        <w:rPr>
          <w:rFonts w:ascii="Segoe UI" w:hAnsi="Segoe UI" w:cs="Segoe UI"/>
          <w:color w:val="000000"/>
          <w:sz w:val="21"/>
          <w:szCs w:val="21"/>
        </w:rPr>
      </w:pPr>
    </w:p>
    <w:p w14:paraId="473B9DDB" w14:textId="77777777" w:rsidR="005D0D7C" w:rsidRDefault="005D0D7C" w:rsidP="005D0D7C">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Frame this as a gender issue: over a 3 </w:t>
      </w:r>
      <w:proofErr w:type="spellStart"/>
      <w:r>
        <w:rPr>
          <w:rFonts w:ascii="Segoe UI" w:hAnsi="Segoe UI" w:cs="Segoe UI"/>
          <w:color w:val="000000"/>
          <w:sz w:val="21"/>
          <w:szCs w:val="21"/>
        </w:rPr>
        <w:t>yr</w:t>
      </w:r>
      <w:proofErr w:type="spellEnd"/>
      <w:r>
        <w:rPr>
          <w:rFonts w:ascii="Segoe UI" w:hAnsi="Segoe UI" w:cs="Segoe UI"/>
          <w:color w:val="000000"/>
          <w:sz w:val="21"/>
          <w:szCs w:val="21"/>
        </w:rPr>
        <w:t xml:space="preserve"> period, 87,000 permits issued to Syrians, only about 1/4 to those in refugee camps, and only 4% to women. </w:t>
      </w:r>
      <w:proofErr w:type="spellStart"/>
      <w:r>
        <w:rPr>
          <w:rFonts w:ascii="Segoe UI" w:hAnsi="Segoe UI" w:cs="Segoe UI"/>
          <w:color w:val="000000"/>
          <w:sz w:val="21"/>
          <w:szCs w:val="21"/>
        </w:rPr>
        <w:t>WOmen</w:t>
      </w:r>
      <w:proofErr w:type="spellEnd"/>
      <w:r>
        <w:rPr>
          <w:rFonts w:ascii="Segoe UI" w:hAnsi="Segoe UI" w:cs="Segoe UI"/>
          <w:color w:val="000000"/>
          <w:sz w:val="21"/>
          <w:szCs w:val="21"/>
        </w:rPr>
        <w:t xml:space="preserve"> often precluded from work...</w:t>
      </w:r>
    </w:p>
    <w:p w14:paraId="5523A75C" w14:textId="77777777" w:rsidR="005D0D7C" w:rsidRDefault="005D0D7C" w:rsidP="005D0D7C">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Female unemployment increasing from 24.8% to 33%... only 13.2% seeking work, </w:t>
      </w:r>
      <w:proofErr w:type="spellStart"/>
      <w:r>
        <w:rPr>
          <w:rFonts w:ascii="Segoe UI" w:hAnsi="Segoe UI" w:cs="Segoe UI"/>
          <w:color w:val="000000"/>
          <w:sz w:val="21"/>
          <w:szCs w:val="21"/>
        </w:rPr>
        <w:t>compated</w:t>
      </w:r>
      <w:proofErr w:type="spellEnd"/>
      <w:r>
        <w:rPr>
          <w:rFonts w:ascii="Segoe UI" w:hAnsi="Segoe UI" w:cs="Segoe UI"/>
          <w:color w:val="000000"/>
          <w:sz w:val="21"/>
          <w:szCs w:val="21"/>
        </w:rPr>
        <w:t xml:space="preserve"> to 58.7% of men... 655,628 Syrian Refugees in Jordan, 79% in urban areas...</w:t>
      </w:r>
    </w:p>
    <w:p w14:paraId="53D8553A" w14:textId="77777777" w:rsidR="005D0D7C" w:rsidRDefault="005D0D7C" w:rsidP="005D0D7C">
      <w:pPr>
        <w:autoSpaceDE w:val="0"/>
        <w:autoSpaceDN w:val="0"/>
        <w:adjustRightInd w:val="0"/>
        <w:spacing w:after="0" w:line="240" w:lineRule="auto"/>
        <w:rPr>
          <w:rFonts w:ascii="Segoe UI" w:hAnsi="Segoe UI" w:cs="Segoe UI"/>
          <w:color w:val="000000"/>
          <w:sz w:val="21"/>
          <w:szCs w:val="21"/>
        </w:rPr>
      </w:pPr>
    </w:p>
    <w:p w14:paraId="2D4A85FC" w14:textId="7182CE40" w:rsidR="005D0D7C" w:rsidRDefault="005D0D7C" w:rsidP="005D0D7C">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Blah.</w:t>
      </w:r>
      <w:r w:rsidR="00A01AC7">
        <w:rPr>
          <w:rFonts w:ascii="Segoe UI" w:hAnsi="Segoe UI" w:cs="Segoe UI"/>
          <w:color w:val="000000"/>
          <w:sz w:val="21"/>
          <w:szCs w:val="21"/>
        </w:rPr>
        <w:t xml:space="preserve"> Blah…</w:t>
      </w:r>
      <w:bookmarkStart w:id="0" w:name="_GoBack"/>
      <w:bookmarkEnd w:id="0"/>
    </w:p>
    <w:p w14:paraId="53A0367E" w14:textId="77777777" w:rsidR="005D0D7C" w:rsidRPr="005D0D7C" w:rsidRDefault="005D0D7C" w:rsidP="0007388D">
      <w:pPr>
        <w:rPr>
          <w:b/>
        </w:rPr>
      </w:pPr>
    </w:p>
    <w:p w14:paraId="00E453D5" w14:textId="4BF48EE3" w:rsidR="005D0D7C" w:rsidRPr="005D0D7C" w:rsidRDefault="0007388D" w:rsidP="0007388D">
      <w:pPr>
        <w:rPr>
          <w:b/>
        </w:rPr>
      </w:pPr>
      <w:r w:rsidRPr="005D0D7C">
        <w:rPr>
          <w:b/>
        </w:rPr>
        <w:t>Our Solution</w:t>
      </w:r>
    </w:p>
    <w:p w14:paraId="48FEC0F4" w14:textId="647DDBDB" w:rsidR="005D0D7C" w:rsidRPr="005D0D7C" w:rsidRDefault="005D0D7C" w:rsidP="005D0D7C">
      <w:pPr>
        <w:rPr>
          <w:highlight w:val="yellow"/>
        </w:rPr>
      </w:pPr>
      <w:r w:rsidRPr="005D0D7C">
        <w:rPr>
          <w:highlight w:val="yellow"/>
        </w:rPr>
        <w:t>1. Involvement of successful women entrepreneurs</w:t>
      </w:r>
      <w:r w:rsidRPr="005D0D7C">
        <w:rPr>
          <w:highlight w:val="yellow"/>
        </w:rPr>
        <w:t xml:space="preserve"> </w:t>
      </w:r>
      <w:r w:rsidRPr="005D0D7C">
        <w:rPr>
          <w:highlight w:val="yellow"/>
        </w:rPr>
        <w:t xml:space="preserve">through a nationwide tour, including </w:t>
      </w:r>
      <w:proofErr w:type="spellStart"/>
      <w:r w:rsidRPr="005D0D7C">
        <w:rPr>
          <w:highlight w:val="yellow"/>
        </w:rPr>
        <w:t>Azraq</w:t>
      </w:r>
      <w:proofErr w:type="spellEnd"/>
      <w:r w:rsidRPr="005D0D7C">
        <w:rPr>
          <w:highlight w:val="yellow"/>
        </w:rPr>
        <w:t xml:space="preserve"> camp, and, once scaled up, across the region, who will share their struggles and</w:t>
      </w:r>
      <w:r w:rsidRPr="005D0D7C">
        <w:rPr>
          <w:highlight w:val="yellow"/>
        </w:rPr>
        <w:t xml:space="preserve"> </w:t>
      </w:r>
      <w:r w:rsidRPr="005D0D7C">
        <w:rPr>
          <w:highlight w:val="yellow"/>
        </w:rPr>
        <w:t>successes as women entrepreneurs with other women, men and youth, to advocate for WEE and greater involvement in the</w:t>
      </w:r>
      <w:r w:rsidRPr="005D0D7C">
        <w:rPr>
          <w:highlight w:val="yellow"/>
        </w:rPr>
        <w:t xml:space="preserve"> </w:t>
      </w:r>
      <w:r w:rsidRPr="005D0D7C">
        <w:rPr>
          <w:highlight w:val="yellow"/>
        </w:rPr>
        <w:t>workforce</w:t>
      </w:r>
      <w:r w:rsidRPr="005D0D7C">
        <w:rPr>
          <w:highlight w:val="yellow"/>
        </w:rPr>
        <w:t>.</w:t>
      </w:r>
    </w:p>
    <w:p w14:paraId="51333079" w14:textId="22870730" w:rsidR="005D0D7C" w:rsidRPr="005D0D7C" w:rsidRDefault="005D0D7C" w:rsidP="005D0D7C">
      <w:r w:rsidRPr="005D0D7C">
        <w:rPr>
          <w:highlight w:val="yellow"/>
        </w:rPr>
        <w:t>2. Increased number of community members, particularly women, participating at existing CARE’s Satellite</w:t>
      </w:r>
      <w:r w:rsidRPr="005D0D7C">
        <w:rPr>
          <w:highlight w:val="yellow"/>
        </w:rPr>
        <w:t xml:space="preserve"> </w:t>
      </w:r>
      <w:r w:rsidRPr="005D0D7C">
        <w:rPr>
          <w:highlight w:val="yellow"/>
        </w:rPr>
        <w:t xml:space="preserve">technical production units in </w:t>
      </w:r>
      <w:proofErr w:type="spellStart"/>
      <w:r w:rsidRPr="005D0D7C">
        <w:rPr>
          <w:highlight w:val="yellow"/>
        </w:rPr>
        <w:t>Azraq</w:t>
      </w:r>
      <w:proofErr w:type="spellEnd"/>
      <w:r w:rsidRPr="005D0D7C">
        <w:rPr>
          <w:highlight w:val="yellow"/>
        </w:rPr>
        <w:t xml:space="preserve"> camp, by encouraging women and enhancing their access to employment opportunities</w:t>
      </w:r>
      <w:r w:rsidRPr="005D0D7C">
        <w:rPr>
          <w:highlight w:val="yellow"/>
        </w:rPr>
        <w:t xml:space="preserve"> </w:t>
      </w:r>
      <w:r w:rsidRPr="005D0D7C">
        <w:rPr>
          <w:highlight w:val="yellow"/>
        </w:rPr>
        <w:t xml:space="preserve">inside and outside </w:t>
      </w:r>
      <w:proofErr w:type="spellStart"/>
      <w:r w:rsidRPr="005D0D7C">
        <w:rPr>
          <w:highlight w:val="yellow"/>
        </w:rPr>
        <w:t>Azraq</w:t>
      </w:r>
      <w:proofErr w:type="spellEnd"/>
      <w:r w:rsidRPr="005D0D7C">
        <w:rPr>
          <w:highlight w:val="yellow"/>
        </w:rPr>
        <w:t xml:space="preserve"> camp, via training in technical and manufacturing processes and soft skills, building on the existing</w:t>
      </w:r>
      <w:r w:rsidRPr="005D0D7C">
        <w:rPr>
          <w:highlight w:val="yellow"/>
        </w:rPr>
        <w:t xml:space="preserve"> </w:t>
      </w:r>
      <w:r w:rsidRPr="005D0D7C">
        <w:rPr>
          <w:highlight w:val="yellow"/>
        </w:rPr>
        <w:t xml:space="preserve">collaboration between CARE, ILO and UNHCR to establish the employment center in </w:t>
      </w:r>
      <w:proofErr w:type="spellStart"/>
      <w:r w:rsidRPr="005D0D7C">
        <w:rPr>
          <w:highlight w:val="yellow"/>
        </w:rPr>
        <w:t>Azraq</w:t>
      </w:r>
      <w:proofErr w:type="spellEnd"/>
      <w:r w:rsidRPr="005D0D7C">
        <w:rPr>
          <w:highlight w:val="yellow"/>
        </w:rPr>
        <w:t>.</w:t>
      </w:r>
      <w:r>
        <w:rPr>
          <w:highlight w:val="yellow"/>
        </w:rPr>
        <w:t xml:space="preserve"> This would largely be in the </w:t>
      </w:r>
      <w:r w:rsidR="00B3416D">
        <w:rPr>
          <w:highlight w:val="yellow"/>
        </w:rPr>
        <w:t>garment</w:t>
      </w:r>
      <w:r>
        <w:rPr>
          <w:highlight w:val="yellow"/>
        </w:rPr>
        <w:t xml:space="preserve"> industry and supported by H&amp;M and GAP… </w:t>
      </w:r>
      <w:r w:rsidRPr="005D0D7C">
        <w:rPr>
          <w:highlight w:val="yellow"/>
        </w:rPr>
        <w:t>indicated the garment industry remains highly relevant and in</w:t>
      </w:r>
      <w:r w:rsidRPr="005D0D7C">
        <w:rPr>
          <w:highlight w:val="yellow"/>
        </w:rPr>
        <w:t xml:space="preserve"> </w:t>
      </w:r>
      <w:r w:rsidRPr="005D0D7C">
        <w:rPr>
          <w:highlight w:val="yellow"/>
        </w:rPr>
        <w:t>demand by both Syrian refugees and host community members.</w:t>
      </w:r>
    </w:p>
    <w:p w14:paraId="001A7F79" w14:textId="20FAD111" w:rsidR="005D0D7C" w:rsidRDefault="005D0D7C" w:rsidP="005D0D7C">
      <w:r w:rsidRPr="005D0D7C">
        <w:rPr>
          <w:highlight w:val="yellow"/>
        </w:rPr>
        <w:t>3. Utilization of E-Wallet, in</w:t>
      </w:r>
      <w:r w:rsidRPr="005D0D7C">
        <w:rPr>
          <w:highlight w:val="yellow"/>
        </w:rPr>
        <w:t xml:space="preserve"> </w:t>
      </w:r>
      <w:r w:rsidRPr="005D0D7C">
        <w:rPr>
          <w:highlight w:val="yellow"/>
        </w:rPr>
        <w:t>cooperation with Central Bank, a banking tool that will ensure women’s access to financial resources and will promote</w:t>
      </w:r>
      <w:r w:rsidRPr="005D0D7C">
        <w:rPr>
          <w:highlight w:val="yellow"/>
        </w:rPr>
        <w:t xml:space="preserve"> </w:t>
      </w:r>
      <w:r w:rsidRPr="005D0D7C">
        <w:rPr>
          <w:highlight w:val="yellow"/>
        </w:rPr>
        <w:t>financial inclusion and independence for women participating in the above-mentioned components.</w:t>
      </w:r>
    </w:p>
    <w:p w14:paraId="1E105D36" w14:textId="1398F2BE" w:rsidR="009B5910" w:rsidRPr="005D0D7C" w:rsidRDefault="0007388D" w:rsidP="009B5910">
      <w:pPr>
        <w:spacing w:after="200" w:line="276" w:lineRule="auto"/>
        <w:jc w:val="both"/>
        <w:rPr>
          <w:b/>
        </w:rPr>
      </w:pPr>
      <w:r w:rsidRPr="005D0D7C">
        <w:rPr>
          <w:b/>
        </w:rPr>
        <w:t>Progress</w:t>
      </w:r>
      <w:r w:rsidR="0001354B" w:rsidRPr="005D0D7C">
        <w:rPr>
          <w:b/>
        </w:rPr>
        <w:t xml:space="preserve"> </w:t>
      </w:r>
      <w:r w:rsidR="00753627" w:rsidRPr="005D0D7C">
        <w:rPr>
          <w:b/>
        </w:rPr>
        <w:t>[Reach/Impact]</w:t>
      </w:r>
    </w:p>
    <w:p w14:paraId="4011E4CE" w14:textId="1EBB653D" w:rsidR="009B5910" w:rsidRDefault="009B5910" w:rsidP="009B5910">
      <w:pPr>
        <w:spacing w:after="200" w:line="276" w:lineRule="auto"/>
        <w:jc w:val="both"/>
      </w:pPr>
      <w:r w:rsidRPr="005D0D7C">
        <w:rPr>
          <w:highlight w:val="yellow"/>
        </w:rPr>
        <w:t>Promotional video, song, and interactive theatre performance produced.</w:t>
      </w:r>
    </w:p>
    <w:p w14:paraId="1E474018" w14:textId="736BDDD9" w:rsidR="009B5910" w:rsidRDefault="009B5910" w:rsidP="009B5910">
      <w:pPr>
        <w:spacing w:after="200" w:line="276" w:lineRule="auto"/>
        <w:jc w:val="both"/>
        <w:rPr>
          <w:rFonts w:cstheme="majorBidi"/>
          <w:highlight w:val="yellow"/>
        </w:rPr>
      </w:pPr>
      <w:r>
        <w:rPr>
          <w:rFonts w:cstheme="majorBidi"/>
          <w:highlight w:val="yellow"/>
        </w:rPr>
        <w:t xml:space="preserve">Launching Ceremony: Attended by more than 700 people, including representatives from local and private sectors, media partners, and sponsors. </w:t>
      </w:r>
    </w:p>
    <w:p w14:paraId="16CD2D63" w14:textId="162799CC" w:rsidR="009B5910" w:rsidRDefault="009B5910" w:rsidP="009B5910">
      <w:pPr>
        <w:spacing w:after="200" w:line="276" w:lineRule="auto"/>
        <w:jc w:val="both"/>
        <w:rPr>
          <w:rFonts w:cstheme="majorBidi"/>
          <w:highlight w:val="yellow"/>
        </w:rPr>
      </w:pPr>
      <w:r w:rsidRPr="004D7234">
        <w:rPr>
          <w:rFonts w:cstheme="majorBidi"/>
          <w:highlight w:val="yellow"/>
        </w:rPr>
        <w:t>The regional tours were designed and accomplished between February 28th and April 30</w:t>
      </w:r>
      <w:r w:rsidRPr="004D7234">
        <w:rPr>
          <w:rFonts w:cstheme="majorBidi"/>
          <w:highlight w:val="yellow"/>
          <w:vertAlign w:val="superscript"/>
        </w:rPr>
        <w:t>th</w:t>
      </w:r>
      <w:r w:rsidRPr="004D7234">
        <w:rPr>
          <w:rFonts w:cstheme="majorBidi"/>
          <w:highlight w:val="yellow"/>
        </w:rPr>
        <w:t xml:space="preserve"> and comprised 12 regional visits in collaboration with Jordan National Forum for Women (JNFW) as the main partner for </w:t>
      </w:r>
      <w:r w:rsidRPr="004D7234">
        <w:rPr>
          <w:rFonts w:cstheme="majorBidi"/>
          <w:highlight w:val="yellow"/>
        </w:rPr>
        <w:lastRenderedPageBreak/>
        <w:t>this this campaign. Almost 1200 attendees in total have attended the 12 visits or events that took place in the 12 governorates of Jordan. CARE has deliberately targeted men to the events believing that engaging men is vital to promoting women’s rights in general and their economic participation.</w:t>
      </w:r>
    </w:p>
    <w:p w14:paraId="0843E946" w14:textId="0DC6616A" w:rsidR="009B5910" w:rsidRDefault="00753627" w:rsidP="009B5910">
      <w:pPr>
        <w:spacing w:after="200" w:line="276" w:lineRule="auto"/>
        <w:jc w:val="both"/>
        <w:rPr>
          <w:rFonts w:cstheme="majorBidi"/>
          <w:highlight w:val="yellow"/>
        </w:rPr>
      </w:pPr>
      <w:r>
        <w:rPr>
          <w:rFonts w:cstheme="majorBidi"/>
          <w:highlight w:val="yellow"/>
        </w:rPr>
        <w:t>Highlight on one of Jordan’s most popular morning TV shows (est. 3 million viewers);</w:t>
      </w:r>
    </w:p>
    <w:p w14:paraId="0E215BD8" w14:textId="633BC5A4" w:rsidR="005D0D7C" w:rsidRDefault="005D0D7C" w:rsidP="009B5910">
      <w:pPr>
        <w:spacing w:after="200" w:line="276" w:lineRule="auto"/>
        <w:jc w:val="both"/>
        <w:rPr>
          <w:rFonts w:cstheme="majorBidi"/>
          <w:highlight w:val="yellow"/>
        </w:rPr>
      </w:pPr>
      <w:r>
        <w:rPr>
          <w:rFonts w:cstheme="majorBidi"/>
          <w:highlight w:val="yellow"/>
        </w:rPr>
        <w:t>5,115 likes on Facebook</w:t>
      </w:r>
    </w:p>
    <w:p w14:paraId="071A16C6" w14:textId="391934FD" w:rsidR="005D0D7C" w:rsidRDefault="005D0D7C" w:rsidP="009B5910">
      <w:pPr>
        <w:spacing w:after="200" w:line="276" w:lineRule="auto"/>
        <w:jc w:val="both"/>
        <w:rPr>
          <w:rFonts w:cstheme="majorBidi"/>
          <w:highlight w:val="yellow"/>
        </w:rPr>
      </w:pPr>
      <w:r>
        <w:rPr>
          <w:rFonts w:cstheme="majorBidi"/>
          <w:highlight w:val="yellow"/>
        </w:rPr>
        <w:t xml:space="preserve">1000+ views on </w:t>
      </w:r>
      <w:proofErr w:type="spellStart"/>
      <w:r>
        <w:rPr>
          <w:rFonts w:cstheme="majorBidi"/>
          <w:highlight w:val="yellow"/>
        </w:rPr>
        <w:t>youtube</w:t>
      </w:r>
      <w:proofErr w:type="spellEnd"/>
    </w:p>
    <w:p w14:paraId="42723A25" w14:textId="77777777" w:rsidR="005D0D7C" w:rsidRPr="004D7234" w:rsidRDefault="005D0D7C" w:rsidP="005D0D7C">
      <w:pPr>
        <w:pStyle w:val="NoSpacing"/>
        <w:rPr>
          <w:i/>
          <w:highlight w:val="yellow"/>
          <w:lang w:val="en-US"/>
        </w:rPr>
      </w:pPr>
      <w:r w:rsidRPr="004D7234">
        <w:rPr>
          <w:i/>
          <w:highlight w:val="yellow"/>
          <w:lang w:val="en-US"/>
        </w:rPr>
        <w:t>Press releases and Radio/TV Interviews/video awareness material</w:t>
      </w:r>
    </w:p>
    <w:p w14:paraId="5BDB7A74" w14:textId="1F02EE50" w:rsidR="00753627" w:rsidRPr="005D0D7C" w:rsidRDefault="005D0D7C" w:rsidP="005D0D7C">
      <w:pPr>
        <w:spacing w:after="200" w:line="276" w:lineRule="auto"/>
        <w:rPr>
          <w:rFonts w:cstheme="majorBidi"/>
        </w:rPr>
      </w:pPr>
      <w:r w:rsidRPr="004D7234">
        <w:rPr>
          <w:rFonts w:cstheme="majorBidi"/>
          <w:highlight w:val="yellow"/>
        </w:rPr>
        <w:t xml:space="preserve">Written media - Extensive media coverage in press, radio and TV for the campaign different events ensured the coverage of the public campaign and branding of the </w:t>
      </w:r>
      <w:proofErr w:type="spellStart"/>
      <w:r w:rsidRPr="004D7234">
        <w:rPr>
          <w:rFonts w:cstheme="majorBidi"/>
          <w:highlight w:val="yellow"/>
        </w:rPr>
        <w:t>Baderi</w:t>
      </w:r>
      <w:proofErr w:type="spellEnd"/>
      <w:r w:rsidRPr="004D7234">
        <w:rPr>
          <w:rFonts w:cstheme="majorBidi"/>
          <w:highlight w:val="yellow"/>
        </w:rPr>
        <w:t xml:space="preserve"> Campaign in addition to the visibility of the donor and CARE.</w:t>
      </w:r>
      <w:r>
        <w:rPr>
          <w:rFonts w:cstheme="majorBidi"/>
        </w:rPr>
        <w:t xml:space="preserve"> </w:t>
      </w:r>
    </w:p>
    <w:p w14:paraId="25FF0B0B" w14:textId="2E2B357F" w:rsidR="0007388D" w:rsidRPr="00B3416D" w:rsidRDefault="0007388D" w:rsidP="0007388D">
      <w:pPr>
        <w:rPr>
          <w:b/>
        </w:rPr>
      </w:pPr>
      <w:r w:rsidRPr="00B3416D">
        <w:rPr>
          <w:b/>
        </w:rPr>
        <w:t>Looking Forward</w:t>
      </w:r>
    </w:p>
    <w:p w14:paraId="4AB01869" w14:textId="1079D2AB" w:rsidR="00B3416D" w:rsidRDefault="00B3416D" w:rsidP="0007388D">
      <w:r w:rsidRPr="00B3416D">
        <w:rPr>
          <w:rFonts w:ascii="SourceSansPro-Regular" w:hAnsi="SourceSansPro-Regular" w:cs="SourceSansPro-Regular"/>
          <w:color w:val="000000"/>
          <w:sz w:val="21"/>
          <w:szCs w:val="21"/>
          <w:u w:val="single"/>
        </w:rPr>
        <w:t>By 2020, CARE Jordan will reach 1,027,000. people across Jordan and regio</w:t>
      </w:r>
      <w:r>
        <w:rPr>
          <w:rFonts w:ascii="SourceSansPro-Regular" w:hAnsi="SourceSansPro-Regular" w:cs="SourceSansPro-Regular"/>
          <w:color w:val="000000"/>
          <w:sz w:val="21"/>
          <w:szCs w:val="21"/>
          <w:u w:val="single"/>
        </w:rPr>
        <w:t>n by…</w:t>
      </w:r>
    </w:p>
    <w:p w14:paraId="2FD73288" w14:textId="77777777" w:rsidR="00B3416D" w:rsidRPr="00B3416D" w:rsidRDefault="00B3416D" w:rsidP="00C55EE1">
      <w:pPr>
        <w:autoSpaceDE w:val="0"/>
        <w:autoSpaceDN w:val="0"/>
        <w:adjustRightInd w:val="0"/>
        <w:spacing w:after="0" w:line="240" w:lineRule="auto"/>
        <w:rPr>
          <w:rFonts w:ascii="SourceSansPro-Regular" w:hAnsi="SourceSansPro-Regular" w:cs="SourceSansPro-Regular"/>
          <w:sz w:val="21"/>
          <w:szCs w:val="21"/>
          <w:highlight w:val="yellow"/>
        </w:rPr>
      </w:pPr>
      <w:r w:rsidRPr="00B3416D">
        <w:rPr>
          <w:rFonts w:ascii="SourceSansPro-Regular" w:hAnsi="SourceSansPro-Regular" w:cs="SourceSansPro-Regular"/>
          <w:sz w:val="21"/>
          <w:szCs w:val="21"/>
          <w:highlight w:val="yellow"/>
        </w:rPr>
        <w:t>Component 1:</w:t>
      </w:r>
    </w:p>
    <w:p w14:paraId="6C8A9C9D" w14:textId="3DDBAF0C" w:rsidR="00C55EE1" w:rsidRPr="00B3416D" w:rsidRDefault="00B3416D" w:rsidP="00C55EE1">
      <w:pPr>
        <w:autoSpaceDE w:val="0"/>
        <w:autoSpaceDN w:val="0"/>
        <w:adjustRightInd w:val="0"/>
        <w:spacing w:after="0" w:line="240" w:lineRule="auto"/>
        <w:rPr>
          <w:rFonts w:ascii="SourceSansPro-Regular" w:hAnsi="SourceSansPro-Regular" w:cs="SourceSansPro-Regular"/>
          <w:sz w:val="21"/>
          <w:szCs w:val="21"/>
          <w:highlight w:val="yellow"/>
        </w:rPr>
      </w:pPr>
      <w:r w:rsidRPr="00B3416D">
        <w:rPr>
          <w:rFonts w:ascii="SourceSansPro-Regular" w:hAnsi="SourceSansPro-Regular" w:cs="SourceSansPro-Regular"/>
          <w:sz w:val="21"/>
          <w:szCs w:val="21"/>
          <w:highlight w:val="yellow"/>
        </w:rPr>
        <w:t xml:space="preserve">In 2018, </w:t>
      </w:r>
      <w:r w:rsidR="00C55EE1" w:rsidRPr="00B3416D">
        <w:rPr>
          <w:rFonts w:ascii="SourceSansPro-Regular" w:hAnsi="SourceSansPro-Regular" w:cs="SourceSansPro-Regular"/>
          <w:sz w:val="21"/>
          <w:szCs w:val="21"/>
          <w:highlight w:val="yellow"/>
        </w:rPr>
        <w:t>CARE</w:t>
      </w:r>
    </w:p>
    <w:p w14:paraId="1CA71412" w14:textId="77777777" w:rsidR="00C55EE1" w:rsidRPr="00B3416D" w:rsidRDefault="00C55EE1" w:rsidP="00C55EE1">
      <w:pPr>
        <w:autoSpaceDE w:val="0"/>
        <w:autoSpaceDN w:val="0"/>
        <w:adjustRightInd w:val="0"/>
        <w:spacing w:after="0" w:line="240" w:lineRule="auto"/>
        <w:rPr>
          <w:rFonts w:ascii="SourceSansPro-Regular" w:hAnsi="SourceSansPro-Regular" w:cs="SourceSansPro-Regular"/>
          <w:sz w:val="21"/>
          <w:szCs w:val="21"/>
          <w:highlight w:val="yellow"/>
        </w:rPr>
      </w:pPr>
      <w:r w:rsidRPr="00B3416D">
        <w:rPr>
          <w:rFonts w:ascii="SourceSansPro-Regular" w:hAnsi="SourceSansPro-Regular" w:cs="SourceSansPro-Regular"/>
          <w:sz w:val="21"/>
          <w:szCs w:val="21"/>
          <w:highlight w:val="yellow"/>
        </w:rPr>
        <w:t xml:space="preserve">Jordan will reach 100,000 individuals residing in urban and rural / remote areas, as well as in </w:t>
      </w:r>
      <w:proofErr w:type="spellStart"/>
      <w:r w:rsidRPr="00B3416D">
        <w:rPr>
          <w:rFonts w:ascii="SourceSansPro-Regular" w:hAnsi="SourceSansPro-Regular" w:cs="SourceSansPro-Regular"/>
          <w:sz w:val="21"/>
          <w:szCs w:val="21"/>
          <w:highlight w:val="yellow"/>
        </w:rPr>
        <w:t>Azraq</w:t>
      </w:r>
      <w:proofErr w:type="spellEnd"/>
      <w:r w:rsidRPr="00B3416D">
        <w:rPr>
          <w:rFonts w:ascii="SourceSansPro-Regular" w:hAnsi="SourceSansPro-Regular" w:cs="SourceSansPro-Regular"/>
          <w:sz w:val="21"/>
          <w:szCs w:val="21"/>
          <w:highlight w:val="yellow"/>
        </w:rPr>
        <w:t xml:space="preserve"> refugee camp in Jordan,</w:t>
      </w:r>
    </w:p>
    <w:p w14:paraId="50B9B2B5" w14:textId="77777777" w:rsidR="00C55EE1" w:rsidRPr="00B3416D" w:rsidRDefault="00C55EE1" w:rsidP="00C55EE1">
      <w:pPr>
        <w:autoSpaceDE w:val="0"/>
        <w:autoSpaceDN w:val="0"/>
        <w:adjustRightInd w:val="0"/>
        <w:spacing w:after="0" w:line="240" w:lineRule="auto"/>
        <w:rPr>
          <w:rFonts w:ascii="SourceSansPro-Regular" w:hAnsi="SourceSansPro-Regular" w:cs="SourceSansPro-Regular"/>
          <w:sz w:val="21"/>
          <w:szCs w:val="21"/>
          <w:highlight w:val="yellow"/>
        </w:rPr>
      </w:pPr>
      <w:r w:rsidRPr="00B3416D">
        <w:rPr>
          <w:rFonts w:ascii="SourceSansPro-Regular" w:hAnsi="SourceSansPro-Regular" w:cs="SourceSansPro-Regular"/>
          <w:sz w:val="21"/>
          <w:szCs w:val="21"/>
          <w:highlight w:val="yellow"/>
        </w:rPr>
        <w:t>and through 2019, the impact will increase to 300,000 people. This component will be further scaled up in Palestine (West</w:t>
      </w:r>
    </w:p>
    <w:p w14:paraId="4557C431" w14:textId="6DBA56B5" w:rsidR="00C55EE1" w:rsidRPr="00B3416D" w:rsidRDefault="00C55EE1" w:rsidP="00C55EE1">
      <w:pPr>
        <w:rPr>
          <w:rFonts w:ascii="SourceSansPro-Regular" w:hAnsi="SourceSansPro-Regular" w:cs="SourceSansPro-Regular"/>
          <w:sz w:val="21"/>
          <w:szCs w:val="21"/>
          <w:highlight w:val="yellow"/>
        </w:rPr>
      </w:pPr>
      <w:r w:rsidRPr="00B3416D">
        <w:rPr>
          <w:rFonts w:ascii="SourceSansPro-Regular" w:hAnsi="SourceSansPro-Regular" w:cs="SourceSansPro-Regular"/>
          <w:sz w:val="21"/>
          <w:szCs w:val="21"/>
          <w:highlight w:val="yellow"/>
        </w:rPr>
        <w:t>Bank and Gaza) and Syria, through their respective country offices of CARE, reaching 1,000,000 by 2020.</w:t>
      </w:r>
    </w:p>
    <w:p w14:paraId="209D4CA6" w14:textId="17493948" w:rsidR="00B3416D" w:rsidRPr="00B3416D" w:rsidRDefault="00B3416D" w:rsidP="00C55EE1">
      <w:pPr>
        <w:rPr>
          <w:rFonts w:ascii="SourceSansPro-Regular" w:hAnsi="SourceSansPro-Regular" w:cs="SourceSansPro-Regular"/>
          <w:sz w:val="21"/>
          <w:szCs w:val="21"/>
          <w:highlight w:val="yellow"/>
        </w:rPr>
      </w:pPr>
      <w:r w:rsidRPr="00B3416D">
        <w:rPr>
          <w:rFonts w:ascii="SourceSansPro-Regular" w:hAnsi="SourceSansPro-Regular" w:cs="SourceSansPro-Regular"/>
          <w:sz w:val="21"/>
          <w:szCs w:val="21"/>
          <w:highlight w:val="yellow"/>
        </w:rPr>
        <w:t xml:space="preserve">Component 2: </w:t>
      </w:r>
    </w:p>
    <w:p w14:paraId="3D79C806" w14:textId="77777777" w:rsidR="00B3416D" w:rsidRPr="00B3416D" w:rsidRDefault="00B3416D" w:rsidP="00B3416D">
      <w:pPr>
        <w:autoSpaceDE w:val="0"/>
        <w:autoSpaceDN w:val="0"/>
        <w:adjustRightInd w:val="0"/>
        <w:spacing w:after="0" w:line="240" w:lineRule="auto"/>
        <w:rPr>
          <w:rFonts w:ascii="SourceSansPro-Regular" w:hAnsi="SourceSansPro-Regular" w:cs="SourceSansPro-Regular"/>
          <w:sz w:val="21"/>
          <w:szCs w:val="21"/>
          <w:highlight w:val="yellow"/>
        </w:rPr>
      </w:pPr>
      <w:r w:rsidRPr="00B3416D">
        <w:rPr>
          <w:rFonts w:ascii="SourceSansPro-Regular" w:hAnsi="SourceSansPro-Regular" w:cs="SourceSansPro-Regular"/>
          <w:sz w:val="21"/>
          <w:szCs w:val="21"/>
          <w:highlight w:val="yellow"/>
        </w:rPr>
        <w:t xml:space="preserve">In 2018, CARE Jordan will engage 1,024 direct and 5,000 indirect beneficiaries in </w:t>
      </w:r>
      <w:proofErr w:type="spellStart"/>
      <w:r w:rsidRPr="00B3416D">
        <w:rPr>
          <w:rFonts w:ascii="SourceSansPro-Regular" w:hAnsi="SourceSansPro-Regular" w:cs="SourceSansPro-Regular"/>
          <w:sz w:val="21"/>
          <w:szCs w:val="21"/>
          <w:highlight w:val="yellow"/>
        </w:rPr>
        <w:t>Azraq</w:t>
      </w:r>
      <w:proofErr w:type="spellEnd"/>
      <w:r w:rsidRPr="00B3416D">
        <w:rPr>
          <w:rFonts w:ascii="SourceSansPro-Regular" w:hAnsi="SourceSansPro-Regular" w:cs="SourceSansPro-Regular"/>
          <w:sz w:val="21"/>
          <w:szCs w:val="21"/>
          <w:highlight w:val="yellow"/>
        </w:rPr>
        <w:t xml:space="preserve"> camp, or 10% of the</w:t>
      </w:r>
    </w:p>
    <w:p w14:paraId="03FB5FEE" w14:textId="77777777" w:rsidR="00B3416D" w:rsidRPr="00B3416D" w:rsidRDefault="00B3416D" w:rsidP="00B3416D">
      <w:pPr>
        <w:autoSpaceDE w:val="0"/>
        <w:autoSpaceDN w:val="0"/>
        <w:adjustRightInd w:val="0"/>
        <w:spacing w:after="0" w:line="240" w:lineRule="auto"/>
        <w:rPr>
          <w:rFonts w:ascii="SourceSansPro-Regular" w:hAnsi="SourceSansPro-Regular" w:cs="SourceSansPro-Regular"/>
          <w:sz w:val="21"/>
          <w:szCs w:val="21"/>
          <w:highlight w:val="yellow"/>
        </w:rPr>
      </w:pPr>
      <w:r w:rsidRPr="00B3416D">
        <w:rPr>
          <w:rFonts w:ascii="SourceSansPro-Regular" w:hAnsi="SourceSansPro-Regular" w:cs="SourceSansPro-Regular"/>
          <w:sz w:val="21"/>
          <w:szCs w:val="21"/>
          <w:highlight w:val="yellow"/>
        </w:rPr>
        <w:t>total number of women residing in the camp (18-59 years old), based on the population breakdown and expressed interest</w:t>
      </w:r>
    </w:p>
    <w:p w14:paraId="5D9BE774" w14:textId="77777777" w:rsidR="00B3416D" w:rsidRPr="00B3416D" w:rsidRDefault="00B3416D" w:rsidP="00B3416D">
      <w:pPr>
        <w:autoSpaceDE w:val="0"/>
        <w:autoSpaceDN w:val="0"/>
        <w:adjustRightInd w:val="0"/>
        <w:spacing w:after="0" w:line="240" w:lineRule="auto"/>
        <w:rPr>
          <w:rFonts w:ascii="SourceSansPro-Regular" w:hAnsi="SourceSansPro-Regular" w:cs="SourceSansPro-Regular"/>
          <w:sz w:val="21"/>
          <w:szCs w:val="21"/>
          <w:highlight w:val="yellow"/>
        </w:rPr>
      </w:pPr>
      <w:r w:rsidRPr="00B3416D">
        <w:rPr>
          <w:rFonts w:ascii="SourceSansPro-Regular" w:hAnsi="SourceSansPro-Regular" w:cs="SourceSansPro-Regular"/>
          <w:sz w:val="21"/>
          <w:szCs w:val="21"/>
          <w:highlight w:val="yellow"/>
        </w:rPr>
        <w:t>of female residents. In 2019, the initiative will reach the total of 25%, or 2,048 direct and 10,000 indirect beneficiaries, and in</w:t>
      </w:r>
    </w:p>
    <w:p w14:paraId="6F27492F" w14:textId="674755CC" w:rsidR="00B3416D" w:rsidRPr="00B3416D" w:rsidRDefault="00B3416D" w:rsidP="00B3416D">
      <w:pPr>
        <w:rPr>
          <w:rFonts w:ascii="SourceSansPro-Regular" w:hAnsi="SourceSansPro-Regular" w:cs="SourceSansPro-Regular"/>
          <w:sz w:val="21"/>
          <w:szCs w:val="21"/>
          <w:highlight w:val="yellow"/>
        </w:rPr>
      </w:pPr>
      <w:r w:rsidRPr="00B3416D">
        <w:rPr>
          <w:rFonts w:ascii="SourceSansPro-Regular" w:hAnsi="SourceSansPro-Regular" w:cs="SourceSansPro-Regular"/>
          <w:sz w:val="21"/>
          <w:szCs w:val="21"/>
          <w:highlight w:val="yellow"/>
        </w:rPr>
        <w:t xml:space="preserve">2020, it will be scaled up to reach 50% of the beneficiaries, or 5,121 direct and 25,000 indirect beneficiaries in </w:t>
      </w:r>
      <w:proofErr w:type="spellStart"/>
      <w:r w:rsidRPr="00B3416D">
        <w:rPr>
          <w:rFonts w:ascii="SourceSansPro-Regular" w:hAnsi="SourceSansPro-Regular" w:cs="SourceSansPro-Regular"/>
          <w:sz w:val="21"/>
          <w:szCs w:val="21"/>
          <w:highlight w:val="yellow"/>
        </w:rPr>
        <w:t>Azraq</w:t>
      </w:r>
      <w:proofErr w:type="spellEnd"/>
      <w:r w:rsidRPr="00B3416D">
        <w:rPr>
          <w:rFonts w:ascii="SourceSansPro-Regular" w:hAnsi="SourceSansPro-Regular" w:cs="SourceSansPro-Regular"/>
          <w:sz w:val="21"/>
          <w:szCs w:val="21"/>
          <w:highlight w:val="yellow"/>
        </w:rPr>
        <w:t>.</w:t>
      </w:r>
    </w:p>
    <w:p w14:paraId="6A5DBD9F" w14:textId="77777777" w:rsidR="00B3416D" w:rsidRPr="00B3416D" w:rsidRDefault="00B3416D" w:rsidP="00B3416D">
      <w:pPr>
        <w:rPr>
          <w:rFonts w:ascii="SourceSansPro-Regular" w:hAnsi="SourceSansPro-Regular" w:cs="SourceSansPro-Regular"/>
          <w:sz w:val="21"/>
          <w:szCs w:val="21"/>
          <w:highlight w:val="yellow"/>
        </w:rPr>
      </w:pPr>
      <w:r w:rsidRPr="00B3416D">
        <w:rPr>
          <w:rFonts w:ascii="SourceSansPro-Regular" w:hAnsi="SourceSansPro-Regular" w:cs="SourceSansPro-Regular"/>
          <w:sz w:val="21"/>
          <w:szCs w:val="21"/>
          <w:highlight w:val="yellow"/>
        </w:rPr>
        <w:t xml:space="preserve">Component 3: </w:t>
      </w:r>
    </w:p>
    <w:p w14:paraId="594F0017" w14:textId="161CCFD4" w:rsidR="00B3416D" w:rsidRPr="00B3416D" w:rsidRDefault="00B3416D" w:rsidP="00B3416D">
      <w:pPr>
        <w:rPr>
          <w:rFonts w:ascii="SourceSansPro-Regular" w:hAnsi="SourceSansPro-Regular" w:cs="SourceSansPro-Regular"/>
          <w:sz w:val="21"/>
          <w:szCs w:val="21"/>
          <w:highlight w:val="yellow"/>
        </w:rPr>
      </w:pPr>
      <w:r w:rsidRPr="00B3416D">
        <w:rPr>
          <w:rFonts w:ascii="SourceSansPro-Regular" w:hAnsi="SourceSansPro-Regular" w:cs="SourceSansPro-Regular"/>
          <w:color w:val="000000"/>
          <w:sz w:val="21"/>
          <w:szCs w:val="21"/>
          <w:highlight w:val="yellow"/>
        </w:rPr>
        <w:t>In 2019,</w:t>
      </w:r>
    </w:p>
    <w:p w14:paraId="46C35449" w14:textId="77777777" w:rsidR="00B3416D" w:rsidRPr="00B3416D" w:rsidRDefault="00B3416D" w:rsidP="00B3416D">
      <w:pPr>
        <w:autoSpaceDE w:val="0"/>
        <w:autoSpaceDN w:val="0"/>
        <w:adjustRightInd w:val="0"/>
        <w:spacing w:after="0" w:line="240" w:lineRule="auto"/>
        <w:rPr>
          <w:rFonts w:ascii="SourceSansPro-Regular" w:hAnsi="SourceSansPro-Regular" w:cs="SourceSansPro-Regular"/>
          <w:color w:val="000000"/>
          <w:sz w:val="21"/>
          <w:szCs w:val="21"/>
          <w:highlight w:val="yellow"/>
        </w:rPr>
      </w:pPr>
      <w:r w:rsidRPr="00B3416D">
        <w:rPr>
          <w:rFonts w:ascii="SourceSansPro-Regular" w:hAnsi="SourceSansPro-Regular" w:cs="SourceSansPro-Regular"/>
          <w:color w:val="000000"/>
          <w:sz w:val="21"/>
          <w:szCs w:val="21"/>
          <w:highlight w:val="yellow"/>
        </w:rPr>
        <w:t>CARE Jordan will reach 1,000 individuals and, once the initiative is scaled up, across the region in Palestine and Syria, they</w:t>
      </w:r>
    </w:p>
    <w:p w14:paraId="4E855DDE" w14:textId="77777777" w:rsidR="00B3416D" w:rsidRDefault="00B3416D" w:rsidP="00B3416D">
      <w:pPr>
        <w:autoSpaceDE w:val="0"/>
        <w:autoSpaceDN w:val="0"/>
        <w:adjustRightInd w:val="0"/>
        <w:spacing w:after="0" w:line="240" w:lineRule="auto"/>
        <w:rPr>
          <w:rFonts w:ascii="SourceSansPro-Regular" w:hAnsi="SourceSansPro-Regular" w:cs="SourceSansPro-Regular"/>
          <w:color w:val="000000"/>
          <w:sz w:val="21"/>
          <w:szCs w:val="21"/>
        </w:rPr>
      </w:pPr>
      <w:r w:rsidRPr="00B3416D">
        <w:rPr>
          <w:rFonts w:ascii="SourceSansPro-Regular" w:hAnsi="SourceSansPro-Regular" w:cs="SourceSansPro-Regular"/>
          <w:color w:val="000000"/>
          <w:sz w:val="21"/>
          <w:szCs w:val="21"/>
          <w:highlight w:val="yellow"/>
        </w:rPr>
        <w:t>will reach 2,000 people by 2020.</w:t>
      </w:r>
    </w:p>
    <w:p w14:paraId="12DF9381" w14:textId="2297A1E9" w:rsidR="00B3416D" w:rsidRPr="00B3416D" w:rsidRDefault="00B3416D" w:rsidP="00B3416D">
      <w:pPr>
        <w:autoSpaceDE w:val="0"/>
        <w:autoSpaceDN w:val="0"/>
        <w:adjustRightInd w:val="0"/>
        <w:spacing w:after="0" w:line="240" w:lineRule="auto"/>
        <w:rPr>
          <w:rFonts w:ascii="SourceSansPro-Regular" w:hAnsi="SourceSansPro-Regular" w:cs="SourceSansPro-Regular"/>
          <w:color w:val="000000"/>
          <w:sz w:val="21"/>
          <w:szCs w:val="21"/>
          <w:u w:val="single"/>
        </w:rPr>
      </w:pPr>
    </w:p>
    <w:p w14:paraId="4BA30206" w14:textId="77777777" w:rsidR="00B3416D" w:rsidRPr="00B3416D" w:rsidRDefault="00B3416D" w:rsidP="00B3416D">
      <w:pPr>
        <w:autoSpaceDE w:val="0"/>
        <w:autoSpaceDN w:val="0"/>
        <w:adjustRightInd w:val="0"/>
        <w:spacing w:after="0" w:line="240" w:lineRule="auto"/>
        <w:rPr>
          <w:rFonts w:ascii="SourceSansPro-Regular" w:hAnsi="SourceSansPro-Regular" w:cs="SourceSansPro-Regular"/>
          <w:color w:val="000000"/>
          <w:sz w:val="21"/>
          <w:szCs w:val="21"/>
        </w:rPr>
      </w:pPr>
    </w:p>
    <w:p w14:paraId="745D8E2E" w14:textId="77777777" w:rsidR="00B3416D" w:rsidRDefault="00B3416D" w:rsidP="00C55EE1"/>
    <w:p w14:paraId="4F719FF5" w14:textId="77777777" w:rsidR="0007388D" w:rsidRDefault="0007388D" w:rsidP="0007388D"/>
    <w:sectPr w:rsidR="0007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8A"/>
    <w:rsid w:val="0001354B"/>
    <w:rsid w:val="0007388D"/>
    <w:rsid w:val="005D0D7C"/>
    <w:rsid w:val="00753627"/>
    <w:rsid w:val="00815C3C"/>
    <w:rsid w:val="009B5910"/>
    <w:rsid w:val="00A01AC7"/>
    <w:rsid w:val="00A2609E"/>
    <w:rsid w:val="00B3416D"/>
    <w:rsid w:val="00C4348A"/>
    <w:rsid w:val="00C55EE1"/>
    <w:rsid w:val="00E4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70F"/>
  <w15:chartTrackingRefBased/>
  <w15:docId w15:val="{31E228D4-98B1-4EBF-986D-2F206A28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348A"/>
  </w:style>
  <w:style w:type="character" w:customStyle="1" w:styleId="eop">
    <w:name w:val="eop"/>
    <w:basedOn w:val="DefaultParagraphFont"/>
    <w:rsid w:val="00C4348A"/>
  </w:style>
  <w:style w:type="paragraph" w:styleId="NoSpacing">
    <w:name w:val="No Spacing"/>
    <w:link w:val="NoSpacingChar"/>
    <w:uiPriority w:val="1"/>
    <w:qFormat/>
    <w:rsid w:val="005D0D7C"/>
    <w:pPr>
      <w:spacing w:after="0" w:line="240" w:lineRule="auto"/>
    </w:pPr>
    <w:rPr>
      <w:lang w:val="nl-NL"/>
    </w:rPr>
  </w:style>
  <w:style w:type="character" w:customStyle="1" w:styleId="NoSpacingChar">
    <w:name w:val="No Spacing Char"/>
    <w:link w:val="NoSpacing"/>
    <w:uiPriority w:val="1"/>
    <w:rsid w:val="005D0D7C"/>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FA110-0A9C-4155-A92B-656D747E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dc:creator>
  <cp:keywords/>
  <dc:description/>
  <cp:lastModifiedBy>Hayes</cp:lastModifiedBy>
  <cp:revision>6</cp:revision>
  <dcterms:created xsi:type="dcterms:W3CDTF">2018-06-20T19:14:00Z</dcterms:created>
  <dcterms:modified xsi:type="dcterms:W3CDTF">2018-06-28T21:10:00Z</dcterms:modified>
</cp:coreProperties>
</file>