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5EF" w:rsidRPr="00E3711A" w:rsidRDefault="00D705EF" w:rsidP="00E3711A">
      <w:pPr>
        <w:pStyle w:val="ConsPlusNormal"/>
        <w:spacing w:before="240"/>
        <w:ind w:firstLine="709"/>
        <w:jc w:val="center"/>
        <w:rPr>
          <w:b/>
          <w:sz w:val="28"/>
          <w:szCs w:val="28"/>
        </w:rPr>
      </w:pPr>
      <w:r w:rsidRPr="00E3711A">
        <w:rPr>
          <w:b/>
          <w:sz w:val="28"/>
          <w:szCs w:val="28"/>
        </w:rPr>
        <w:t>Сроки ожидания медицинской помощи, оказываемой в плановой форме, в том числе сроки ожидания оказания медицинской помощи в условиях</w:t>
      </w:r>
      <w:r w:rsidR="00E616F2" w:rsidRPr="00E3711A">
        <w:rPr>
          <w:b/>
          <w:sz w:val="28"/>
          <w:szCs w:val="28"/>
        </w:rPr>
        <w:t xml:space="preserve"> дневного стационара</w:t>
      </w:r>
      <w:r w:rsidRPr="00E3711A">
        <w:rPr>
          <w:b/>
          <w:sz w:val="28"/>
          <w:szCs w:val="28"/>
        </w:rPr>
        <w:t>, проведения отдельных диагностических обследований и консультаций врачей-специалистов:</w:t>
      </w:r>
    </w:p>
    <w:p w:rsidR="00D705EF" w:rsidRDefault="00D705EF" w:rsidP="00D705EF">
      <w:pPr>
        <w:pStyle w:val="ConsPlusNormal"/>
        <w:spacing w:before="240"/>
        <w:ind w:firstLine="709"/>
        <w:jc w:val="both"/>
        <w:rPr>
          <w:sz w:val="28"/>
          <w:szCs w:val="28"/>
        </w:rPr>
      </w:pPr>
      <w:r w:rsidRPr="00E3711A">
        <w:rPr>
          <w:sz w:val="28"/>
          <w:szCs w:val="28"/>
        </w:rPr>
        <w:t xml:space="preserve">сроки ожидания приема </w:t>
      </w:r>
      <w:r w:rsidR="00E616F2" w:rsidRPr="00E3711A">
        <w:rPr>
          <w:sz w:val="28"/>
          <w:szCs w:val="28"/>
        </w:rPr>
        <w:t xml:space="preserve">врачами-терапевтами, </w:t>
      </w:r>
      <w:r w:rsidRPr="00E3711A">
        <w:rPr>
          <w:sz w:val="28"/>
          <w:szCs w:val="28"/>
        </w:rPr>
        <w:t>врачами обще</w:t>
      </w:r>
      <w:r w:rsidR="00E616F2" w:rsidRPr="00E3711A">
        <w:rPr>
          <w:sz w:val="28"/>
          <w:szCs w:val="28"/>
        </w:rPr>
        <w:t xml:space="preserve">й практики (семейными врачами) </w:t>
      </w:r>
      <w:r w:rsidRPr="00E3711A">
        <w:rPr>
          <w:sz w:val="28"/>
          <w:szCs w:val="28"/>
        </w:rPr>
        <w:t>не должны превышать 24 часа с момента обращения пациента в медицинскую организацию;</w:t>
      </w:r>
    </w:p>
    <w:p w:rsidR="00F81BB6" w:rsidRPr="00E3711A" w:rsidRDefault="00F81BB6" w:rsidP="00D705EF">
      <w:pPr>
        <w:pStyle w:val="ConsPlusNormal"/>
        <w:spacing w:before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сроки ожидания оказания первичной медико-санитарной помощи в неотложной форме не должны превышать 2 часа с момента обращения пациента в медицинскую организацию;</w:t>
      </w:r>
      <w:bookmarkStart w:id="0" w:name="_GoBack"/>
      <w:bookmarkEnd w:id="0"/>
    </w:p>
    <w:p w:rsidR="00D705EF" w:rsidRPr="00E3711A" w:rsidRDefault="00D705EF" w:rsidP="00D705EF">
      <w:pPr>
        <w:pStyle w:val="ConsPlusNormal"/>
        <w:spacing w:before="240"/>
        <w:ind w:firstLine="709"/>
        <w:jc w:val="both"/>
        <w:rPr>
          <w:sz w:val="28"/>
          <w:szCs w:val="28"/>
        </w:rPr>
      </w:pPr>
      <w:r w:rsidRPr="00E3711A">
        <w:rPr>
          <w:sz w:val="28"/>
          <w:szCs w:val="28"/>
        </w:rPr>
        <w:t>сроки проведения консультаций врачей-специалистов (за исключением подозрения на онкологическое заболевание) не должны превышать 14 рабочих дней со дня обращения пациента в медицинскую организацию;</w:t>
      </w:r>
    </w:p>
    <w:p w:rsidR="00D705EF" w:rsidRPr="00E3711A" w:rsidRDefault="00D705EF" w:rsidP="00D705EF">
      <w:pPr>
        <w:pStyle w:val="ConsPlusNormal"/>
        <w:spacing w:before="240"/>
        <w:ind w:firstLine="709"/>
        <w:jc w:val="both"/>
        <w:rPr>
          <w:sz w:val="28"/>
          <w:szCs w:val="28"/>
        </w:rPr>
      </w:pPr>
      <w:r w:rsidRPr="00E3711A">
        <w:rPr>
          <w:sz w:val="28"/>
          <w:szCs w:val="28"/>
        </w:rPr>
        <w:t>сроки проведения консультаций врачей-специалистов в случае подозрения на онкологическое заболевание не должны превышать 3 рабочих дня;</w:t>
      </w:r>
    </w:p>
    <w:p w:rsidR="00D705EF" w:rsidRPr="00E3711A" w:rsidRDefault="00D705EF" w:rsidP="00D705EF">
      <w:pPr>
        <w:pStyle w:val="ConsPlusNormal"/>
        <w:spacing w:before="240"/>
        <w:ind w:firstLine="709"/>
        <w:jc w:val="both"/>
        <w:rPr>
          <w:sz w:val="28"/>
          <w:szCs w:val="28"/>
        </w:rPr>
      </w:pPr>
      <w:r w:rsidRPr="00E3711A">
        <w:rPr>
          <w:sz w:val="28"/>
          <w:szCs w:val="28"/>
        </w:rPr>
        <w:t>сроки проведения диагностических инструментальных (рентгенографические исследования, включая маммографию, функциональная диагностика, ультразвуковые исследования) и лабораторных исследований при оказании первичной медико-санитарной помощи не должны превышать 14 рабочих дней со дня назначения исследований (за исключением исследований при подозрении на онкологическое заболевание);</w:t>
      </w:r>
    </w:p>
    <w:p w:rsidR="00D705EF" w:rsidRPr="00E3711A" w:rsidRDefault="00D705EF" w:rsidP="00D705EF">
      <w:pPr>
        <w:pStyle w:val="ConsPlusNormal"/>
        <w:spacing w:before="240"/>
        <w:ind w:firstLine="709"/>
        <w:jc w:val="both"/>
        <w:rPr>
          <w:sz w:val="28"/>
          <w:szCs w:val="28"/>
        </w:rPr>
      </w:pPr>
      <w:r w:rsidRPr="00E3711A">
        <w:rPr>
          <w:sz w:val="28"/>
          <w:szCs w:val="28"/>
        </w:rPr>
        <w:t>сроки проведения компьютерной томографии (включая однофотонную эмиссионную компьютерную томографию при оказании первичной медико-санитарной помощи (за исключением исследований при подозрении на онкологическое заболевание) не должны превышать 14 рабочих дней со дня назначения;</w:t>
      </w:r>
    </w:p>
    <w:p w:rsidR="00D705EF" w:rsidRPr="00E3711A" w:rsidRDefault="00D705EF" w:rsidP="00D705EF">
      <w:pPr>
        <w:pStyle w:val="ConsPlusNormal"/>
        <w:spacing w:before="240"/>
        <w:ind w:firstLine="709"/>
        <w:jc w:val="both"/>
        <w:rPr>
          <w:sz w:val="28"/>
          <w:szCs w:val="28"/>
        </w:rPr>
      </w:pPr>
      <w:r w:rsidRPr="00E3711A">
        <w:rPr>
          <w:sz w:val="28"/>
          <w:szCs w:val="28"/>
        </w:rPr>
        <w:t>сроки проведения диагностических инструментальных и лабораторных исследований в случае подозрения на онкологические заболевания не должны превышать 7 рабочих дней со дня назначения исследований;</w:t>
      </w:r>
    </w:p>
    <w:p w:rsidR="00E616F2" w:rsidRPr="00E3711A" w:rsidRDefault="00E616F2" w:rsidP="00D705EF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90B80" w:rsidRPr="00E3711A" w:rsidRDefault="00D705EF" w:rsidP="00D705EF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E3711A">
        <w:rPr>
          <w:rFonts w:ascii="Times New Roman" w:hAnsi="Times New Roman"/>
          <w:sz w:val="28"/>
          <w:szCs w:val="28"/>
        </w:rPr>
        <w:t>сроки ожидания оказания специализированной (за исключением высокотехнологичной) медицинской помощи</w:t>
      </w:r>
      <w:r w:rsidR="00E616F2" w:rsidRPr="00E3711A">
        <w:rPr>
          <w:rFonts w:ascii="Times New Roman" w:hAnsi="Times New Roman"/>
          <w:sz w:val="28"/>
          <w:szCs w:val="28"/>
        </w:rPr>
        <w:t xml:space="preserve"> в условиях дневного стационара</w:t>
      </w:r>
      <w:r w:rsidRPr="00E3711A">
        <w:rPr>
          <w:rFonts w:ascii="Times New Roman" w:hAnsi="Times New Roman"/>
          <w:sz w:val="28"/>
          <w:szCs w:val="28"/>
        </w:rPr>
        <w:t xml:space="preserve"> не должны превышать 14 рабочих дней со дня выдачи лечащим врачом направления на госпитализацию</w:t>
      </w:r>
      <w:r w:rsidR="00E3711A" w:rsidRPr="00E3711A">
        <w:rPr>
          <w:rFonts w:ascii="Times New Roman" w:hAnsi="Times New Roman"/>
          <w:sz w:val="28"/>
          <w:szCs w:val="28"/>
        </w:rPr>
        <w:t>.</w:t>
      </w:r>
    </w:p>
    <w:sectPr w:rsidR="00890B80" w:rsidRPr="00E37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60C"/>
    <w:rsid w:val="0028460C"/>
    <w:rsid w:val="00311B52"/>
    <w:rsid w:val="00890B80"/>
    <w:rsid w:val="00D705EF"/>
    <w:rsid w:val="00E3711A"/>
    <w:rsid w:val="00E616F2"/>
    <w:rsid w:val="00F8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65284"/>
  <w15:chartTrackingRefBased/>
  <w15:docId w15:val="{AF4D3747-AC67-4810-968A-48E89B68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05EF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705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D705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705EF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2023-12-08T12:43:00Z</cp:lastPrinted>
  <dcterms:created xsi:type="dcterms:W3CDTF">2023-12-08T12:42:00Z</dcterms:created>
  <dcterms:modified xsi:type="dcterms:W3CDTF">2024-02-12T08:54:00Z</dcterms:modified>
</cp:coreProperties>
</file>