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D162" w14:textId="77777777" w:rsidR="000C15CC" w:rsidRPr="000C15CC" w:rsidRDefault="000C15CC" w:rsidP="000C15CC">
      <w:pPr>
        <w:pStyle w:val="NoSpacing"/>
        <w:jc w:val="center"/>
        <w:rPr>
          <w:rFonts w:ascii="Courier New" w:hAnsi="Courier New" w:cs="Courier New"/>
          <w:b/>
          <w:bCs/>
          <w:color w:val="7030A0"/>
          <w:sz w:val="28"/>
          <w:szCs w:val="28"/>
        </w:rPr>
      </w:pPr>
      <w:r w:rsidRPr="000C15CC">
        <w:rPr>
          <w:rFonts w:ascii="Courier New" w:hAnsi="Courier New" w:cs="Courier New"/>
          <w:b/>
          <w:bCs/>
          <w:color w:val="7030A0"/>
          <w:sz w:val="28"/>
          <w:szCs w:val="28"/>
        </w:rPr>
        <w:t>Exercise: Build a Responsive Webpage</w:t>
      </w:r>
    </w:p>
    <w:p w14:paraId="61DB1D2C" w14:textId="77777777" w:rsidR="000C15CC" w:rsidRPr="000C15CC" w:rsidRDefault="000C15CC" w:rsidP="000C15CC">
      <w:pPr>
        <w:pStyle w:val="NoSpacing"/>
        <w:rPr>
          <w:rFonts w:ascii="Courier New" w:hAnsi="Courier New" w:cs="Courier New"/>
        </w:rPr>
      </w:pPr>
    </w:p>
    <w:p w14:paraId="68C365A8" w14:textId="77777777" w:rsidR="000C15CC" w:rsidRPr="000C15CC" w:rsidRDefault="000C15CC" w:rsidP="000C15CC">
      <w:pPr>
        <w:pStyle w:val="NoSpacing"/>
        <w:rPr>
          <w:rFonts w:ascii="Courier New" w:hAnsi="Courier New" w:cs="Courier New"/>
          <w:lang w:eastAsia="en-GB"/>
        </w:rPr>
      </w:pPr>
      <w:r w:rsidRPr="000C15CC">
        <w:rPr>
          <w:rFonts w:ascii="Courier New" w:hAnsi="Courier New" w:cs="Courier New"/>
          <w:b/>
          <w:bCs/>
          <w:color w:val="385623" w:themeColor="accent6" w:themeShade="80"/>
        </w:rPr>
        <w:t>Objective</w:t>
      </w:r>
      <w:r w:rsidRPr="000C15CC">
        <w:rPr>
          <w:rFonts w:ascii="Courier New" w:hAnsi="Courier New" w:cs="Courier New"/>
        </w:rPr>
        <w:t>:</w:t>
      </w:r>
      <w:r w:rsidRPr="000C15CC">
        <w:rPr>
          <w:rFonts w:ascii="Courier New" w:hAnsi="Courier New" w:cs="Courier New"/>
          <w:lang w:eastAsia="en-GB"/>
        </w:rPr>
        <w:t xml:space="preserve"> Create a responsive webpage that displays </w:t>
      </w:r>
      <w:r w:rsidRPr="000C15CC">
        <w:rPr>
          <w:rFonts w:ascii="Courier New" w:hAnsi="Courier New" w:cs="Courier New"/>
          <w:color w:val="C00000"/>
          <w:lang w:eastAsia="en-GB"/>
        </w:rPr>
        <w:t>a list of products</w:t>
      </w:r>
      <w:r w:rsidRPr="000C15CC">
        <w:rPr>
          <w:rFonts w:ascii="Courier New" w:hAnsi="Courier New" w:cs="Courier New"/>
          <w:lang w:eastAsia="en-GB"/>
        </w:rPr>
        <w:t xml:space="preserve"> in a </w:t>
      </w:r>
      <w:r w:rsidRPr="000C15CC">
        <w:rPr>
          <w:rFonts w:ascii="Courier New" w:hAnsi="Courier New" w:cs="Courier New"/>
          <w:color w:val="C00000"/>
          <w:lang w:eastAsia="en-GB"/>
        </w:rPr>
        <w:t xml:space="preserve">grid </w:t>
      </w:r>
      <w:r w:rsidRPr="000C15CC">
        <w:rPr>
          <w:rFonts w:ascii="Courier New" w:hAnsi="Courier New" w:cs="Courier New"/>
          <w:lang w:eastAsia="en-GB"/>
        </w:rPr>
        <w:t xml:space="preserve">layout. The webpage should </w:t>
      </w:r>
      <w:r w:rsidRPr="000C15CC">
        <w:rPr>
          <w:rFonts w:ascii="Courier New" w:hAnsi="Courier New" w:cs="Courier New"/>
          <w:color w:val="C00000"/>
          <w:lang w:eastAsia="en-GB"/>
        </w:rPr>
        <w:t>adapt to different screen sizes</w:t>
      </w:r>
      <w:r w:rsidRPr="000C15CC">
        <w:rPr>
          <w:rFonts w:ascii="Courier New" w:hAnsi="Courier New" w:cs="Courier New"/>
          <w:lang w:eastAsia="en-GB"/>
        </w:rPr>
        <w:t xml:space="preserve"> using </w:t>
      </w:r>
      <w:r w:rsidRPr="000C15CC">
        <w:rPr>
          <w:rFonts w:ascii="Courier New" w:hAnsi="Courier New" w:cs="Courier New"/>
          <w:color w:val="C00000"/>
          <w:lang w:eastAsia="en-GB"/>
        </w:rPr>
        <w:t xml:space="preserve">Bootstrap </w:t>
      </w:r>
      <w:r w:rsidRPr="000C15CC">
        <w:rPr>
          <w:rFonts w:ascii="Courier New" w:hAnsi="Courier New" w:cs="Courier New"/>
          <w:lang w:eastAsia="en-GB"/>
        </w:rPr>
        <w:t xml:space="preserve">and custom </w:t>
      </w:r>
      <w:r w:rsidRPr="000C15CC">
        <w:rPr>
          <w:rFonts w:ascii="Courier New" w:hAnsi="Courier New" w:cs="Courier New"/>
          <w:color w:val="C00000"/>
          <w:lang w:eastAsia="en-GB"/>
        </w:rPr>
        <w:t>CSS</w:t>
      </w:r>
      <w:r w:rsidRPr="000C15CC">
        <w:rPr>
          <w:rFonts w:ascii="Courier New" w:hAnsi="Courier New" w:cs="Courier New"/>
          <w:lang w:eastAsia="en-GB"/>
        </w:rPr>
        <w:t>.</w:t>
      </w:r>
    </w:p>
    <w:p w14:paraId="3F5B271E" w14:textId="77777777" w:rsidR="000C15CC" w:rsidRPr="000C15CC" w:rsidRDefault="000C15CC" w:rsidP="000C15CC">
      <w:pPr>
        <w:pStyle w:val="NoSpacing"/>
        <w:rPr>
          <w:rFonts w:ascii="Courier New" w:hAnsi="Courier New" w:cs="Courier New"/>
        </w:rPr>
      </w:pPr>
    </w:p>
    <w:p w14:paraId="2B1FBBB1" w14:textId="02E5A798" w:rsidR="000C15CC" w:rsidRPr="000C15CC" w:rsidRDefault="000C15CC" w:rsidP="000C15CC">
      <w:pPr>
        <w:pStyle w:val="NoSpacing"/>
        <w:rPr>
          <w:rFonts w:ascii="Courier New" w:hAnsi="Courier New" w:cs="Courier New"/>
          <w:b/>
          <w:bCs/>
        </w:rPr>
      </w:pPr>
      <w:r w:rsidRPr="000C15CC">
        <w:rPr>
          <w:rFonts w:ascii="Courier New" w:hAnsi="Courier New" w:cs="Courier New"/>
          <w:b/>
          <w:bCs/>
          <w:color w:val="385623" w:themeColor="accent6" w:themeShade="80"/>
        </w:rPr>
        <w:t>Instructions</w:t>
      </w:r>
      <w:r w:rsidRPr="000C15CC">
        <w:rPr>
          <w:rFonts w:ascii="Courier New" w:hAnsi="Courier New" w:cs="Courier New"/>
          <w:b/>
          <w:bCs/>
        </w:rPr>
        <w:t>:</w:t>
      </w:r>
    </w:p>
    <w:p w14:paraId="2841828F" w14:textId="77777777" w:rsidR="000C15CC" w:rsidRPr="000C15CC" w:rsidRDefault="000C15CC" w:rsidP="000C15CC">
      <w:pPr>
        <w:pStyle w:val="NoSpacing"/>
        <w:rPr>
          <w:rFonts w:ascii="Courier New" w:hAnsi="Courier New" w:cs="Courier New"/>
        </w:rPr>
      </w:pPr>
    </w:p>
    <w:p w14:paraId="7B705116" w14:textId="77777777" w:rsidR="000C15CC" w:rsidRPr="000C15CC" w:rsidRDefault="000C15CC" w:rsidP="000C15CC">
      <w:pPr>
        <w:pStyle w:val="ListParagraph"/>
        <w:numPr>
          <w:ilvl w:val="0"/>
          <w:numId w:val="2"/>
        </w:numPr>
        <w:rPr>
          <w:rFonts w:ascii="Courier New" w:hAnsi="Courier New" w:cs="Courier New"/>
          <w:lang w:eastAsia="en-GB"/>
        </w:rPr>
      </w:pPr>
      <w:r w:rsidRPr="000C15CC">
        <w:rPr>
          <w:rFonts w:ascii="Courier New" w:hAnsi="Courier New" w:cs="Courier New"/>
          <w:lang w:eastAsia="en-GB"/>
        </w:rPr>
        <w:t>Set up your HTML structure with the following elements:</w:t>
      </w:r>
    </w:p>
    <w:p w14:paraId="1EE3A664" w14:textId="77777777" w:rsidR="000C15CC" w:rsidRPr="000C15CC" w:rsidRDefault="000C15CC" w:rsidP="000C15CC">
      <w:pPr>
        <w:pStyle w:val="ListParagraph"/>
        <w:numPr>
          <w:ilvl w:val="2"/>
          <w:numId w:val="2"/>
        </w:numPr>
        <w:rPr>
          <w:rFonts w:ascii="Courier New" w:hAnsi="Courier New" w:cs="Courier New"/>
          <w:lang w:eastAsia="en-GB"/>
        </w:rPr>
      </w:pPr>
      <w:r w:rsidRPr="00BF47F0">
        <w:rPr>
          <w:rFonts w:ascii="Courier New" w:hAnsi="Courier New" w:cs="Courier New"/>
          <w:color w:val="2F5496" w:themeColor="accent1" w:themeShade="BF"/>
          <w:lang w:eastAsia="en-GB"/>
        </w:rPr>
        <w:t xml:space="preserve">Header with a title </w:t>
      </w:r>
      <w:r w:rsidRPr="000C15CC">
        <w:rPr>
          <w:rFonts w:ascii="Courier New" w:hAnsi="Courier New" w:cs="Courier New"/>
          <w:lang w:eastAsia="en-GB"/>
        </w:rPr>
        <w:t>(e.g., "Product Showcase").</w:t>
      </w:r>
    </w:p>
    <w:p w14:paraId="1E73054D" w14:textId="77777777" w:rsidR="000C15CC" w:rsidRPr="000C15CC" w:rsidRDefault="000C15CC" w:rsidP="000C15CC">
      <w:pPr>
        <w:pStyle w:val="ListParagraph"/>
        <w:numPr>
          <w:ilvl w:val="2"/>
          <w:numId w:val="2"/>
        </w:numPr>
        <w:rPr>
          <w:rFonts w:ascii="Courier New" w:hAnsi="Courier New" w:cs="Courier New"/>
          <w:lang w:eastAsia="en-GB"/>
        </w:rPr>
      </w:pPr>
      <w:r w:rsidRPr="00BF47F0">
        <w:rPr>
          <w:rFonts w:ascii="Courier New" w:hAnsi="Courier New" w:cs="Courier New"/>
          <w:color w:val="2F5496" w:themeColor="accent1" w:themeShade="BF"/>
          <w:lang w:eastAsia="en-GB"/>
        </w:rPr>
        <w:t xml:space="preserve">A container </w:t>
      </w:r>
      <w:r w:rsidRPr="000C15CC">
        <w:rPr>
          <w:rFonts w:ascii="Courier New" w:hAnsi="Courier New" w:cs="Courier New"/>
          <w:lang w:eastAsia="en-GB"/>
        </w:rPr>
        <w:t>for the product grid.</w:t>
      </w:r>
    </w:p>
    <w:p w14:paraId="3D9F0C93" w14:textId="77777777" w:rsidR="000C15CC" w:rsidRPr="000C15CC" w:rsidRDefault="000C15CC" w:rsidP="000C15CC">
      <w:pPr>
        <w:pStyle w:val="ListParagraph"/>
        <w:numPr>
          <w:ilvl w:val="2"/>
          <w:numId w:val="2"/>
        </w:numPr>
        <w:rPr>
          <w:rFonts w:ascii="Courier New" w:hAnsi="Courier New" w:cs="Courier New"/>
          <w:lang w:eastAsia="en-GB"/>
        </w:rPr>
      </w:pPr>
      <w:r w:rsidRPr="000C15CC">
        <w:rPr>
          <w:rFonts w:ascii="Courier New" w:hAnsi="Courier New" w:cs="Courier New"/>
          <w:lang w:eastAsia="en-GB"/>
        </w:rPr>
        <w:t xml:space="preserve">Create </w:t>
      </w:r>
      <w:r w:rsidRPr="00BF47F0">
        <w:rPr>
          <w:rFonts w:ascii="Courier New" w:hAnsi="Courier New" w:cs="Courier New"/>
          <w:color w:val="2F5496" w:themeColor="accent1" w:themeShade="BF"/>
          <w:lang w:eastAsia="en-GB"/>
        </w:rPr>
        <w:t xml:space="preserve">at least 6 product cards </w:t>
      </w:r>
      <w:r w:rsidRPr="000C15CC">
        <w:rPr>
          <w:rFonts w:ascii="Courier New" w:hAnsi="Courier New" w:cs="Courier New"/>
          <w:lang w:eastAsia="en-GB"/>
        </w:rPr>
        <w:t>(you can use placeholder images and text).</w:t>
      </w:r>
    </w:p>
    <w:p w14:paraId="22324D21" w14:textId="77777777" w:rsidR="000C15CC" w:rsidRPr="000C15CC" w:rsidRDefault="000C15CC" w:rsidP="000C15CC">
      <w:pPr>
        <w:rPr>
          <w:rFonts w:ascii="Courier New" w:hAnsi="Courier New" w:cs="Courier New"/>
          <w:lang w:eastAsia="en-GB"/>
        </w:rPr>
      </w:pPr>
    </w:p>
    <w:p w14:paraId="19B246AF" w14:textId="77777777" w:rsidR="000C15CC" w:rsidRPr="000C15CC" w:rsidRDefault="000C15CC" w:rsidP="000C15CC">
      <w:pPr>
        <w:pStyle w:val="ListParagraph"/>
        <w:numPr>
          <w:ilvl w:val="0"/>
          <w:numId w:val="2"/>
        </w:numPr>
        <w:rPr>
          <w:rFonts w:ascii="Courier New" w:hAnsi="Courier New" w:cs="Courier New"/>
          <w:lang w:eastAsia="en-GB"/>
        </w:rPr>
      </w:pPr>
      <w:r w:rsidRPr="000C15CC">
        <w:rPr>
          <w:rFonts w:ascii="Courier New" w:hAnsi="Courier New" w:cs="Courier New"/>
          <w:lang w:eastAsia="en-GB"/>
        </w:rPr>
        <w:t xml:space="preserve">Use </w:t>
      </w:r>
      <w:r w:rsidRPr="00BF47F0">
        <w:rPr>
          <w:rFonts w:ascii="Courier New" w:hAnsi="Courier New" w:cs="Courier New"/>
          <w:color w:val="2F5496" w:themeColor="accent1" w:themeShade="BF"/>
          <w:lang w:eastAsia="en-GB"/>
        </w:rPr>
        <w:t xml:space="preserve">Bootstrap classes </w:t>
      </w:r>
      <w:r w:rsidRPr="000C15CC">
        <w:rPr>
          <w:rFonts w:ascii="Courier New" w:hAnsi="Courier New" w:cs="Courier New"/>
          <w:lang w:eastAsia="en-GB"/>
        </w:rPr>
        <w:t>to create a responsive grid for the product cards.</w:t>
      </w:r>
    </w:p>
    <w:p w14:paraId="36D4203D" w14:textId="77777777" w:rsidR="000C15CC" w:rsidRPr="000C15CC" w:rsidRDefault="000C15CC" w:rsidP="000C15CC">
      <w:pPr>
        <w:rPr>
          <w:rFonts w:ascii="Courier New" w:hAnsi="Courier New" w:cs="Courier New"/>
          <w:lang w:eastAsia="en-GB"/>
        </w:rPr>
      </w:pPr>
    </w:p>
    <w:p w14:paraId="674E74E6" w14:textId="77777777" w:rsidR="000C15CC" w:rsidRPr="000C15CC" w:rsidRDefault="000C15CC" w:rsidP="000C15CC">
      <w:pPr>
        <w:pStyle w:val="ListParagraph"/>
        <w:numPr>
          <w:ilvl w:val="0"/>
          <w:numId w:val="2"/>
        </w:numPr>
        <w:rPr>
          <w:rFonts w:ascii="Courier New" w:hAnsi="Courier New" w:cs="Courier New"/>
          <w:lang w:eastAsia="en-GB"/>
        </w:rPr>
      </w:pPr>
      <w:r w:rsidRPr="000C15CC">
        <w:rPr>
          <w:rFonts w:ascii="Courier New" w:hAnsi="Courier New" w:cs="Courier New"/>
          <w:lang w:eastAsia="en-GB"/>
        </w:rPr>
        <w:t xml:space="preserve">Apply </w:t>
      </w:r>
      <w:r w:rsidRPr="00BF47F0">
        <w:rPr>
          <w:rFonts w:ascii="Courier New" w:hAnsi="Courier New" w:cs="Courier New"/>
          <w:color w:val="2F5496" w:themeColor="accent1" w:themeShade="BF"/>
          <w:lang w:eastAsia="en-GB"/>
        </w:rPr>
        <w:t xml:space="preserve">custom CSS </w:t>
      </w:r>
      <w:r w:rsidRPr="000C15CC">
        <w:rPr>
          <w:rFonts w:ascii="Courier New" w:hAnsi="Courier New" w:cs="Courier New"/>
          <w:lang w:eastAsia="en-GB"/>
        </w:rPr>
        <w:t xml:space="preserve">to style the product cards. You can implement </w:t>
      </w:r>
      <w:r w:rsidRPr="00BF47F0">
        <w:rPr>
          <w:rFonts w:ascii="Courier New" w:hAnsi="Courier New" w:cs="Courier New"/>
          <w:color w:val="2F5496" w:themeColor="accent1" w:themeShade="BF"/>
          <w:lang w:eastAsia="en-GB"/>
        </w:rPr>
        <w:t>transitions for hover effects</w:t>
      </w:r>
      <w:r w:rsidRPr="000C15CC">
        <w:rPr>
          <w:rFonts w:ascii="Courier New" w:hAnsi="Courier New" w:cs="Courier New"/>
          <w:lang w:eastAsia="en-GB"/>
        </w:rPr>
        <w:t xml:space="preserve">, </w:t>
      </w:r>
      <w:r w:rsidRPr="00BF47F0">
        <w:rPr>
          <w:rFonts w:ascii="Courier New" w:hAnsi="Courier New" w:cs="Courier New"/>
          <w:color w:val="2F5496" w:themeColor="accent1" w:themeShade="BF"/>
          <w:lang w:eastAsia="en-GB"/>
        </w:rPr>
        <w:t>change the background color</w:t>
      </w:r>
      <w:r w:rsidRPr="000C15CC">
        <w:rPr>
          <w:rFonts w:ascii="Courier New" w:hAnsi="Courier New" w:cs="Courier New"/>
          <w:lang w:eastAsia="en-GB"/>
        </w:rPr>
        <w:t xml:space="preserve">, </w:t>
      </w:r>
      <w:r w:rsidRPr="00BF47F0">
        <w:rPr>
          <w:rFonts w:ascii="Courier New" w:hAnsi="Courier New" w:cs="Courier New"/>
          <w:color w:val="2F5496" w:themeColor="accent1" w:themeShade="BF"/>
          <w:lang w:eastAsia="en-GB"/>
        </w:rPr>
        <w:t>font styles</w:t>
      </w:r>
      <w:r w:rsidRPr="000C15CC">
        <w:rPr>
          <w:rFonts w:ascii="Courier New" w:hAnsi="Courier New" w:cs="Courier New"/>
          <w:lang w:eastAsia="en-GB"/>
        </w:rPr>
        <w:t xml:space="preserve">, and </w:t>
      </w:r>
      <w:r w:rsidRPr="00BF47F0">
        <w:rPr>
          <w:rFonts w:ascii="Courier New" w:hAnsi="Courier New" w:cs="Courier New"/>
          <w:color w:val="2F5496" w:themeColor="accent1" w:themeShade="BF"/>
          <w:lang w:eastAsia="en-GB"/>
        </w:rPr>
        <w:t>add some padding and margins</w:t>
      </w:r>
      <w:r w:rsidRPr="000C15CC">
        <w:rPr>
          <w:rFonts w:ascii="Courier New" w:hAnsi="Courier New" w:cs="Courier New"/>
          <w:lang w:eastAsia="en-GB"/>
        </w:rPr>
        <w:t>.</w:t>
      </w:r>
    </w:p>
    <w:p w14:paraId="0142AB8A" w14:textId="77777777" w:rsidR="000C15CC" w:rsidRPr="000C15CC" w:rsidRDefault="000C15CC" w:rsidP="000C15CC">
      <w:pPr>
        <w:rPr>
          <w:rFonts w:ascii="Courier New" w:hAnsi="Courier New" w:cs="Courier New"/>
          <w:lang w:eastAsia="en-GB"/>
        </w:rPr>
      </w:pPr>
    </w:p>
    <w:p w14:paraId="47E786C7" w14:textId="77777777" w:rsidR="000C15CC" w:rsidRPr="000C15CC" w:rsidRDefault="000C15CC" w:rsidP="000C15CC">
      <w:pPr>
        <w:pStyle w:val="ListParagraph"/>
        <w:numPr>
          <w:ilvl w:val="0"/>
          <w:numId w:val="2"/>
        </w:numPr>
        <w:rPr>
          <w:rFonts w:ascii="Courier New" w:hAnsi="Courier New" w:cs="Courier New"/>
          <w:lang w:eastAsia="en-GB"/>
        </w:rPr>
      </w:pPr>
      <w:r w:rsidRPr="000C15CC">
        <w:rPr>
          <w:rFonts w:ascii="Courier New" w:hAnsi="Courier New" w:cs="Courier New"/>
          <w:lang w:eastAsia="en-GB"/>
        </w:rPr>
        <w:t xml:space="preserve">Create a responsive design using </w:t>
      </w:r>
      <w:r w:rsidRPr="00BF47F0">
        <w:rPr>
          <w:rFonts w:ascii="Courier New" w:hAnsi="Courier New" w:cs="Courier New"/>
          <w:color w:val="2F5496" w:themeColor="accent1" w:themeShade="BF"/>
          <w:lang w:eastAsia="en-GB"/>
        </w:rPr>
        <w:t>@media queries</w:t>
      </w:r>
      <w:r w:rsidRPr="000C15CC">
        <w:rPr>
          <w:rFonts w:ascii="Courier New" w:hAnsi="Courier New" w:cs="Courier New"/>
          <w:lang w:eastAsia="en-GB"/>
        </w:rPr>
        <w:t>:</w:t>
      </w:r>
    </w:p>
    <w:p w14:paraId="182A575D" w14:textId="77777777" w:rsidR="000C15CC" w:rsidRPr="000C15CC" w:rsidRDefault="000C15CC" w:rsidP="000C15CC">
      <w:pPr>
        <w:pStyle w:val="ListParagraph"/>
        <w:numPr>
          <w:ilvl w:val="2"/>
          <w:numId w:val="2"/>
        </w:numPr>
        <w:rPr>
          <w:rFonts w:ascii="Courier New" w:hAnsi="Courier New" w:cs="Courier New"/>
          <w:lang w:eastAsia="en-GB"/>
        </w:rPr>
      </w:pPr>
      <w:r w:rsidRPr="000C15CC">
        <w:rPr>
          <w:rFonts w:ascii="Courier New" w:hAnsi="Courier New" w:cs="Courier New"/>
          <w:lang w:eastAsia="en-GB"/>
        </w:rPr>
        <w:t>Make sure the webpage layout adjusts for smaller screens.</w:t>
      </w:r>
    </w:p>
    <w:p w14:paraId="2B6640CF" w14:textId="77777777" w:rsidR="000C15CC" w:rsidRPr="000C15CC" w:rsidRDefault="000C15CC" w:rsidP="000C15CC">
      <w:pPr>
        <w:pStyle w:val="ListParagraph"/>
        <w:numPr>
          <w:ilvl w:val="2"/>
          <w:numId w:val="2"/>
        </w:numPr>
        <w:rPr>
          <w:rFonts w:ascii="Courier New" w:hAnsi="Courier New" w:cs="Courier New"/>
          <w:lang w:eastAsia="en-GB"/>
        </w:rPr>
      </w:pPr>
      <w:r w:rsidRPr="000C15CC">
        <w:rPr>
          <w:rFonts w:ascii="Courier New" w:hAnsi="Courier New" w:cs="Courier New"/>
          <w:lang w:eastAsia="en-GB"/>
        </w:rPr>
        <w:t>Modify the number of columns in the grid.</w:t>
      </w:r>
    </w:p>
    <w:p w14:paraId="0CD11D9E" w14:textId="77777777" w:rsidR="000C15CC" w:rsidRPr="000C15CC" w:rsidRDefault="000C15CC" w:rsidP="000C15CC">
      <w:pPr>
        <w:pStyle w:val="ListParagraph"/>
        <w:numPr>
          <w:ilvl w:val="2"/>
          <w:numId w:val="2"/>
        </w:numPr>
        <w:rPr>
          <w:rFonts w:ascii="Courier New" w:hAnsi="Courier New" w:cs="Courier New"/>
          <w:lang w:eastAsia="en-GB"/>
        </w:rPr>
      </w:pPr>
      <w:r w:rsidRPr="000C15CC">
        <w:rPr>
          <w:rFonts w:ascii="Courier New" w:hAnsi="Courier New" w:cs="Courier New"/>
          <w:lang w:eastAsia="en-GB"/>
        </w:rPr>
        <w:t>Adjust the font size, margins, or padding as needed.</w:t>
      </w:r>
    </w:p>
    <w:p w14:paraId="74D8205F" w14:textId="77777777" w:rsidR="000C15CC" w:rsidRPr="000C15CC" w:rsidRDefault="000C15CC" w:rsidP="000C15CC">
      <w:pPr>
        <w:ind w:firstLine="720"/>
        <w:rPr>
          <w:rFonts w:ascii="Courier New" w:hAnsi="Courier New" w:cs="Courier New"/>
          <w:lang w:eastAsia="en-GB"/>
        </w:rPr>
      </w:pPr>
    </w:p>
    <w:p w14:paraId="4D69F6C3" w14:textId="77777777" w:rsidR="000C15CC" w:rsidRPr="000C15CC" w:rsidRDefault="000C15CC" w:rsidP="000C15CC">
      <w:pPr>
        <w:pStyle w:val="ListParagraph"/>
        <w:numPr>
          <w:ilvl w:val="0"/>
          <w:numId w:val="2"/>
        </w:numPr>
        <w:rPr>
          <w:rFonts w:ascii="Courier New" w:hAnsi="Courier New" w:cs="Courier New"/>
          <w:lang w:eastAsia="en-GB"/>
        </w:rPr>
      </w:pPr>
      <w:r w:rsidRPr="000C15CC">
        <w:rPr>
          <w:rFonts w:ascii="Courier New" w:hAnsi="Courier New" w:cs="Courier New"/>
          <w:lang w:eastAsia="en-GB"/>
        </w:rPr>
        <w:t>Use Flexbox for the header to center the title both horizontally and vertically.</w:t>
      </w:r>
    </w:p>
    <w:p w14:paraId="2BA53179" w14:textId="77777777" w:rsidR="000C15CC" w:rsidRPr="000C15CC" w:rsidRDefault="000C15CC" w:rsidP="000C15CC">
      <w:pPr>
        <w:rPr>
          <w:rFonts w:ascii="Courier New" w:hAnsi="Courier New" w:cs="Courier New"/>
          <w:lang w:eastAsia="en-GB"/>
        </w:rPr>
      </w:pPr>
    </w:p>
    <w:p w14:paraId="752C71CD" w14:textId="77777777" w:rsidR="000C15CC" w:rsidRPr="000C15CC" w:rsidRDefault="000C15CC" w:rsidP="000C15CC">
      <w:pPr>
        <w:pStyle w:val="ListParagraph"/>
        <w:numPr>
          <w:ilvl w:val="0"/>
          <w:numId w:val="2"/>
        </w:numPr>
        <w:rPr>
          <w:rFonts w:ascii="Courier New" w:hAnsi="Courier New" w:cs="Courier New"/>
          <w:lang w:eastAsia="en-GB"/>
        </w:rPr>
      </w:pPr>
      <w:r w:rsidRPr="00BF47F0">
        <w:rPr>
          <w:rFonts w:ascii="Courier New" w:hAnsi="Courier New" w:cs="Courier New"/>
          <w:color w:val="2F5496" w:themeColor="accent1" w:themeShade="BF"/>
          <w:lang w:eastAsia="en-GB"/>
        </w:rPr>
        <w:t xml:space="preserve">Add hover effects </w:t>
      </w:r>
      <w:r w:rsidRPr="000C15CC">
        <w:rPr>
          <w:rFonts w:ascii="Courier New" w:hAnsi="Courier New" w:cs="Courier New"/>
          <w:lang w:eastAsia="en-GB"/>
        </w:rPr>
        <w:t xml:space="preserve">to the product cards. When a user hovers over a product card, </w:t>
      </w:r>
      <w:r w:rsidRPr="00BF47F0">
        <w:rPr>
          <w:rFonts w:ascii="Courier New" w:hAnsi="Courier New" w:cs="Courier New"/>
          <w:color w:val="2F5496" w:themeColor="accent1" w:themeShade="BF"/>
          <w:lang w:eastAsia="en-GB"/>
        </w:rPr>
        <w:t xml:space="preserve">change its background color or add a slight shadow </w:t>
      </w:r>
      <w:r w:rsidRPr="000C15CC">
        <w:rPr>
          <w:rFonts w:ascii="Courier New" w:hAnsi="Courier New" w:cs="Courier New"/>
          <w:lang w:eastAsia="en-GB"/>
        </w:rPr>
        <w:t>to give it a visual response.</w:t>
      </w:r>
    </w:p>
    <w:p w14:paraId="52E061B6" w14:textId="77777777" w:rsidR="000C15CC" w:rsidRPr="000C15CC" w:rsidRDefault="000C15CC" w:rsidP="000C15CC">
      <w:pPr>
        <w:rPr>
          <w:rFonts w:ascii="Courier New" w:hAnsi="Courier New" w:cs="Courier New"/>
          <w:lang w:eastAsia="en-GB"/>
        </w:rPr>
      </w:pPr>
    </w:p>
    <w:p w14:paraId="4516B2F1" w14:textId="77777777" w:rsidR="000C15CC" w:rsidRPr="000C15CC" w:rsidRDefault="000C15CC" w:rsidP="000C15CC">
      <w:pPr>
        <w:pStyle w:val="ListParagraph"/>
        <w:numPr>
          <w:ilvl w:val="0"/>
          <w:numId w:val="2"/>
        </w:numPr>
        <w:rPr>
          <w:rFonts w:ascii="Courier New" w:hAnsi="Courier New" w:cs="Courier New"/>
          <w:lang w:eastAsia="en-GB"/>
        </w:rPr>
      </w:pPr>
      <w:r w:rsidRPr="000C15CC">
        <w:rPr>
          <w:rFonts w:ascii="Courier New" w:hAnsi="Courier New" w:cs="Courier New"/>
          <w:lang w:eastAsia="en-GB"/>
        </w:rPr>
        <w:t>Test your webpage on different screen sizes to ensure it's responsive.</w:t>
      </w:r>
    </w:p>
    <w:p w14:paraId="12DBAFEE" w14:textId="77777777" w:rsidR="000C15CC" w:rsidRDefault="000C15CC" w:rsidP="000C15CC">
      <w:pPr>
        <w:rPr>
          <w:rFonts w:ascii="Courier New" w:hAnsi="Courier New" w:cs="Courier New"/>
          <w:lang w:eastAsia="en-GB"/>
        </w:rPr>
      </w:pPr>
    </w:p>
    <w:p w14:paraId="0A96040A" w14:textId="77777777" w:rsidR="00DD6290" w:rsidRDefault="00DD6290" w:rsidP="000C15CC">
      <w:pPr>
        <w:rPr>
          <w:rFonts w:ascii="Courier New" w:hAnsi="Courier New" w:cs="Courier New"/>
          <w:lang w:eastAsia="en-GB"/>
        </w:rPr>
      </w:pPr>
    </w:p>
    <w:p w14:paraId="181E281F" w14:textId="48E4BB70" w:rsidR="00DD6290" w:rsidRPr="00DD6290" w:rsidRDefault="00DD6290" w:rsidP="00DD6290">
      <w:pPr>
        <w:jc w:val="center"/>
        <w:rPr>
          <w:rFonts w:ascii="Courier New" w:hAnsi="Courier New" w:cs="Courier New"/>
          <w:color w:val="FF24B6"/>
          <w:sz w:val="44"/>
          <w:szCs w:val="44"/>
          <w:lang w:val="en-US" w:eastAsia="en-GB"/>
        </w:rPr>
      </w:pPr>
      <w:r w:rsidRPr="00DD6290">
        <w:rPr>
          <w:rFonts w:ascii="Courier New" w:hAnsi="Courier New" w:cs="Courier New"/>
          <w:color w:val="FF24B6"/>
          <w:sz w:val="44"/>
          <w:szCs w:val="44"/>
          <w:lang w:val="en-US" w:eastAsia="en-GB"/>
        </w:rPr>
        <w:t>Good Luck!!!</w:t>
      </w:r>
    </w:p>
    <w:p w14:paraId="0BD28DDF" w14:textId="77777777" w:rsidR="00C6141C" w:rsidRDefault="00C6141C" w:rsidP="000C15CC"/>
    <w:sectPr w:rsidR="00C6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7B9F"/>
    <w:multiLevelType w:val="multilevel"/>
    <w:tmpl w:val="C452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A164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4835633">
    <w:abstractNumId w:val="0"/>
  </w:num>
  <w:num w:numId="2" w16cid:durableId="1671442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CC"/>
    <w:rsid w:val="000C15CC"/>
    <w:rsid w:val="00BF47F0"/>
    <w:rsid w:val="00C6141C"/>
    <w:rsid w:val="00DD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67C074"/>
  <w15:chartTrackingRefBased/>
  <w15:docId w15:val="{9C313A98-4799-1B42-88FB-518A4C10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5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C15CC"/>
    <w:rPr>
      <w:b/>
      <w:bCs/>
    </w:rPr>
  </w:style>
  <w:style w:type="paragraph" w:styleId="ListParagraph">
    <w:name w:val="List Paragraph"/>
    <w:basedOn w:val="Normal"/>
    <w:uiPriority w:val="34"/>
    <w:qFormat/>
    <w:rsid w:val="000C15CC"/>
    <w:pPr>
      <w:ind w:left="720"/>
      <w:contextualSpacing/>
    </w:pPr>
  </w:style>
  <w:style w:type="paragraph" w:styleId="NoSpacing">
    <w:name w:val="No Spacing"/>
    <w:uiPriority w:val="1"/>
    <w:qFormat/>
    <w:rsid w:val="000C1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Pantazidou, Stamatia</dc:creator>
  <cp:keywords/>
  <dc:description/>
  <cp:lastModifiedBy>Pantazidou, Stamatia</cp:lastModifiedBy>
  <cp:revision>3</cp:revision>
  <dcterms:created xsi:type="dcterms:W3CDTF">2023-10-30T13:40:00Z</dcterms:created>
  <dcterms:modified xsi:type="dcterms:W3CDTF">2023-10-30T14:00:00Z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6f01b5-c24b-4fa8-8e8f-cee31f47fe31_Enabled">
    <vt:lpwstr>true</vt:lpwstr>
  </property>
  <property fmtid="{D5CDD505-2E9C-101B-9397-08002B2CF9AE}" pid="3" name="MSIP_Label_fa6f01b5-c24b-4fa8-8e8f-cee31f47fe31_SetDate">
    <vt:lpwstr>2023-10-30T13:45:33Z</vt:lpwstr>
  </property>
  <property fmtid="{D5CDD505-2E9C-101B-9397-08002B2CF9AE}" pid="4" name="MSIP_Label_fa6f01b5-c24b-4fa8-8e8f-cee31f47fe31_Method">
    <vt:lpwstr>Privileged</vt:lpwstr>
  </property>
  <property fmtid="{D5CDD505-2E9C-101B-9397-08002B2CF9AE}" pid="5" name="MSIP_Label_fa6f01b5-c24b-4fa8-8e8f-cee31f47fe31_Name">
    <vt:lpwstr>fa6f01b5-c24b-4fa8-8e8f-cee31f47fe31</vt:lpwstr>
  </property>
  <property fmtid="{D5CDD505-2E9C-101B-9397-08002B2CF9AE}" pid="6" name="MSIP_Label_fa6f01b5-c24b-4fa8-8e8f-cee31f47fe31_SiteId">
    <vt:lpwstr>7a916015-20ae-4ad1-9170-eefd915e9272</vt:lpwstr>
  </property>
  <property fmtid="{D5CDD505-2E9C-101B-9397-08002B2CF9AE}" pid="7" name="MSIP_Label_fa6f01b5-c24b-4fa8-8e8f-cee31f47fe31_ActionId">
    <vt:lpwstr>f9aede17-6257-42ca-bed7-eefa1aba062c</vt:lpwstr>
  </property>
  <property fmtid="{D5CDD505-2E9C-101B-9397-08002B2CF9AE}" pid="8" name="MSIP_Label_fa6f01b5-c24b-4fa8-8e8f-cee31f47fe31_ContentBits">
    <vt:lpwstr>0</vt:lpwstr>
  </property>
</Properties>
</file>