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FDDF4" w14:textId="7AC56BFE" w:rsidR="00C6141C" w:rsidRPr="009C004F" w:rsidRDefault="009C004F" w:rsidP="009C004F">
      <w:pPr>
        <w:spacing w:line="276" w:lineRule="auto"/>
        <w:jc w:val="center"/>
        <w:rPr>
          <w:rFonts w:ascii="Futura Medium" w:hAnsi="Futura Medium" w:cs="Futura Medium" w:hint="cs"/>
          <w:color w:val="7030A0"/>
          <w:sz w:val="40"/>
          <w:szCs w:val="40"/>
          <w:lang w:val="en-US"/>
        </w:rPr>
      </w:pPr>
      <w:r w:rsidRPr="009C004F">
        <w:rPr>
          <w:rFonts w:ascii="Futura Medium" w:hAnsi="Futura Medium" w:cs="Futura Medium" w:hint="cs"/>
          <w:color w:val="7030A0"/>
          <w:sz w:val="40"/>
          <w:szCs w:val="40"/>
          <w:lang w:val="en-US"/>
        </w:rPr>
        <w:t>Workshop #2</w:t>
      </w:r>
    </w:p>
    <w:p w14:paraId="0C25A066" w14:textId="77777777" w:rsidR="009C004F" w:rsidRPr="009C004F" w:rsidRDefault="009C004F" w:rsidP="009C004F">
      <w:pPr>
        <w:spacing w:line="276" w:lineRule="auto"/>
        <w:rPr>
          <w:rFonts w:ascii="Futura Medium" w:hAnsi="Futura Medium" w:cs="Futura Medium" w:hint="cs"/>
          <w:lang w:val="en-US"/>
        </w:rPr>
      </w:pPr>
    </w:p>
    <w:p w14:paraId="4A506DBD" w14:textId="634AE2CC" w:rsidR="009C004F" w:rsidRPr="009C004F" w:rsidRDefault="009C004F" w:rsidP="009C004F">
      <w:pPr>
        <w:spacing w:line="276" w:lineRule="auto"/>
        <w:rPr>
          <w:rFonts w:ascii="Futura Medium" w:hAnsi="Futura Medium" w:cs="Futura Medium"/>
          <w:sz w:val="28"/>
          <w:szCs w:val="28"/>
        </w:rPr>
      </w:pPr>
      <w:r w:rsidRPr="009C004F">
        <w:rPr>
          <w:rFonts w:ascii="Futura Medium" w:hAnsi="Futura Medium" w:cs="Futura Medium" w:hint="cs"/>
          <w:sz w:val="28"/>
          <w:szCs w:val="28"/>
          <w:lang w:val="en-US"/>
        </w:rPr>
        <w:t xml:space="preserve">We are deploying an </w:t>
      </w:r>
      <w:r w:rsidRPr="009C004F">
        <w:rPr>
          <w:rFonts w:ascii="Futura Medium" w:hAnsi="Futura Medium" w:cs="Futura Medium" w:hint="cs"/>
          <w:color w:val="FF0000"/>
          <w:sz w:val="28"/>
          <w:szCs w:val="28"/>
          <w:lang w:val="en-US"/>
        </w:rPr>
        <w:t>e-newspaper</w:t>
      </w:r>
      <w:r w:rsidRPr="009C004F">
        <w:rPr>
          <w:rFonts w:ascii="Futura Medium" w:hAnsi="Futura Medium" w:cs="Futura Medium" w:hint="cs"/>
          <w:sz w:val="28"/>
          <w:szCs w:val="28"/>
          <w:lang w:val="en-US"/>
        </w:rPr>
        <w:t>. W</w:t>
      </w:r>
      <w:r w:rsidRPr="009C004F">
        <w:rPr>
          <w:rFonts w:ascii="Futura Medium" w:hAnsi="Futura Medium" w:cs="Futura Medium" w:hint="cs"/>
          <w:sz w:val="28"/>
          <w:szCs w:val="28"/>
        </w:rPr>
        <w:t>e</w:t>
      </w:r>
      <w:r w:rsidRPr="009C004F">
        <w:rPr>
          <w:rFonts w:ascii="Futura Medium" w:hAnsi="Futura Medium" w:cs="Futura Medium" w:hint="cs"/>
          <w:sz w:val="28"/>
          <w:szCs w:val="28"/>
          <w:lang w:val="en-US"/>
        </w:rPr>
        <w:t xml:space="preserve"> will</w:t>
      </w:r>
      <w:r w:rsidRPr="009C004F">
        <w:rPr>
          <w:rFonts w:ascii="Futura Medium" w:hAnsi="Futura Medium" w:cs="Futura Medium" w:hint="cs"/>
          <w:sz w:val="28"/>
          <w:szCs w:val="28"/>
        </w:rPr>
        <w:t xml:space="preserve"> create </w:t>
      </w:r>
      <w:r w:rsidRPr="009C004F">
        <w:rPr>
          <w:rFonts w:ascii="Futura Medium" w:hAnsi="Futura Medium" w:cs="Futura Medium" w:hint="cs"/>
          <w:color w:val="FF0000"/>
          <w:sz w:val="28"/>
          <w:szCs w:val="28"/>
        </w:rPr>
        <w:t xml:space="preserve">a homepage </w:t>
      </w:r>
      <w:r w:rsidRPr="009C004F">
        <w:rPr>
          <w:rFonts w:ascii="Futura Medium" w:hAnsi="Futura Medium" w:cs="Futura Medium" w:hint="cs"/>
          <w:sz w:val="28"/>
          <w:szCs w:val="28"/>
        </w:rPr>
        <w:t xml:space="preserve">and </w:t>
      </w:r>
      <w:r w:rsidRPr="009C004F">
        <w:rPr>
          <w:rFonts w:ascii="Futura Medium" w:hAnsi="Futura Medium" w:cs="Futura Medium" w:hint="cs"/>
          <w:color w:val="FF0000"/>
          <w:sz w:val="28"/>
          <w:szCs w:val="28"/>
        </w:rPr>
        <w:t xml:space="preserve">three </w:t>
      </w:r>
      <w:r w:rsidRPr="009C004F">
        <w:rPr>
          <w:rFonts w:ascii="Futura Medium" w:hAnsi="Futura Medium" w:cs="Futura Medium"/>
          <w:color w:val="FF0000"/>
          <w:sz w:val="28"/>
          <w:szCs w:val="28"/>
          <w:lang w:val="en-US"/>
        </w:rPr>
        <w:t>(</w:t>
      </w:r>
      <w:proofErr w:type="gramStart"/>
      <w:r w:rsidRPr="009C004F">
        <w:rPr>
          <w:rFonts w:ascii="Futura Medium" w:hAnsi="Futura Medium" w:cs="Futura Medium"/>
          <w:color w:val="FF0000"/>
          <w:sz w:val="28"/>
          <w:szCs w:val="28"/>
          <w:lang w:val="en-US"/>
        </w:rPr>
        <w:t>3)</w:t>
      </w:r>
      <w:r w:rsidRPr="009C004F">
        <w:rPr>
          <w:rFonts w:ascii="Futura Medium" w:hAnsi="Futura Medium" w:cs="Futura Medium" w:hint="cs"/>
          <w:color w:val="FF0000"/>
          <w:sz w:val="28"/>
          <w:szCs w:val="28"/>
        </w:rPr>
        <w:t>additional</w:t>
      </w:r>
      <w:proofErr w:type="gramEnd"/>
      <w:r w:rsidRPr="009C004F">
        <w:rPr>
          <w:rFonts w:ascii="Futura Medium" w:hAnsi="Futura Medium" w:cs="Futura Medium" w:hint="cs"/>
          <w:color w:val="FF0000"/>
          <w:sz w:val="28"/>
          <w:szCs w:val="28"/>
        </w:rPr>
        <w:t xml:space="preserve"> pages</w:t>
      </w:r>
      <w:r w:rsidRPr="009C004F">
        <w:rPr>
          <w:rFonts w:ascii="Futura Medium" w:hAnsi="Futura Medium" w:cs="Futura Medium" w:hint="cs"/>
          <w:sz w:val="28"/>
          <w:szCs w:val="28"/>
        </w:rPr>
        <w:t xml:space="preserve"> (e.g., News, Sports, and Lifestyle) with </w:t>
      </w:r>
      <w:r w:rsidRPr="009C004F">
        <w:rPr>
          <w:rFonts w:ascii="Futura Medium" w:hAnsi="Futura Medium" w:cs="Futura Medium" w:hint="cs"/>
          <w:color w:val="FF0000"/>
          <w:sz w:val="28"/>
          <w:szCs w:val="28"/>
        </w:rPr>
        <w:t xml:space="preserve">a navigation menu </w:t>
      </w:r>
      <w:r w:rsidRPr="009C004F">
        <w:rPr>
          <w:rFonts w:ascii="Futura Medium" w:hAnsi="Futura Medium" w:cs="Futura Medium" w:hint="cs"/>
          <w:sz w:val="28"/>
          <w:szCs w:val="28"/>
        </w:rPr>
        <w:t xml:space="preserve">using </w:t>
      </w:r>
      <w:r w:rsidRPr="009C004F">
        <w:rPr>
          <w:rFonts w:ascii="Futura Medium" w:hAnsi="Futura Medium" w:cs="Futura Medium" w:hint="cs"/>
          <w:sz w:val="28"/>
          <w:szCs w:val="28"/>
          <w:u w:val="single"/>
        </w:rPr>
        <w:t>Bootstrap</w:t>
      </w:r>
      <w:r w:rsidRPr="009C004F">
        <w:rPr>
          <w:rFonts w:ascii="Futura Medium" w:hAnsi="Futura Medium" w:cs="Futura Medium" w:hint="cs"/>
          <w:sz w:val="28"/>
          <w:szCs w:val="28"/>
        </w:rPr>
        <w:t xml:space="preserve"> and apply </w:t>
      </w:r>
      <w:r w:rsidRPr="009C004F">
        <w:rPr>
          <w:rFonts w:ascii="Futura Medium" w:hAnsi="Futura Medium" w:cs="Futura Medium" w:hint="cs"/>
          <w:sz w:val="28"/>
          <w:szCs w:val="28"/>
          <w:u w:val="single"/>
        </w:rPr>
        <w:t>SCSS for styling</w:t>
      </w:r>
      <w:r w:rsidRPr="009C004F">
        <w:rPr>
          <w:rFonts w:ascii="Futura Medium" w:hAnsi="Futura Medium" w:cs="Futura Medium" w:hint="cs"/>
          <w:sz w:val="28"/>
          <w:szCs w:val="28"/>
        </w:rPr>
        <w:t xml:space="preserve">. We'll also include transitions for smooth </w:t>
      </w:r>
      <w:r w:rsidRPr="009C004F">
        <w:rPr>
          <w:rFonts w:ascii="Futura Medium" w:hAnsi="Futura Medium" w:cs="Futura Medium" w:hint="cs"/>
          <w:color w:val="FF0000"/>
          <w:sz w:val="28"/>
          <w:szCs w:val="28"/>
        </w:rPr>
        <w:t>hover effects</w:t>
      </w:r>
      <w:r w:rsidRPr="009C004F">
        <w:rPr>
          <w:rFonts w:ascii="Futura Medium" w:hAnsi="Futura Medium" w:cs="Futura Medium" w:hint="cs"/>
          <w:sz w:val="28"/>
          <w:szCs w:val="28"/>
        </w:rPr>
        <w:t xml:space="preserve">. </w:t>
      </w:r>
      <w:r w:rsidRPr="009C004F">
        <w:rPr>
          <w:rFonts w:ascii="Futura Medium" w:hAnsi="Futura Medium" w:cs="Futura Medium"/>
          <w:sz w:val="28"/>
          <w:szCs w:val="28"/>
          <w:lang w:val="en-US"/>
        </w:rPr>
        <w:t>I</w:t>
      </w:r>
      <w:r w:rsidRPr="009C004F">
        <w:rPr>
          <w:rFonts w:ascii="Futura Medium" w:hAnsi="Futura Medium" w:cs="Futura Medium" w:hint="cs"/>
          <w:sz w:val="28"/>
          <w:szCs w:val="28"/>
        </w:rPr>
        <w:t xml:space="preserve">ncorporate </w:t>
      </w:r>
      <w:r w:rsidRPr="009C004F">
        <w:rPr>
          <w:rFonts w:ascii="Futura Medium" w:hAnsi="Futura Medium" w:cs="Futura Medium" w:hint="cs"/>
          <w:color w:val="FF0000"/>
          <w:sz w:val="28"/>
          <w:szCs w:val="28"/>
        </w:rPr>
        <w:t>attribute selectors</w:t>
      </w:r>
      <w:r w:rsidRPr="009C004F">
        <w:rPr>
          <w:rFonts w:ascii="Futura Medium" w:hAnsi="Futura Medium" w:cs="Futura Medium" w:hint="cs"/>
          <w:sz w:val="28"/>
          <w:szCs w:val="28"/>
        </w:rPr>
        <w:t xml:space="preserve">, </w:t>
      </w:r>
      <w:r w:rsidRPr="009C004F">
        <w:rPr>
          <w:rFonts w:ascii="Futura Medium" w:hAnsi="Futura Medium" w:cs="Futura Medium" w:hint="cs"/>
          <w:color w:val="FF0000"/>
          <w:sz w:val="28"/>
          <w:szCs w:val="28"/>
        </w:rPr>
        <w:t>descendant selectors</w:t>
      </w:r>
      <w:r w:rsidRPr="009C004F">
        <w:rPr>
          <w:rFonts w:ascii="Futura Medium" w:hAnsi="Futura Medium" w:cs="Futura Medium" w:hint="cs"/>
          <w:sz w:val="28"/>
          <w:szCs w:val="28"/>
        </w:rPr>
        <w:t xml:space="preserve">, and </w:t>
      </w:r>
      <w:r w:rsidRPr="009C004F">
        <w:rPr>
          <w:rFonts w:ascii="Futura Medium" w:hAnsi="Futura Medium" w:cs="Futura Medium" w:hint="cs"/>
          <w:color w:val="FF0000"/>
          <w:sz w:val="28"/>
          <w:szCs w:val="28"/>
        </w:rPr>
        <w:t xml:space="preserve">child selectors </w:t>
      </w:r>
      <w:r w:rsidRPr="009C004F">
        <w:rPr>
          <w:rFonts w:ascii="Futura Medium" w:hAnsi="Futura Medium" w:cs="Futura Medium" w:hint="cs"/>
          <w:sz w:val="28"/>
          <w:szCs w:val="28"/>
        </w:rPr>
        <w:t>to style specific elements as needed.</w:t>
      </w:r>
    </w:p>
    <w:p w14:paraId="4E07AD31" w14:textId="652F19F4" w:rsidR="009C004F" w:rsidRDefault="009C004F" w:rsidP="009C004F">
      <w:pPr>
        <w:spacing w:line="276" w:lineRule="auto"/>
        <w:rPr>
          <w:rFonts w:ascii="Futura Medium" w:hAnsi="Futura Medium" w:cs="Futura Medium"/>
        </w:rPr>
      </w:pPr>
      <w:r w:rsidRPr="009C004F">
        <w:rPr>
          <w:rFonts w:ascii="Futura Medium" w:hAnsi="Futura Medium" w:cs="Futura Medium"/>
          <w:lang w:val="en-US"/>
        </w:rPr>
        <w:drawing>
          <wp:anchor distT="0" distB="0" distL="114300" distR="114300" simplePos="0" relativeHeight="251658240" behindDoc="0" locked="0" layoutInCell="1" allowOverlap="1" wp14:anchorId="1668A099" wp14:editId="158CBE88">
            <wp:simplePos x="0" y="0"/>
            <wp:positionH relativeFrom="column">
              <wp:posOffset>-414867</wp:posOffset>
            </wp:positionH>
            <wp:positionV relativeFrom="paragraph">
              <wp:posOffset>230505</wp:posOffset>
            </wp:positionV>
            <wp:extent cx="6771005" cy="3615055"/>
            <wp:effectExtent l="0" t="0" r="0" b="4445"/>
            <wp:wrapThrough wrapText="bothSides">
              <wp:wrapPolygon edited="0">
                <wp:start x="0" y="0"/>
                <wp:lineTo x="0" y="21551"/>
                <wp:lineTo x="21553" y="21551"/>
                <wp:lineTo x="21553" y="0"/>
                <wp:lineTo x="0" y="0"/>
              </wp:wrapPolygon>
            </wp:wrapThrough>
            <wp:docPr id="111002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2402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100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C254F" w14:textId="663D9FFA" w:rsidR="009C004F" w:rsidRPr="009C004F" w:rsidRDefault="009C004F" w:rsidP="009C004F">
      <w:pPr>
        <w:spacing w:line="276" w:lineRule="auto"/>
        <w:rPr>
          <w:rFonts w:ascii="Futura Medium" w:hAnsi="Futura Medium" w:cs="Futura Medium"/>
          <w:lang w:val="en-US"/>
        </w:rPr>
      </w:pPr>
    </w:p>
    <w:sectPr w:rsidR="009C004F" w:rsidRPr="009C0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4F"/>
    <w:rsid w:val="009C004F"/>
    <w:rsid w:val="00C6141C"/>
    <w:rsid w:val="00EC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F070DB"/>
  <w15:docId w15:val="{0933E745-7BD1-8743-9887-6DB73454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Pantazidou, Stamatia</dc:creator>
  <cp:keywords/>
  <dc:description/>
  <cp:lastModifiedBy>Pantazidou, Stamatia</cp:lastModifiedBy>
  <cp:revision>1</cp:revision>
  <dcterms:created xsi:type="dcterms:W3CDTF">2023-11-02T13:20:00Z</dcterms:created>
  <dcterms:modified xsi:type="dcterms:W3CDTF">2023-11-02T15:44:00Z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6f01b5-c24b-4fa8-8e8f-cee31f47fe31_Enabled">
    <vt:lpwstr>true</vt:lpwstr>
  </property>
  <property fmtid="{D5CDD505-2E9C-101B-9397-08002B2CF9AE}" pid="3" name="MSIP_Label_fa6f01b5-c24b-4fa8-8e8f-cee31f47fe31_SetDate">
    <vt:lpwstr>2023-11-02T15:43:32Z</vt:lpwstr>
  </property>
  <property fmtid="{D5CDD505-2E9C-101B-9397-08002B2CF9AE}" pid="4" name="MSIP_Label_fa6f01b5-c24b-4fa8-8e8f-cee31f47fe31_Method">
    <vt:lpwstr>Privileged</vt:lpwstr>
  </property>
  <property fmtid="{D5CDD505-2E9C-101B-9397-08002B2CF9AE}" pid="5" name="MSIP_Label_fa6f01b5-c24b-4fa8-8e8f-cee31f47fe31_Name">
    <vt:lpwstr>fa6f01b5-c24b-4fa8-8e8f-cee31f47fe31</vt:lpwstr>
  </property>
  <property fmtid="{D5CDD505-2E9C-101B-9397-08002B2CF9AE}" pid="6" name="MSIP_Label_fa6f01b5-c24b-4fa8-8e8f-cee31f47fe31_SiteId">
    <vt:lpwstr>7a916015-20ae-4ad1-9170-eefd915e9272</vt:lpwstr>
  </property>
  <property fmtid="{D5CDD505-2E9C-101B-9397-08002B2CF9AE}" pid="7" name="MSIP_Label_fa6f01b5-c24b-4fa8-8e8f-cee31f47fe31_ActionId">
    <vt:lpwstr>cb38c49e-004a-41a8-b8f5-1b0ddf4bf005</vt:lpwstr>
  </property>
  <property fmtid="{D5CDD505-2E9C-101B-9397-08002B2CF9AE}" pid="8" name="MSIP_Label_fa6f01b5-c24b-4fa8-8e8f-cee31f47fe31_ContentBits">
    <vt:lpwstr>0</vt:lpwstr>
  </property>
</Properties>
</file>