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rPr>
              <w:t>大家好，……</w:t>
            </w:r>
            <w:r>
              <w:rPr>
                <w:rFonts w:hint="eastAsia" w:ascii="等线" w:hAnsi="等线" w:eastAsia="等线" w:cs="等线"/>
                <w:sz w:val="21"/>
                <w:szCs w:val="21"/>
                <w:lang w:eastAsia="zh-CN"/>
              </w:rPr>
              <w:t>。</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为1，且R位会被定期清零（复位）；当页面被修改时设置M位为1，M位不会被定期清零（复位），原因是在决定一个页面是否需要写回磁盘时将用到这个信息。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的</w:t>
            </w:r>
            <w:bookmarkStart w:id="0" w:name="_GoBack"/>
            <w:bookmarkEnd w:id="0"/>
            <w:r>
              <w:rPr>
                <w:rFonts w:hint="eastAsia" w:ascii="等线" w:hAnsi="等线" w:eastAsia="等线" w:cs="等线"/>
                <w:sz w:val="21"/>
                <w:szCs w:val="21"/>
                <w:lang w:val="en-US" w:eastAsia="zh-CN"/>
              </w:rPr>
              <w:t>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而这个算法用于页面置换也是一样的，如果最早进入内存的页面是经常使用的，当这个页面被置换出去后，短时间内还是会被调入内存。由于这一原因，很少会使用纯粹的先进先出算法。（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H按照进入内存的时间顺序保存在了链表中。假设在时刻20处发生了一次缺页中断，这时最老的页面是A，它是在0时刻到达的。如果A的R位是0，则将它淘汰出内存；如果A的R位是1，则将A放到链表的尾端，修改它的装入时间为当前时刻（20），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老师发出问题互动“？”</w:t>
            </w:r>
          </w:p>
          <w:p>
            <w:pPr>
              <w:rPr>
                <w:rFonts w:hint="eastAsia" w:ascii="等线" w:hAnsi="等线" w:eastAsia="等线" w:cs="等线"/>
                <w:sz w:val="21"/>
                <w:szCs w:val="21"/>
              </w:rPr>
            </w:pPr>
            <w:r>
              <w:rPr>
                <w:rFonts w:hint="eastAsia" w:ascii="等线" w:hAnsi="等线" w:eastAsia="等线" w:cs="等线"/>
                <w:sz w:val="21"/>
                <w:szCs w:val="21"/>
              </w:rPr>
              <w:t>等待一段时间后给出回答</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5F660E"/>
    <w:rsid w:val="06C44805"/>
    <w:rsid w:val="06EA2FAA"/>
    <w:rsid w:val="0A4F4519"/>
    <w:rsid w:val="0B4B600B"/>
    <w:rsid w:val="0DB71588"/>
    <w:rsid w:val="0EBD2115"/>
    <w:rsid w:val="113D4A25"/>
    <w:rsid w:val="117E3ACA"/>
    <w:rsid w:val="18FB44B7"/>
    <w:rsid w:val="1D883265"/>
    <w:rsid w:val="203259D0"/>
    <w:rsid w:val="20631BE8"/>
    <w:rsid w:val="25072514"/>
    <w:rsid w:val="277A708E"/>
    <w:rsid w:val="284B37B7"/>
    <w:rsid w:val="2C570293"/>
    <w:rsid w:val="2E444341"/>
    <w:rsid w:val="2E924551"/>
    <w:rsid w:val="2F9272D7"/>
    <w:rsid w:val="2FA67D24"/>
    <w:rsid w:val="33DC620D"/>
    <w:rsid w:val="34297A7F"/>
    <w:rsid w:val="34CC6137"/>
    <w:rsid w:val="37041908"/>
    <w:rsid w:val="391A42A4"/>
    <w:rsid w:val="396C2559"/>
    <w:rsid w:val="3B9310EA"/>
    <w:rsid w:val="3E6413DB"/>
    <w:rsid w:val="433055E6"/>
    <w:rsid w:val="433135E0"/>
    <w:rsid w:val="455977F9"/>
    <w:rsid w:val="46C76A2D"/>
    <w:rsid w:val="47824FA0"/>
    <w:rsid w:val="479D78B0"/>
    <w:rsid w:val="49F16BB0"/>
    <w:rsid w:val="4A482E91"/>
    <w:rsid w:val="4B945AA0"/>
    <w:rsid w:val="4D0F0810"/>
    <w:rsid w:val="4DAC4807"/>
    <w:rsid w:val="4F3156D4"/>
    <w:rsid w:val="51957113"/>
    <w:rsid w:val="55B84455"/>
    <w:rsid w:val="56F7178F"/>
    <w:rsid w:val="590F60B1"/>
    <w:rsid w:val="59136258"/>
    <w:rsid w:val="5AE03083"/>
    <w:rsid w:val="5BC53ED5"/>
    <w:rsid w:val="5C46329B"/>
    <w:rsid w:val="5E454FD8"/>
    <w:rsid w:val="5E915C63"/>
    <w:rsid w:val="5EA8660E"/>
    <w:rsid w:val="5F02564E"/>
    <w:rsid w:val="5FC1153E"/>
    <w:rsid w:val="61DC223E"/>
    <w:rsid w:val="63BD6A70"/>
    <w:rsid w:val="64B03F8C"/>
    <w:rsid w:val="65DB0A21"/>
    <w:rsid w:val="67BD7CC5"/>
    <w:rsid w:val="68AE7A65"/>
    <w:rsid w:val="695F681E"/>
    <w:rsid w:val="6B556AFE"/>
    <w:rsid w:val="6C597568"/>
    <w:rsid w:val="6F1E7A66"/>
    <w:rsid w:val="71C70F06"/>
    <w:rsid w:val="73F14A3F"/>
    <w:rsid w:val="7A6E0D5D"/>
    <w:rsid w:val="7BF124E9"/>
    <w:rsid w:val="7C093B6E"/>
    <w:rsid w:val="7D013B82"/>
    <w:rsid w:val="7D1E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2021-10-12T17:05:14Z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