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B7F8F" w14:textId="4DB9410D" w:rsidR="004270FF" w:rsidRPr="00381F95" w:rsidRDefault="003253DB" w:rsidP="005C1119">
      <w:pPr>
        <w:pStyle w:val="Heading1"/>
        <w:rPr>
          <w:b/>
          <w:bCs/>
        </w:rPr>
      </w:pPr>
      <w:r>
        <w:rPr>
          <w:rFonts w:eastAsiaTheme="minorHAnsi"/>
        </w:rPr>
        <w:t>Supporting</w:t>
      </w:r>
      <w:r w:rsidR="005C1119">
        <w:rPr>
          <w:rFonts w:eastAsiaTheme="minorHAnsi"/>
        </w:rPr>
        <w:t xml:space="preserve"> Information</w:t>
      </w:r>
    </w:p>
    <w:p w14:paraId="15FDBE51" w14:textId="38017560" w:rsidR="005C1119" w:rsidRPr="00D92DAB" w:rsidRDefault="005C1119" w:rsidP="005C1119">
      <w:pPr>
        <w:pStyle w:val="Heading2"/>
        <w:rPr>
          <w:b/>
        </w:rPr>
      </w:pPr>
      <w:r w:rsidRPr="00D92DAB">
        <w:rPr>
          <w:b/>
        </w:rPr>
        <w:t>Implementation</w:t>
      </w:r>
    </w:p>
    <w:p w14:paraId="51AEF88A" w14:textId="0EF8976C" w:rsidR="005C1119" w:rsidRPr="00381F95" w:rsidRDefault="004270FF" w:rsidP="004270FF">
      <w:r w:rsidRPr="00381F95">
        <w:t xml:space="preserve">Cr, Cs and DI are implemented in the R package </w:t>
      </w:r>
      <w:proofErr w:type="spellStart"/>
      <w:r w:rsidRPr="00381F95">
        <w:t>WildlifeDI</w:t>
      </w:r>
      <w:proofErr w:type="spellEnd"/>
      <w:r w:rsidRPr="00381F95">
        <w:t xml:space="preserve"> </w:t>
      </w:r>
      <w:sdt>
        <w:sdtPr>
          <w:alias w:val="To edit, see citavi.com/edit"/>
          <w:tag w:val="CitaviPlaceholder#b1b9c07a-1db7-4d25-828e-7e464d783b3d"/>
          <w:id w:val="-974518857"/>
          <w:placeholder>
            <w:docPart w:val="08A814923EBB48989DF566CC80AA403C"/>
          </w:placeholder>
        </w:sdtPr>
        <w:sdtContent>
          <w:r w:rsidRPr="00381F95">
            <w:fldChar w:fldCharType="begin"/>
          </w:r>
          <w:r w:rsidR="00AD3FA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yMzA0MGJkLWU5MzUtNGNlOC1iZDA2LTRiMDUzOTdhZmQzOCIsIlJhbmdlTGVuZ3RoIjoyMiwiUmVmZXJlbmNlSWQiOiI5NmE3YTg2NS1hZTk3LTQ1NGQtYmI0My1lNzhhMjA0NDhkO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E0NjctOTY3MS4yMDEyLjAxMzUzLngiLCJVcmlTdHJpbmciOiJodHRwczovL2RvaS5vcmcvMTAuMTExMS9qLjE0NjctOTY3MS4yMDEyLjAxMzUzLn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}</w:instrText>
          </w:r>
          <w:r w:rsidRPr="00381F95">
            <w:fldChar w:fldCharType="separate"/>
          </w:r>
          <w:r>
            <w:t>(Long and Nelson 2013)</w:t>
          </w:r>
          <w:r w:rsidRPr="00381F95">
            <w:fldChar w:fldCharType="end"/>
          </w:r>
        </w:sdtContent>
      </w:sdt>
      <w:r w:rsidRPr="00381F95">
        <w:t xml:space="preserve">. The approach of </w:t>
      </w:r>
      <w:sdt>
        <w:sdtPr>
          <w:alias w:val="To edit, see citavi.com/edit"/>
          <w:tag w:val="CitaviPlaceholder#1effd706-4d0f-415d-b9fd-4c85f452339a"/>
          <w:id w:val="-602337881"/>
          <w:placeholder>
            <w:docPart w:val="08A814923EBB48989DF566CC80AA403C"/>
          </w:placeholder>
        </w:sdtPr>
        <w:sdtContent>
          <w:r w:rsidRPr="00381F95">
            <w:fldChar w:fldCharType="begin"/>
          </w:r>
          <w:r w:rsidR="00AD3FAA">
            <w:instrText>ADDIN CitaviPlaceholder{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VGhpYmF1bHRcXEFwcERhdGFcXExvY2FsXFxUZW1wXFx0NXhmendvdy5qcGciLCJVcmlTdHJpbmciOiIzNmQ4NGU2Zi0wNGM0LTRhZTAtYmUwMS1jNjFhNGJiNTExZG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ExLzIwNDEtMjEwWC4xMzIzN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TEvMjA0MS0yMTBYLjEzMjM1IiwiVXJpU3RyaW5nIjoiaHR0cHM6Ly9kb2kub3JnLzEwLjExMTEvMjA0MS0yMTBYLjEzMjM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}</w:instrText>
          </w:r>
          <w:r w:rsidRPr="00381F95">
            <w:fldChar w:fldCharType="separate"/>
          </w:r>
          <w:r>
            <w:t>Schlaegel et al.</w:t>
          </w:r>
          <w:r w:rsidRPr="00381F95">
            <w:fldChar w:fldCharType="end"/>
          </w:r>
        </w:sdtContent>
      </w:sdt>
      <w:r w:rsidRPr="00381F95">
        <w:t xml:space="preserve"> </w:t>
      </w:r>
      <w:sdt>
        <w:sdtPr>
          <w:alias w:val="To edit, see citavi.com/edit"/>
          <w:tag w:val="CitaviPlaceholder#3e200703-224d-4dc4-8a82-bf5a6864022a"/>
          <w:id w:val="74257526"/>
          <w:placeholder>
            <w:docPart w:val="08A814923EBB48989DF566CC80AA403C"/>
          </w:placeholder>
        </w:sdtPr>
        <w:sdtContent>
          <w:r w:rsidRPr="00381F95">
            <w:fldChar w:fldCharType="begin"/>
          </w:r>
          <w:r w:rsidR="00AD3FAA">
            <w:instrText>ADDIN CitaviPlaceholder{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xMS8yMDQxLTIxMFguMTMyMzU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zIwNDEtMjEwWC4xMzIzNSIsIlVyaVN0cmluZyI6Imh0dHBzOi8vZG9pLm9yZy8xMC4xMTExLzIwNDEtMjEwWC4xMzIz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}</w:instrText>
          </w:r>
          <w:r w:rsidRPr="00381F95">
            <w:fldChar w:fldCharType="separate"/>
          </w:r>
          <w:r>
            <w:t>(2019)</w:t>
          </w:r>
          <w:r w:rsidRPr="00381F95">
            <w:fldChar w:fldCharType="end"/>
          </w:r>
        </w:sdtContent>
      </w:sdt>
      <w:r w:rsidRPr="00381F95">
        <w:t xml:space="preserve"> was applied here using two R packages: The raster() function within the R package raster (</w:t>
      </w:r>
      <w:proofErr w:type="spellStart"/>
      <w:r w:rsidRPr="00381F95">
        <w:t>Hijmans</w:t>
      </w:r>
      <w:proofErr w:type="spellEnd"/>
      <w:r w:rsidRPr="00381F95">
        <w:t xml:space="preserve"> et al. 2022) was used to create a spatial map containing the occurrence distribution estimates which were calculated with the function </w:t>
      </w:r>
      <w:proofErr w:type="spellStart"/>
      <w:r w:rsidRPr="00381F95">
        <w:t>rolling_od</w:t>
      </w:r>
      <w:proofErr w:type="spellEnd"/>
      <w:r w:rsidRPr="00381F95">
        <w:t xml:space="preserve">() within the R package amt </w:t>
      </w:r>
      <w:sdt>
        <w:sdtPr>
          <w:alias w:val="To edit, see citavi.com/edit"/>
          <w:tag w:val="CitaviPlaceholder#4120b08a-317f-4efe-89bc-5fc5bbd4a6b2"/>
          <w:id w:val="-2027088504"/>
          <w:placeholder>
            <w:docPart w:val="08A814923EBB48989DF566CC80AA403C"/>
          </w:placeholder>
        </w:sdtPr>
        <w:sdtContent>
          <w:r w:rsidRPr="00381F95">
            <w:fldChar w:fldCharType="begin"/>
          </w:r>
          <w:r w:rsidR="00AD3FA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U3NmJiLWQxNmUtNGNlNS05MmQwLWQzZGRmMTdhN2I1YiIsIlJhbmdlTGVuZ3RoIjoyMCwiUmVmZXJlbmNlSWQiOiIyMmVkMmE4NS0wNDhhLTRiZWQtODdjMy01NzFiYWRiNGI1Y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VGhpYmF1bHRcXEFwcERhdGFcXExvY2FsXFxUZW1wXFwzM3J5eHhueS5qcGciLCJVcmlTdHJpbmciOiIyMmVkMmE4NS0wNDhhLTRiZWQtODdjMy01NzFiYWRiNGI1YW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DUvMDIvMjAxOSIsIkRvaSI6IjEwLjEwMDIvZWNlMy40ODI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wNzY2Njc3IiwiVXJpU3RyaW5nIjoiaHR0cDovL3d3dy5uY2JpLm5sbS5uaWguZ292L3B1Ym1lZC8zMDc2NjY3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RnJvbnZpbGxlIFRoaWJhdWx0IiwiQ3JlYXRlZE9uIjoiMjAyMS0xMC0xNFQxMjoxNTowOCIsIk1vZGlmaWVkQnkiOiJfRnJvbnZpbGxlIFRoaWJhdWx0IiwiSWQiOiJiY2YxZDAzMS02N2M4LTQ1MzEtOWEyZi0xYzllYmE2NDFkYTEiLCJNb2RpZmllZE9uIjoiMjAyMS0xMC0xNFQxMjoxNTow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IvZWNlMy40ODIzIiwiVXJpU3RyaW5nIjoiaHR0cHM6Ly9kb2kub3JnLzEwLjEwMDIvZWNlMy40ODIz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cm9udmlsbGUgVGhpYmF1bHQiLCJDcmVhdGVkT24iOiIyMDIxLTEwLTE0VDEyOjE1OjA4IiwiTW9kaWZpZWRCeSI6Il9Gcm9udmlsbGUgVGhpYmF1bHQiLCJJZCI6ImE4YWUxNzI2LWQ3YTYtNDUxZS1iMTQwLTU3MzBlMWI1MThlYiIsIk1vZGlmaWVkT24iOiIyMDIxLTEwLTE0VDEyOjE1OjA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NjM2MjQ0NyIsIlVyaVN0cmluZyI6Imh0dHBzOi8vd3d3Lm5jYmkubmxtLm5paC5nb3YvcG1jL2FydGljbGVzL1BNQzYzNjI0ND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}</w:instrText>
          </w:r>
          <w:r w:rsidRPr="00381F95">
            <w:fldChar w:fldCharType="separate"/>
          </w:r>
          <w:r>
            <w:t>(Signer et al. 2019)</w:t>
          </w:r>
          <w:r w:rsidRPr="00381F95">
            <w:fldChar w:fldCharType="end"/>
          </w:r>
        </w:sdtContent>
      </w:sdt>
      <w:r w:rsidRPr="00381F95">
        <w:t xml:space="preserve">. For the SSF-DIST approach, the </w:t>
      </w:r>
      <w:proofErr w:type="gramStart"/>
      <w:r w:rsidRPr="00381F95">
        <w:t>raster(</w:t>
      </w:r>
      <w:proofErr w:type="gramEnd"/>
      <w:r w:rsidRPr="00381F95">
        <w:t xml:space="preserve">) function was </w:t>
      </w:r>
      <w:r>
        <w:t xml:space="preserve">also </w:t>
      </w:r>
      <w:r w:rsidRPr="00381F95">
        <w:t xml:space="preserve">used to create the dynamic spatial map containing distances of one individual to all the cells in the map calculated with the </w:t>
      </w:r>
      <w:proofErr w:type="spellStart"/>
      <w:r w:rsidRPr="00381F95">
        <w:t>distanceFromPoints</w:t>
      </w:r>
      <w:proofErr w:type="spellEnd"/>
      <w:r w:rsidRPr="00381F95">
        <w:t>().</w:t>
      </w:r>
      <w:r w:rsidR="006C5AA8">
        <w:t xml:space="preserve"> </w:t>
      </w:r>
      <w:r w:rsidRPr="00381F95">
        <w:t xml:space="preserve">The function </w:t>
      </w:r>
      <w:proofErr w:type="spellStart"/>
      <w:r w:rsidRPr="00381F95">
        <w:t>extract_covariates_var_</w:t>
      </w:r>
      <w:proofErr w:type="gramStart"/>
      <w:r w:rsidRPr="00381F95">
        <w:t>time</w:t>
      </w:r>
      <w:proofErr w:type="spellEnd"/>
      <w:r w:rsidRPr="00381F95">
        <w:t>(</w:t>
      </w:r>
      <w:proofErr w:type="gramEnd"/>
      <w:r w:rsidRPr="00381F95">
        <w:t>) in amt was then used to include both occurrence estimates and distances as covariates in the SSF analysis.</w:t>
      </w:r>
      <w:r>
        <w:t xml:space="preserve"> T</w:t>
      </w:r>
      <w:r w:rsidRPr="00EA1EA6">
        <w:t>he model used to simulate the data as well as</w:t>
      </w:r>
      <w:r>
        <w:t xml:space="preserve"> the</w:t>
      </w:r>
      <w:r w:rsidRPr="00EA1EA6">
        <w:t xml:space="preserve"> analyses of the obtained results </w:t>
      </w:r>
      <w:r>
        <w:t>are</w:t>
      </w:r>
      <w:r w:rsidRPr="00EA1EA6">
        <w:t xml:space="preserve"> available</w:t>
      </w:r>
      <w:r>
        <w:t xml:space="preserve"> on GitHub [</w:t>
      </w:r>
      <w:r w:rsidRPr="004270FF">
        <w:t>link to repository upon acceptance</w:t>
      </w:r>
      <w:r>
        <w:t xml:space="preserve">]. </w:t>
      </w:r>
    </w:p>
    <w:p w14:paraId="2E750792" w14:textId="146F855B" w:rsidR="005C1119" w:rsidRPr="00D92DAB" w:rsidRDefault="005C1119" w:rsidP="005C1119">
      <w:pPr>
        <w:pStyle w:val="Heading2"/>
        <w:rPr>
          <w:b/>
        </w:rPr>
      </w:pPr>
      <w:r w:rsidRPr="00D92DAB">
        <w:rPr>
          <w:b/>
          <w:noProof/>
          <w:lang w:eastAsia="en-GB"/>
        </w:rPr>
        <w:drawing>
          <wp:anchor distT="0" distB="0" distL="114300" distR="114300" simplePos="0" relativeHeight="251661312" behindDoc="0" locked="0" layoutInCell="1" allowOverlap="1" wp14:anchorId="78D7A3E2" wp14:editId="392DE658">
            <wp:simplePos x="0" y="0"/>
            <wp:positionH relativeFrom="margin">
              <wp:align>left</wp:align>
            </wp:positionH>
            <wp:positionV relativeFrom="paragraph">
              <wp:posOffset>458470</wp:posOffset>
            </wp:positionV>
            <wp:extent cx="5277485" cy="2814320"/>
            <wp:effectExtent l="0" t="0" r="0" b="5080"/>
            <wp:wrapTopAndBottom/>
            <wp:docPr id="2049371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7485" cy="281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DAB">
        <w:rPr>
          <w:b/>
        </w:rPr>
        <w:t>Supplementary figures</w:t>
      </w:r>
    </w:p>
    <w:p w14:paraId="0221FDE1" w14:textId="2DEA669E" w:rsidR="005C1119" w:rsidRDefault="005C1119" w:rsidP="005C1119">
      <w:pPr>
        <w:spacing w:line="259" w:lineRule="auto"/>
        <w:jc w:val="left"/>
        <w:rPr>
          <w:i/>
          <w:sz w:val="18"/>
          <w:szCs w:val="18"/>
        </w:rPr>
      </w:pPr>
    </w:p>
    <w:p w14:paraId="5AB03C49" w14:textId="276ADE28" w:rsidR="005C1119" w:rsidRDefault="00B34BCD" w:rsidP="005C1119">
      <w:pPr>
        <w:spacing w:line="259" w:lineRule="auto"/>
        <w:jc w:val="left"/>
        <w:rPr>
          <w:i/>
          <w:sz w:val="18"/>
          <w:szCs w:val="18"/>
        </w:rPr>
      </w:pPr>
      <w:r w:rsidRPr="00381F95">
        <w:rPr>
          <w:i/>
          <w:sz w:val="18"/>
          <w:szCs w:val="18"/>
        </w:rPr>
        <w:t xml:space="preserve">Figure </w:t>
      </w:r>
      <w:r w:rsidRPr="00381F95">
        <w:rPr>
          <w:i/>
          <w:noProof/>
          <w:sz w:val="18"/>
          <w:szCs w:val="18"/>
        </w:rPr>
        <w:t>S</w:t>
      </w:r>
      <w:r w:rsidR="005C1119" w:rsidRPr="00381F95">
        <w:rPr>
          <w:i/>
          <w:noProof/>
          <w:sz w:val="18"/>
          <w:szCs w:val="18"/>
        </w:rPr>
        <w:t>1</w:t>
      </w:r>
      <w:r w:rsidR="005C1119" w:rsidRPr="00381F95">
        <w:rPr>
          <w:i/>
          <w:sz w:val="18"/>
          <w:szCs w:val="18"/>
        </w:rPr>
        <w:t>: Results from applying the methods Cs, Cr, DI, and the SSF</w:t>
      </w:r>
      <w:r w:rsidR="005C1119">
        <w:rPr>
          <w:i/>
          <w:sz w:val="18"/>
          <w:szCs w:val="18"/>
        </w:rPr>
        <w:t>-DIST</w:t>
      </w:r>
      <w:r w:rsidR="005C1119" w:rsidRPr="00381F95">
        <w:rPr>
          <w:i/>
          <w:sz w:val="18"/>
          <w:szCs w:val="18"/>
        </w:rPr>
        <w:t xml:space="preserve"> approach on simulations with 1 prey and a perceptual range </w:t>
      </w:r>
      <w:r w:rsidR="005C1119">
        <w:rPr>
          <w:i/>
          <w:sz w:val="18"/>
          <w:szCs w:val="18"/>
        </w:rPr>
        <w:t>of the predator of 4</w:t>
      </w:r>
      <w:r w:rsidR="005C1119" w:rsidRPr="00381F95">
        <w:rPr>
          <w:i/>
          <w:sz w:val="18"/>
          <w:szCs w:val="18"/>
        </w:rPr>
        <w:t xml:space="preserve"> at two different sampling resolutions (2 %, and 100 %). The simulation was </w:t>
      </w:r>
      <w:r w:rsidR="005C1119">
        <w:rPr>
          <w:i/>
          <w:sz w:val="18"/>
          <w:szCs w:val="18"/>
        </w:rPr>
        <w:t>r</w:t>
      </w:r>
      <w:r w:rsidR="005C1119" w:rsidRPr="00381F95">
        <w:rPr>
          <w:i/>
          <w:sz w:val="18"/>
          <w:szCs w:val="18"/>
        </w:rPr>
        <w:t>un for</w:t>
      </w:r>
      <w:r w:rsidR="005C1119">
        <w:rPr>
          <w:i/>
          <w:sz w:val="18"/>
          <w:szCs w:val="18"/>
        </w:rPr>
        <w:t xml:space="preserve"> </w:t>
      </w:r>
      <w:r w:rsidR="005C1119" w:rsidRPr="00381F95">
        <w:rPr>
          <w:i/>
          <w:sz w:val="18"/>
          <w:szCs w:val="18"/>
        </w:rPr>
        <w:t>10´</w:t>
      </w:r>
      <w:r w:rsidRPr="00381F95">
        <w:rPr>
          <w:i/>
          <w:sz w:val="18"/>
          <w:szCs w:val="18"/>
        </w:rPr>
        <w:t>000-time</w:t>
      </w:r>
      <w:r w:rsidR="005C1119" w:rsidRPr="00381F95">
        <w:rPr>
          <w:i/>
          <w:sz w:val="18"/>
          <w:szCs w:val="18"/>
        </w:rPr>
        <w:t xml:space="preserve"> steps.</w:t>
      </w:r>
      <w:r w:rsidR="005C1119">
        <w:rPr>
          <w:i/>
          <w:sz w:val="18"/>
          <w:szCs w:val="18"/>
        </w:rPr>
        <w:t xml:space="preserve"> </w:t>
      </w:r>
    </w:p>
    <w:p w14:paraId="37F91805" w14:textId="04FC5443" w:rsidR="005C1119" w:rsidRDefault="005C1119" w:rsidP="005C1119">
      <w:pPr>
        <w:spacing w:line="259" w:lineRule="auto"/>
        <w:jc w:val="left"/>
        <w:rPr>
          <w:i/>
          <w:sz w:val="18"/>
          <w:szCs w:val="18"/>
        </w:rPr>
      </w:pPr>
      <w:r>
        <w:rPr>
          <w:noProof/>
          <w:lang w:eastAsia="en-GB"/>
        </w:rPr>
        <w:lastRenderedPageBreak/>
        <w:drawing>
          <wp:anchor distT="0" distB="0" distL="114300" distR="114300" simplePos="0" relativeHeight="251660288" behindDoc="0" locked="0" layoutInCell="1" allowOverlap="1" wp14:anchorId="7A441FB7" wp14:editId="1E08A4DD">
            <wp:simplePos x="0" y="0"/>
            <wp:positionH relativeFrom="margin">
              <wp:align>left</wp:align>
            </wp:positionH>
            <wp:positionV relativeFrom="paragraph">
              <wp:posOffset>0</wp:posOffset>
            </wp:positionV>
            <wp:extent cx="4810125" cy="2783435"/>
            <wp:effectExtent l="0" t="0" r="0" b="0"/>
            <wp:wrapTopAndBottom/>
            <wp:docPr id="160661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0125" cy="2783435"/>
                    </a:xfrm>
                    <a:prstGeom prst="rect">
                      <a:avLst/>
                    </a:prstGeom>
                    <a:noFill/>
                    <a:ln>
                      <a:noFill/>
                    </a:ln>
                  </pic:spPr>
                </pic:pic>
              </a:graphicData>
            </a:graphic>
          </wp:anchor>
        </w:drawing>
      </w:r>
    </w:p>
    <w:p w14:paraId="101896F6" w14:textId="4CFBC6A2" w:rsidR="005C1119" w:rsidRDefault="00B34BCD" w:rsidP="004270FF">
      <w:pPr>
        <w:spacing w:line="259" w:lineRule="auto"/>
        <w:jc w:val="left"/>
        <w:rPr>
          <w:i/>
          <w:sz w:val="18"/>
          <w:szCs w:val="18"/>
        </w:rPr>
      </w:pPr>
      <w:r w:rsidRPr="00381F95">
        <w:rPr>
          <w:i/>
          <w:sz w:val="18"/>
          <w:szCs w:val="18"/>
        </w:rPr>
        <w:t xml:space="preserve">Figure </w:t>
      </w:r>
      <w:r w:rsidRPr="00381F95">
        <w:rPr>
          <w:i/>
          <w:noProof/>
          <w:sz w:val="18"/>
          <w:szCs w:val="18"/>
        </w:rPr>
        <w:t>S</w:t>
      </w:r>
      <w:r w:rsidR="005C1119">
        <w:rPr>
          <w:i/>
          <w:noProof/>
          <w:sz w:val="18"/>
          <w:szCs w:val="18"/>
        </w:rPr>
        <w:t>2</w:t>
      </w:r>
      <w:r w:rsidR="005C1119" w:rsidRPr="00381F95">
        <w:rPr>
          <w:i/>
          <w:sz w:val="18"/>
          <w:szCs w:val="18"/>
        </w:rPr>
        <w:t xml:space="preserve">: Results from applying </w:t>
      </w:r>
      <w:r w:rsidR="005C1119">
        <w:rPr>
          <w:i/>
          <w:sz w:val="18"/>
          <w:szCs w:val="18"/>
        </w:rPr>
        <w:t xml:space="preserve">HMMs on the simulated movement of a prey being hunted by a predator. The prey </w:t>
      </w:r>
      <w:r w:rsidR="00056F2D">
        <w:rPr>
          <w:i/>
          <w:sz w:val="18"/>
          <w:szCs w:val="18"/>
        </w:rPr>
        <w:t>has a</w:t>
      </w:r>
      <w:r w:rsidR="005C1119">
        <w:rPr>
          <w:i/>
          <w:sz w:val="18"/>
          <w:szCs w:val="18"/>
        </w:rPr>
        <w:t xml:space="preserve"> state 1 (correlated random walk) </w:t>
      </w:r>
      <w:r w:rsidR="00056F2D">
        <w:rPr>
          <w:i/>
          <w:sz w:val="18"/>
          <w:szCs w:val="18"/>
        </w:rPr>
        <w:t>when not interacting and</w:t>
      </w:r>
      <w:r w:rsidR="005C1119">
        <w:rPr>
          <w:i/>
          <w:sz w:val="18"/>
          <w:szCs w:val="18"/>
        </w:rPr>
        <w:t xml:space="preserve"> </w:t>
      </w:r>
      <w:r w:rsidR="00056F2D">
        <w:rPr>
          <w:i/>
          <w:sz w:val="18"/>
          <w:szCs w:val="18"/>
        </w:rPr>
        <w:t xml:space="preserve">a </w:t>
      </w:r>
      <w:r w:rsidR="005C1119">
        <w:rPr>
          <w:i/>
          <w:sz w:val="18"/>
          <w:szCs w:val="18"/>
        </w:rPr>
        <w:t xml:space="preserve">state 2 (persistent run) when </w:t>
      </w:r>
      <w:r w:rsidR="00056F2D">
        <w:rPr>
          <w:i/>
          <w:sz w:val="18"/>
          <w:szCs w:val="18"/>
        </w:rPr>
        <w:t>interacting</w:t>
      </w:r>
      <w:r w:rsidR="005C1119">
        <w:rPr>
          <w:i/>
          <w:sz w:val="18"/>
          <w:szCs w:val="18"/>
        </w:rPr>
        <w:t xml:space="preserve"> with the predator. </w:t>
      </w:r>
      <w:r w:rsidR="003A7A3D">
        <w:rPr>
          <w:i/>
          <w:sz w:val="18"/>
          <w:szCs w:val="18"/>
        </w:rPr>
        <w:t xml:space="preserve">A </w:t>
      </w:r>
      <w:r w:rsidR="003A7A3D" w:rsidRPr="003A7A3D">
        <w:rPr>
          <w:i/>
          <w:sz w:val="18"/>
          <w:szCs w:val="18"/>
        </w:rPr>
        <w:t>95% confidence interval</w:t>
      </w:r>
      <w:r w:rsidR="003A7A3D">
        <w:rPr>
          <w:i/>
          <w:sz w:val="18"/>
          <w:szCs w:val="18"/>
        </w:rPr>
        <w:t xml:space="preserve"> is drawn around the </w:t>
      </w:r>
      <w:r w:rsidR="00DC27EB">
        <w:rPr>
          <w:i/>
          <w:sz w:val="18"/>
          <w:szCs w:val="18"/>
        </w:rPr>
        <w:t>calculated</w:t>
      </w:r>
      <w:r w:rsidR="003A7A3D">
        <w:rPr>
          <w:i/>
          <w:sz w:val="18"/>
          <w:szCs w:val="18"/>
        </w:rPr>
        <w:t xml:space="preserve"> state probability. </w:t>
      </w:r>
    </w:p>
    <w:p w14:paraId="396B9595" w14:textId="77777777" w:rsidR="00380CE8" w:rsidRDefault="00380CE8" w:rsidP="004270FF">
      <w:pPr>
        <w:spacing w:line="259" w:lineRule="auto"/>
        <w:jc w:val="left"/>
        <w:rPr>
          <w:i/>
          <w:sz w:val="18"/>
          <w:szCs w:val="18"/>
        </w:rPr>
      </w:pPr>
    </w:p>
    <w:p w14:paraId="3CAD7029" w14:textId="64B4A2AB" w:rsidR="00380CE8" w:rsidRDefault="00380CE8" w:rsidP="00380CE8">
      <w:pPr>
        <w:pStyle w:val="Heading2"/>
        <w:rPr>
          <w:b/>
          <w:bCs/>
        </w:rPr>
      </w:pPr>
      <w:r w:rsidRPr="00380CE8">
        <w:rPr>
          <w:b/>
          <w:bCs/>
        </w:rPr>
        <w:t>HMM</w:t>
      </w:r>
      <w:r>
        <w:rPr>
          <w:b/>
          <w:bCs/>
        </w:rPr>
        <w:t>s as an alternative approach</w:t>
      </w:r>
    </w:p>
    <w:p w14:paraId="37209313" w14:textId="77777777" w:rsidR="00380CE8" w:rsidRDefault="00380CE8" w:rsidP="00380CE8">
      <w:r w:rsidRPr="00380CE8">
        <w:t xml:space="preserve">An approach to identify different behavioural states, Hidden Markov models (HMM), can be used as they allow to identify major movement states in telemetry data based on the changes in the animal’s step length and turning angle (Langrock et al. 2012; Patterson et al. 2009). We briefly tested whether HMMs can be used to identify a switch of movement state resulting from the distance between individuals. </w:t>
      </w:r>
    </w:p>
    <w:p w14:paraId="7CADF215" w14:textId="67A2CB7B" w:rsidR="00380CE8" w:rsidRPr="00380CE8" w:rsidRDefault="00380CE8" w:rsidP="00380CE8">
      <w:r>
        <w:t xml:space="preserve">In this simulation, the predator and prey have a state in which they do a random </w:t>
      </w:r>
      <w:r w:rsidR="00955C5D">
        <w:t>walk with</w:t>
      </w:r>
      <w:r>
        <w:t xml:space="preserve"> small steps and a second state in which they have a highly persistent walk with large steps. They are in their second state when an interaction is occurring between the predator and prey (</w:t>
      </w:r>
      <w:r w:rsidR="00955C5D">
        <w:t xml:space="preserve">being under a specific distance to each other). The movement data of the prey is used here in the HMM. The distance between predator and prey is then used as a covariate to predict the switch from one state to the other. The figure clearly shows, that when the distance between predator and prey is large, the probability of being in state 1 is high and being in state 2 is low. However, when the distance between predator and prey reduces, the probability of being in </w:t>
      </w:r>
      <w:r w:rsidR="00955C5D">
        <w:lastRenderedPageBreak/>
        <w:t xml:space="preserve">state 1 reduces and state 2 increases. This highly suggests that when they get in close proximity to each other, the prey switches from state 1 (random walk = resting) to state 2 (persistent walk = fleeing). </w:t>
      </w:r>
    </w:p>
    <w:sectPr w:rsidR="00380CE8" w:rsidRPr="00380CE8">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ECA78" w14:textId="77777777" w:rsidR="000D0CDA" w:rsidRDefault="000D0CDA" w:rsidP="006252B4">
      <w:pPr>
        <w:spacing w:after="0" w:line="240" w:lineRule="auto"/>
      </w:pPr>
      <w:r>
        <w:separator/>
      </w:r>
    </w:p>
  </w:endnote>
  <w:endnote w:type="continuationSeparator" w:id="0">
    <w:p w14:paraId="5AA111B6" w14:textId="77777777" w:rsidR="000D0CDA" w:rsidRDefault="000D0CDA" w:rsidP="0062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D739" w14:textId="77777777" w:rsidR="006252B4" w:rsidRDefault="006252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E2767" w14:textId="77777777" w:rsidR="006252B4" w:rsidRDefault="006252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62049" w14:textId="77777777" w:rsidR="006252B4" w:rsidRDefault="00625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D15B7" w14:textId="77777777" w:rsidR="000D0CDA" w:rsidRDefault="000D0CDA" w:rsidP="006252B4">
      <w:pPr>
        <w:spacing w:after="0" w:line="240" w:lineRule="auto"/>
      </w:pPr>
      <w:r>
        <w:separator/>
      </w:r>
    </w:p>
  </w:footnote>
  <w:footnote w:type="continuationSeparator" w:id="0">
    <w:p w14:paraId="220B48BC" w14:textId="77777777" w:rsidR="000D0CDA" w:rsidRDefault="000D0CDA" w:rsidP="0062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6AA9" w14:textId="77777777" w:rsidR="006252B4" w:rsidRDefault="00625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FF96" w14:textId="77777777" w:rsidR="006252B4" w:rsidRPr="006252B4" w:rsidRDefault="006252B4">
    <w:pPr>
      <w:pStyle w:val="Header"/>
      <w:rPr>
        <w:sz w:val="18"/>
        <w:szCs w:val="16"/>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23A09" w14:textId="77777777" w:rsidR="006252B4" w:rsidRDefault="00625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A12E4"/>
    <w:multiLevelType w:val="hybridMultilevel"/>
    <w:tmpl w:val="00AAF4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3098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0FF"/>
    <w:rsid w:val="00056F2D"/>
    <w:rsid w:val="00064471"/>
    <w:rsid w:val="000D0CDA"/>
    <w:rsid w:val="00121077"/>
    <w:rsid w:val="0022035D"/>
    <w:rsid w:val="003253DB"/>
    <w:rsid w:val="003265DB"/>
    <w:rsid w:val="00380CE8"/>
    <w:rsid w:val="003A7A3D"/>
    <w:rsid w:val="003D0986"/>
    <w:rsid w:val="003F117F"/>
    <w:rsid w:val="004270FF"/>
    <w:rsid w:val="004A2548"/>
    <w:rsid w:val="005C1119"/>
    <w:rsid w:val="006037E1"/>
    <w:rsid w:val="006252B4"/>
    <w:rsid w:val="00633435"/>
    <w:rsid w:val="006C5AA8"/>
    <w:rsid w:val="007A1E7C"/>
    <w:rsid w:val="007D19D0"/>
    <w:rsid w:val="008B65B0"/>
    <w:rsid w:val="009070C2"/>
    <w:rsid w:val="00955C5D"/>
    <w:rsid w:val="009936FF"/>
    <w:rsid w:val="009E5BB0"/>
    <w:rsid w:val="00A619CB"/>
    <w:rsid w:val="00AC20B4"/>
    <w:rsid w:val="00AD3FAA"/>
    <w:rsid w:val="00B0257D"/>
    <w:rsid w:val="00B34BCD"/>
    <w:rsid w:val="00B84642"/>
    <w:rsid w:val="00C03335"/>
    <w:rsid w:val="00C050D2"/>
    <w:rsid w:val="00C120F1"/>
    <w:rsid w:val="00C2412E"/>
    <w:rsid w:val="00C9353F"/>
    <w:rsid w:val="00C96FAC"/>
    <w:rsid w:val="00CB630A"/>
    <w:rsid w:val="00D53D52"/>
    <w:rsid w:val="00D92DAB"/>
    <w:rsid w:val="00DC27EB"/>
    <w:rsid w:val="00EF756A"/>
    <w:rsid w:val="00F46F4C"/>
    <w:rsid w:val="00FD5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49E6"/>
  <w15:chartTrackingRefBased/>
  <w15:docId w15:val="{9DF413ED-FC2C-4C7F-8CC2-6759C792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4270FF"/>
    <w:pPr>
      <w:spacing w:line="480"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6C5AA8"/>
    <w:pPr>
      <w:keepNext/>
      <w:keepLines/>
      <w:spacing w:before="360" w:after="120"/>
      <w:outlineLvl w:val="0"/>
    </w:pPr>
    <w:rPr>
      <w:rFonts w:eastAsiaTheme="majorEastAsia" w:cstheme="majorBidi"/>
      <w:color w:val="000000" w:themeColor="text1"/>
      <w:sz w:val="36"/>
      <w:szCs w:val="32"/>
    </w:rPr>
  </w:style>
  <w:style w:type="paragraph" w:styleId="Heading2">
    <w:name w:val="heading 2"/>
    <w:basedOn w:val="Normal"/>
    <w:next w:val="Normal"/>
    <w:link w:val="Heading2Char"/>
    <w:uiPriority w:val="9"/>
    <w:unhideWhenUsed/>
    <w:qFormat/>
    <w:rsid w:val="006C5AA8"/>
    <w:pPr>
      <w:keepNext/>
      <w:keepLines/>
      <w:spacing w:before="120" w:after="12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70FF"/>
    <w:rPr>
      <w:sz w:val="16"/>
      <w:szCs w:val="16"/>
    </w:rPr>
  </w:style>
  <w:style w:type="paragraph" w:styleId="BalloonText">
    <w:name w:val="Balloon Text"/>
    <w:basedOn w:val="Normal"/>
    <w:link w:val="BalloonTextChar"/>
    <w:uiPriority w:val="99"/>
    <w:semiHidden/>
    <w:unhideWhenUsed/>
    <w:rsid w:val="00427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70FF"/>
    <w:rPr>
      <w:rFonts w:ascii="Segoe UI" w:eastAsiaTheme="minorEastAsia" w:hAnsi="Segoe UI" w:cs="Segoe UI"/>
      <w:sz w:val="18"/>
      <w:szCs w:val="18"/>
    </w:rPr>
  </w:style>
  <w:style w:type="character" w:customStyle="1" w:styleId="Heading1Char">
    <w:name w:val="Heading 1 Char"/>
    <w:basedOn w:val="DefaultParagraphFont"/>
    <w:link w:val="Heading1"/>
    <w:uiPriority w:val="9"/>
    <w:rsid w:val="006C5AA8"/>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6C5AA8"/>
    <w:rPr>
      <w:rFonts w:ascii="Times New Roman" w:eastAsiaTheme="majorEastAsia" w:hAnsi="Times New Roman" w:cstheme="majorBidi"/>
      <w:color w:val="000000" w:themeColor="text1"/>
      <w:sz w:val="26"/>
      <w:szCs w:val="26"/>
    </w:rPr>
  </w:style>
  <w:style w:type="paragraph" w:styleId="CommentText">
    <w:name w:val="annotation text"/>
    <w:basedOn w:val="Normal"/>
    <w:link w:val="CommentTextChar"/>
    <w:uiPriority w:val="99"/>
    <w:semiHidden/>
    <w:unhideWhenUsed/>
    <w:rsid w:val="00C120F1"/>
    <w:pPr>
      <w:spacing w:line="240" w:lineRule="auto"/>
    </w:pPr>
    <w:rPr>
      <w:sz w:val="20"/>
      <w:szCs w:val="20"/>
    </w:rPr>
  </w:style>
  <w:style w:type="character" w:customStyle="1" w:styleId="CommentTextChar">
    <w:name w:val="Comment Text Char"/>
    <w:basedOn w:val="DefaultParagraphFont"/>
    <w:link w:val="CommentText"/>
    <w:uiPriority w:val="99"/>
    <w:semiHidden/>
    <w:rsid w:val="00C120F1"/>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C120F1"/>
    <w:rPr>
      <w:b/>
      <w:bCs/>
    </w:rPr>
  </w:style>
  <w:style w:type="character" w:customStyle="1" w:styleId="CommentSubjectChar">
    <w:name w:val="Comment Subject Char"/>
    <w:basedOn w:val="CommentTextChar"/>
    <w:link w:val="CommentSubject"/>
    <w:uiPriority w:val="99"/>
    <w:semiHidden/>
    <w:rsid w:val="00C120F1"/>
    <w:rPr>
      <w:rFonts w:ascii="Times New Roman" w:eastAsiaTheme="minorEastAsia" w:hAnsi="Times New Roman"/>
      <w:b/>
      <w:bCs/>
      <w:sz w:val="20"/>
      <w:szCs w:val="20"/>
    </w:rPr>
  </w:style>
  <w:style w:type="paragraph" w:styleId="Header">
    <w:name w:val="header"/>
    <w:basedOn w:val="Normal"/>
    <w:link w:val="HeaderChar"/>
    <w:uiPriority w:val="99"/>
    <w:unhideWhenUsed/>
    <w:rsid w:val="0062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2B4"/>
    <w:rPr>
      <w:rFonts w:ascii="Times New Roman" w:eastAsiaTheme="minorEastAsia" w:hAnsi="Times New Roman"/>
      <w:sz w:val="24"/>
    </w:rPr>
  </w:style>
  <w:style w:type="paragraph" w:styleId="Footer">
    <w:name w:val="footer"/>
    <w:basedOn w:val="Normal"/>
    <w:link w:val="FooterChar"/>
    <w:uiPriority w:val="99"/>
    <w:unhideWhenUsed/>
    <w:rsid w:val="0062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2B4"/>
    <w:rPr>
      <w:rFonts w:ascii="Times New Roman" w:eastAsiaTheme="minorEastAsia" w:hAnsi="Times New Roman"/>
      <w:sz w:val="24"/>
    </w:rPr>
  </w:style>
  <w:style w:type="paragraph" w:styleId="Revision">
    <w:name w:val="Revision"/>
    <w:hidden/>
    <w:uiPriority w:val="99"/>
    <w:semiHidden/>
    <w:rsid w:val="00C03335"/>
    <w:pPr>
      <w:spacing w:after="0" w:line="240" w:lineRule="auto"/>
    </w:pPr>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814923EBB48989DF566CC80AA403C"/>
        <w:category>
          <w:name w:val="General"/>
          <w:gallery w:val="placeholder"/>
        </w:category>
        <w:types>
          <w:type w:val="bbPlcHdr"/>
        </w:types>
        <w:behaviors>
          <w:behavior w:val="content"/>
        </w:behaviors>
        <w:guid w:val="{235606C0-BEF1-461F-8CF5-EFA31AA3D782}"/>
      </w:docPartPr>
      <w:docPartBody>
        <w:p w:rsidR="00EE069D" w:rsidRDefault="00E87FED" w:rsidP="00E87FED">
          <w:pPr>
            <w:pStyle w:val="08A814923EBB48989DF566CC80AA403C"/>
          </w:pPr>
          <w:r w:rsidRPr="00CA52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ED"/>
    <w:rsid w:val="000736D6"/>
    <w:rsid w:val="00130DC1"/>
    <w:rsid w:val="0019618C"/>
    <w:rsid w:val="001C25F0"/>
    <w:rsid w:val="001D7CFE"/>
    <w:rsid w:val="00325FDD"/>
    <w:rsid w:val="003911A6"/>
    <w:rsid w:val="00493546"/>
    <w:rsid w:val="00564540"/>
    <w:rsid w:val="00780330"/>
    <w:rsid w:val="00C95E86"/>
    <w:rsid w:val="00CA2CFC"/>
    <w:rsid w:val="00E87FED"/>
    <w:rsid w:val="00EE069D"/>
    <w:rsid w:val="00EE4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FED"/>
    <w:rPr>
      <w:color w:val="808080"/>
    </w:rPr>
  </w:style>
  <w:style w:type="paragraph" w:customStyle="1" w:styleId="08A814923EBB48989DF566CC80AA403C">
    <w:name w:val="08A814923EBB48989DF566CC80AA403C"/>
    <w:rsid w:val="00E87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5087</Words>
  <Characters>28999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Fronville, Thibault</dc:creator>
  <cp:keywords/>
  <dc:description/>
  <cp:lastModifiedBy>Fronville Thibault</cp:lastModifiedBy>
  <cp:revision>2</cp:revision>
  <dcterms:created xsi:type="dcterms:W3CDTF">2023-12-18T16:21:00Z</dcterms:created>
  <dcterms:modified xsi:type="dcterms:W3CDTF">2023-12-18T16:21:00Z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PhD Interacting moving species</vt:lpwstr>
  </property>
  <property fmtid="{D5CDD505-2E9C-101B-9397-08002B2CF9AE}" pid="3" name="CitaviDocumentProperty_0">
    <vt:lpwstr>9563ff4a-b601-4e5c-b658-cdca4023c4db</vt:lpwstr>
  </property>
  <property fmtid="{D5CDD505-2E9C-101B-9397-08002B2CF9AE}" pid="4" name="CitaviDocumentProperty_8">
    <vt:lpwstr>CloudProjectKey=whgsj4iiwa71s1t2qwm4ln4qg3ecvd7yu7p91darkhau4p89; ProjectName=PhD Interacting moving species</vt:lpwstr>
  </property>
</Properties>
</file>