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89" w:rsidRDefault="006C334C">
      <w:pPr>
        <w:pStyle w:val="1"/>
      </w:pPr>
      <w:bookmarkStart w:id="0" w:name="_GoBack"/>
      <w:bookmarkEnd w:id="0"/>
      <w:r>
        <w:t>Название проекта</w:t>
      </w:r>
    </w:p>
    <w:p w:rsidR="00254189" w:rsidRDefault="006C334C">
      <w:pPr>
        <w:ind w:firstLine="709"/>
        <w:rPr>
          <w:color w:val="282C34" w:themeColor="text1"/>
        </w:rPr>
      </w:pPr>
      <w:r>
        <w:rPr>
          <w:color w:val="282C34" w:themeColor="text1"/>
        </w:rPr>
        <w:t>Игровой веб-сервис «</w:t>
      </w:r>
      <w:proofErr w:type="spellStart"/>
      <w:r>
        <w:rPr>
          <w:color w:val="282C34" w:themeColor="text1"/>
        </w:rPr>
        <w:t>Moonstruck</w:t>
      </w:r>
      <w:proofErr w:type="spellEnd"/>
      <w:r>
        <w:rPr>
          <w:color w:val="282C34" w:themeColor="text1"/>
        </w:rPr>
        <w:t>».</w:t>
      </w:r>
    </w:p>
    <w:p w:rsidR="00254189" w:rsidRDefault="006C334C">
      <w:pPr>
        <w:pStyle w:val="1"/>
      </w:pPr>
      <w:r>
        <w:t>Идея проекта</w:t>
      </w:r>
    </w:p>
    <w:p w:rsidR="00254189" w:rsidRDefault="006C334C">
      <w:pPr>
        <w:ind w:firstLine="709"/>
        <w:rPr>
          <w:color w:val="282C34" w:themeColor="text1"/>
        </w:rPr>
      </w:pPr>
      <w:r>
        <w:rPr>
          <w:color w:val="282C34" w:themeColor="text1"/>
        </w:rPr>
        <w:t>Идея проекта казино "</w:t>
      </w:r>
      <w:proofErr w:type="spellStart"/>
      <w:r>
        <w:rPr>
          <w:color w:val="282C34" w:themeColor="text1"/>
        </w:rPr>
        <w:t>Moonstruck</w:t>
      </w:r>
      <w:proofErr w:type="spellEnd"/>
      <w:r>
        <w:rPr>
          <w:color w:val="282C34" w:themeColor="text1"/>
        </w:rPr>
        <w:t>"</w:t>
      </w:r>
      <w:r>
        <w:rPr>
          <w:color w:val="282C34" w:themeColor="text1"/>
        </w:rPr>
        <w:t xml:space="preserve"> заключается в создании игрового WEB сайта с тематикой лунного света и загадочности, которое вдохновлено ночным небом и мистическими аспектами луны.</w:t>
      </w:r>
    </w:p>
    <w:p w:rsidR="00254189" w:rsidRDefault="006C334C">
      <w:pPr>
        <w:pStyle w:val="1"/>
      </w:pPr>
      <w:r>
        <w:t>Описание работы проекта</w:t>
      </w:r>
    </w:p>
    <w:p w:rsidR="00254189" w:rsidRDefault="006C334C">
      <w:pPr>
        <w:ind w:firstLine="709"/>
        <w:rPr>
          <w:color w:val="282C34" w:themeColor="text1"/>
        </w:rPr>
      </w:pPr>
      <w:r>
        <w:rPr>
          <w:color w:val="282C34" w:themeColor="text1"/>
        </w:rPr>
        <w:t>Пользователи могут насладиться азартом в атмосфере магии и таинственности луны. В н</w:t>
      </w:r>
      <w:r>
        <w:rPr>
          <w:color w:val="282C34" w:themeColor="text1"/>
        </w:rPr>
        <w:t xml:space="preserve">ашем проекте будет осуществлена регистрация. У пользователя будет огромный выбор азартных игр, таких как слоты, рулетку, </w:t>
      </w:r>
      <w:proofErr w:type="spellStart"/>
      <w:r>
        <w:rPr>
          <w:color w:val="282C34" w:themeColor="text1"/>
        </w:rPr>
        <w:t>блэкджек</w:t>
      </w:r>
      <w:proofErr w:type="spellEnd"/>
      <w:r>
        <w:rPr>
          <w:color w:val="282C34" w:themeColor="text1"/>
        </w:rPr>
        <w:t>.</w:t>
      </w:r>
    </w:p>
    <w:p w:rsidR="00254189" w:rsidRDefault="006C334C">
      <w:pPr>
        <w:pStyle w:val="1"/>
      </w:pPr>
      <w:r>
        <w:t>Актуальность</w:t>
      </w:r>
    </w:p>
    <w:p w:rsidR="00254189" w:rsidRDefault="006C334C">
      <w:pPr>
        <w:ind w:firstLine="709"/>
        <w:rPr>
          <w:color w:val="282C34" w:themeColor="text1"/>
        </w:rPr>
      </w:pPr>
      <w:r>
        <w:rPr>
          <w:color w:val="282C34" w:themeColor="text1"/>
        </w:rPr>
        <w:t>Азартные игры остаются популярным видом развлечений, и игроки всегда в поиске чего-то нового, где можно испытать</w:t>
      </w:r>
      <w:r>
        <w:rPr>
          <w:color w:val="282C34" w:themeColor="text1"/>
        </w:rPr>
        <w:t xml:space="preserve"> свою удачу. Наш проект может привлечь аудиторию, желающую погрузиться в атмосферу мистики. </w:t>
      </w:r>
    </w:p>
    <w:p w:rsidR="00254189" w:rsidRDefault="006C334C">
      <w:pPr>
        <w:ind w:firstLine="709"/>
        <w:rPr>
          <w:color w:val="282C34" w:themeColor="text1"/>
        </w:rPr>
      </w:pPr>
      <w:r>
        <w:rPr>
          <w:color w:val="282C34" w:themeColor="text1"/>
        </w:rPr>
        <w:t xml:space="preserve">Идея нашего проекта, основанного на лунной тематике, является нестандартной и впечатлит игроков, которые ищут что-то новое и оригинальное в мире азартных игр.  </w:t>
      </w:r>
    </w:p>
    <w:p w:rsidR="00254189" w:rsidRDefault="006C334C">
      <w:pPr>
        <w:ind w:firstLine="709"/>
        <w:rPr>
          <w:color w:val="282C34" w:themeColor="text1"/>
        </w:rPr>
      </w:pPr>
      <w:r>
        <w:rPr>
          <w:color w:val="282C34" w:themeColor="text1"/>
        </w:rPr>
        <w:t>Наш проект «</w:t>
      </w:r>
      <w:proofErr w:type="spellStart"/>
      <w:r>
        <w:rPr>
          <w:color w:val="282C34" w:themeColor="text1"/>
        </w:rPr>
        <w:t>Moonstruck</w:t>
      </w:r>
      <w:proofErr w:type="spellEnd"/>
      <w:r>
        <w:rPr>
          <w:color w:val="282C34" w:themeColor="text1"/>
        </w:rPr>
        <w:t>» в переводе «Лунатик» имеет потенциал быть актуальным и привлекательным для пользователей, и успешное выполнение этой концепции может привести к популярности и успеху казино. Атмосфера мистики, связанная с луной, может добавить уника</w:t>
      </w:r>
      <w:r>
        <w:rPr>
          <w:color w:val="282C34" w:themeColor="text1"/>
        </w:rPr>
        <w:t>льности и загадочности в игровой процесс, привлекая внимание людей и создавая у них желание погрузиться в это азартное приключение. Такой лунатический подход к дизайну казино может стать ключом к успешному привлечению посетителей и установлению долгосрочны</w:t>
      </w:r>
      <w:r>
        <w:rPr>
          <w:color w:val="282C34" w:themeColor="text1"/>
        </w:rPr>
        <w:t>х отношений с ними.</w:t>
      </w:r>
    </w:p>
    <w:p w:rsidR="00254189" w:rsidRDefault="00254189">
      <w:pPr>
        <w:ind w:firstLine="709"/>
      </w:pPr>
    </w:p>
    <w:sectPr w:rsidR="0025418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34C" w:rsidRDefault="006C334C">
      <w:pPr>
        <w:spacing w:line="240" w:lineRule="auto"/>
      </w:pPr>
      <w:r>
        <w:separator/>
      </w:r>
    </w:p>
  </w:endnote>
  <w:endnote w:type="continuationSeparator" w:id="0">
    <w:p w:rsidR="006C334C" w:rsidRDefault="006C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0668411"/>
      <w:docPartObj>
        <w:docPartGallery w:val="Page Numbers (Bottom of Page)"/>
        <w:docPartUnique/>
      </w:docPartObj>
    </w:sdtPr>
    <w:sdtEndPr/>
    <w:sdtContent>
      <w:p w:rsidR="00254189" w:rsidRDefault="006C334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B6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34C" w:rsidRDefault="006C334C">
      <w:pPr>
        <w:spacing w:line="240" w:lineRule="auto"/>
      </w:pPr>
      <w:r>
        <w:separator/>
      </w:r>
    </w:p>
  </w:footnote>
  <w:footnote w:type="continuationSeparator" w:id="0">
    <w:p w:rsidR="006C334C" w:rsidRDefault="006C33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89"/>
    <w:rsid w:val="00254189"/>
    <w:rsid w:val="00686B61"/>
    <w:rsid w:val="006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ADBC65-C79A-4BB1-B52A-DCE48E44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outlineLvl w:val="0"/>
    </w:pPr>
    <w:rPr>
      <w:rFonts w:eastAsiaTheme="majorEastAsia" w:cstheme="majorBidi"/>
      <w:b/>
      <w:color w:val="282C34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B4BAC6" w:themeColor="text1" w:themeTint="50"/>
        <w:left w:val="single" w:sz="4" w:space="0" w:color="B4BAC6" w:themeColor="text1" w:themeTint="50"/>
        <w:bottom w:val="single" w:sz="4" w:space="0" w:color="B4BAC6" w:themeColor="text1" w:themeTint="50"/>
        <w:right w:val="single" w:sz="4" w:space="0" w:color="B4BAC6" w:themeColor="text1" w:themeTint="50"/>
        <w:insideH w:val="single" w:sz="4" w:space="0" w:color="B4BAC6" w:themeColor="text1" w:themeTint="50"/>
        <w:insideV w:val="single" w:sz="4" w:space="0" w:color="B4BAC6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B4BAC6" w:themeColor="text1" w:themeTint="50"/>
        <w:left w:val="single" w:sz="4" w:space="0" w:color="B4BAC6" w:themeColor="text1" w:themeTint="50"/>
        <w:bottom w:val="single" w:sz="4" w:space="0" w:color="B4BAC6" w:themeColor="text1" w:themeTint="50"/>
        <w:right w:val="single" w:sz="4" w:space="0" w:color="B4BAC6" w:themeColor="text1" w:themeTint="50"/>
        <w:insideH w:val="single" w:sz="4" w:space="0" w:color="B4BAC6" w:themeColor="text1" w:themeTint="50"/>
        <w:insideV w:val="single" w:sz="4" w:space="0" w:color="B4BAC6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3F5" w:themeColor="text1" w:themeTint="0D" w:fill="F2F3F5" w:themeFill="text1" w:themeFillTint="0D"/>
      </w:tcPr>
    </w:tblStylePr>
    <w:tblStylePr w:type="band1Horz">
      <w:tblPr/>
      <w:tcPr>
        <w:shd w:val="clear" w:color="F2F3F5" w:themeColor="text1" w:themeTint="0D" w:fill="F2F3F5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282C34" w:themeColor="text1"/>
        <w:left w:val="none" w:sz="4" w:space="0" w:color="282C34" w:themeColor="text1"/>
        <w:bottom w:val="single" w:sz="4" w:space="0" w:color="282C34" w:themeColor="text1"/>
        <w:right w:val="none" w:sz="4" w:space="0" w:color="282C34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82C34" w:themeColor="text1"/>
          <w:bottom w:val="single" w:sz="4" w:space="0" w:color="282C34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282C34" w:themeColor="text1"/>
          <w:right w:val="single" w:sz="4" w:space="0" w:color="282C34" w:themeColor="text1"/>
        </w:tcBorders>
      </w:tcPr>
    </w:tblStylePr>
    <w:tblStylePr w:type="band2Vert">
      <w:tblPr/>
      <w:tcPr>
        <w:tcBorders>
          <w:left w:val="single" w:sz="4" w:space="0" w:color="282C34" w:themeColor="text1"/>
          <w:right w:val="single" w:sz="4" w:space="0" w:color="282C34" w:themeColor="text1"/>
        </w:tcBorders>
      </w:tcPr>
    </w:tblStylePr>
    <w:tblStylePr w:type="band1Horz">
      <w:tblPr/>
      <w:tcPr>
        <w:tcBorders>
          <w:top w:val="single" w:sz="4" w:space="0" w:color="282C34" w:themeColor="text1"/>
          <w:bottom w:val="single" w:sz="4" w:space="0" w:color="282C34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A6B5" w:themeColor="text1" w:themeTint="67"/>
        <w:left w:val="single" w:sz="4" w:space="0" w:color="9FA6B5" w:themeColor="text1" w:themeTint="67"/>
        <w:bottom w:val="single" w:sz="4" w:space="0" w:color="9FA6B5" w:themeColor="text1" w:themeTint="67"/>
        <w:right w:val="single" w:sz="4" w:space="0" w:color="9FA6B5" w:themeColor="text1" w:themeTint="67"/>
        <w:insideH w:val="single" w:sz="4" w:space="0" w:color="9FA6B5" w:themeColor="text1" w:themeTint="67"/>
        <w:insideV w:val="single" w:sz="4" w:space="0" w:color="9FA6B5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747F94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FA6B5" w:themeColor="text1" w:themeTint="67"/>
          <w:left w:val="single" w:sz="4" w:space="0" w:color="9FA6B5" w:themeColor="text1" w:themeTint="67"/>
          <w:bottom w:val="single" w:sz="4" w:space="0" w:color="9FA6B5" w:themeColor="text1" w:themeTint="67"/>
          <w:right w:val="single" w:sz="4" w:space="0" w:color="9FA6B5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47F94" w:themeColor="text1" w:themeTint="95"/>
        <w:insideH w:val="single" w:sz="4" w:space="0" w:color="747F94" w:themeColor="text1" w:themeTint="95"/>
        <w:insideV w:val="single" w:sz="4" w:space="0" w:color="747F94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47F94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47F94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47F94" w:themeColor="text1" w:themeTint="95"/>
        <w:insideH w:val="single" w:sz="4" w:space="0" w:color="747F94" w:themeColor="text1" w:themeTint="95"/>
        <w:insideV w:val="single" w:sz="4" w:space="0" w:color="747F94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98398" w:themeColor="text1" w:themeTint="90"/>
        <w:left w:val="single" w:sz="4" w:space="0" w:color="798398" w:themeColor="text1" w:themeTint="90"/>
        <w:bottom w:val="single" w:sz="4" w:space="0" w:color="798398" w:themeColor="text1" w:themeTint="90"/>
        <w:right w:val="single" w:sz="4" w:space="0" w:color="798398" w:themeColor="text1" w:themeTint="90"/>
        <w:insideH w:val="single" w:sz="4" w:space="0" w:color="798398" w:themeColor="text1" w:themeTint="90"/>
        <w:insideV w:val="single" w:sz="4" w:space="0" w:color="798398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82C34" w:themeColor="text1"/>
          <w:left w:val="single" w:sz="4" w:space="0" w:color="282C34" w:themeColor="text1"/>
          <w:bottom w:val="single" w:sz="4" w:space="0" w:color="282C34" w:themeColor="text1"/>
          <w:right w:val="single" w:sz="4" w:space="0" w:color="282C34" w:themeColor="text1"/>
        </w:tcBorders>
        <w:shd w:val="clear" w:color="282C34" w:themeColor="text1" w:fill="282C34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282C34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C3C8D1" w:themeColor="text1" w:themeTint="40" w:fill="C3C8D1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282C34" w:themeColor="text1" w:fill="282C3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band1Vert">
      <w:tblPr/>
      <w:tcPr>
        <w:shd w:val="clear" w:color="929AAB" w:themeColor="text1" w:themeTint="75" w:fill="929AAB" w:themeFill="text1" w:themeFillTint="75"/>
      </w:tcPr>
    </w:tblStylePr>
    <w:tblStylePr w:type="band1Horz">
      <w:tblPr/>
      <w:tcPr>
        <w:shd w:val="clear" w:color="929AAB" w:themeColor="text1" w:themeTint="75" w:fill="929AAB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91A3" w:themeColor="text1" w:themeTint="80"/>
        <w:left w:val="single" w:sz="4" w:space="0" w:color="8891A3" w:themeColor="text1" w:themeTint="80"/>
        <w:bottom w:val="single" w:sz="4" w:space="0" w:color="8891A3" w:themeColor="text1" w:themeTint="80"/>
        <w:right w:val="single" w:sz="4" w:space="0" w:color="8891A3" w:themeColor="text1" w:themeTint="80"/>
        <w:insideH w:val="single" w:sz="4" w:space="0" w:color="8891A3" w:themeColor="text1" w:themeTint="80"/>
        <w:insideV w:val="single" w:sz="4" w:space="0" w:color="8891A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891A3" w:themeColor="text1" w:themeTint="80" w:themeShade="95"/>
      </w:rPr>
      <w:tblPr/>
      <w:tcPr>
        <w:tcBorders>
          <w:bottom w:val="single" w:sz="12" w:space="0" w:color="8891A3" w:themeColor="text1" w:themeTint="80"/>
        </w:tcBorders>
      </w:tcPr>
    </w:tblStylePr>
    <w:tblStylePr w:type="lastRow">
      <w:rPr>
        <w:b/>
        <w:color w:val="8891A3" w:themeColor="text1" w:themeTint="80" w:themeShade="95"/>
      </w:rPr>
    </w:tblStylePr>
    <w:tblStylePr w:type="firstCol">
      <w:rPr>
        <w:b/>
        <w:color w:val="8891A3" w:themeColor="text1" w:themeTint="80" w:themeShade="95"/>
      </w:rPr>
    </w:tblStylePr>
    <w:tblStylePr w:type="lastCol">
      <w:rPr>
        <w:b/>
        <w:color w:val="8891A3" w:themeColor="text1" w:themeTint="80" w:themeShade="95"/>
      </w:rPr>
    </w:tblStylePr>
    <w:tblStylePr w:type="band1Vert">
      <w:tblPr/>
      <w:tcPr>
        <w:shd w:val="clear" w:color="CED2DA" w:themeColor="text1" w:themeTint="34" w:fill="CED2DA" w:themeFill="text1" w:themeFillTint="34"/>
      </w:tcPr>
    </w:tblStylePr>
    <w:tblStylePr w:type="band1Horz">
      <w:rPr>
        <w:rFonts w:ascii="Arial" w:hAnsi="Arial"/>
        <w:color w:val="8891A3" w:themeColor="text1" w:themeTint="80" w:themeShade="95"/>
        <w:sz w:val="22"/>
      </w:rPr>
      <w:tblPr/>
      <w:tcPr>
        <w:shd w:val="clear" w:color="CED2DA" w:themeColor="text1" w:themeTint="34" w:fill="CED2DA" w:themeFill="text1" w:themeFillTint="34"/>
      </w:tcPr>
    </w:tblStylePr>
    <w:tblStylePr w:type="band2Horz">
      <w:rPr>
        <w:rFonts w:ascii="Arial" w:hAnsi="Arial"/>
        <w:color w:val="8891A3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8891A3" w:themeColor="text1" w:themeTint="80"/>
        <w:right w:val="single" w:sz="4" w:space="0" w:color="8891A3" w:themeColor="text1" w:themeTint="80"/>
        <w:insideH w:val="single" w:sz="4" w:space="0" w:color="8891A3" w:themeColor="text1" w:themeTint="80"/>
        <w:insideV w:val="single" w:sz="4" w:space="0" w:color="8891A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891A3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891A3" w:themeColor="text1" w:themeTint="80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8891A3" w:themeColor="text1" w:themeTint="80" w:themeShade="95"/>
        <w:sz w:val="22"/>
      </w:rPr>
      <w:tblPr/>
      <w:tcPr>
        <w:tcBorders>
          <w:top w:val="single" w:sz="4" w:space="0" w:color="8891A3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891A3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8891A3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8891A3" w:themeColor="text1" w:themeTint="80" w:themeShade="95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2Horz">
      <w:rPr>
        <w:rFonts w:ascii="Arial" w:hAnsi="Arial"/>
        <w:color w:val="8891A3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82C34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82C34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3C8D1" w:themeColor="text1" w:themeTint="40" w:fill="C3C8D1" w:themeFill="text1" w:themeFillTint="40"/>
      </w:tcPr>
    </w:tblStylePr>
    <w:tblStylePr w:type="band1Horz">
      <w:tblPr/>
      <w:tcPr>
        <w:shd w:val="clear" w:color="C3C8D1" w:themeColor="text1" w:themeTint="40" w:fill="C3C8D1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98398" w:themeColor="text1" w:themeTint="90"/>
        <w:bottom w:val="single" w:sz="4" w:space="0" w:color="798398" w:themeColor="text1" w:themeTint="90"/>
        <w:insideH w:val="single" w:sz="4" w:space="0" w:color="798398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98398" w:themeColor="text1" w:themeTint="90"/>
          <w:left w:val="none" w:sz="4" w:space="0" w:color="000000"/>
          <w:bottom w:val="single" w:sz="4" w:space="0" w:color="798398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98398" w:themeColor="text1" w:themeTint="90"/>
          <w:left w:val="none" w:sz="4" w:space="0" w:color="000000"/>
          <w:bottom w:val="single" w:sz="4" w:space="0" w:color="798398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C8D1" w:themeColor="text1" w:themeTint="40" w:fill="C3C8D1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C8D1" w:themeColor="text1" w:themeTint="40" w:fill="C3C8D1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82C34" w:themeColor="text1"/>
        <w:left w:val="single" w:sz="4" w:space="0" w:color="282C34" w:themeColor="text1"/>
        <w:bottom w:val="single" w:sz="4" w:space="0" w:color="282C34" w:themeColor="text1"/>
        <w:right w:val="single" w:sz="4" w:space="0" w:color="282C34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82C34" w:themeColor="text1"/>
          <w:right w:val="single" w:sz="4" w:space="0" w:color="282C34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82C34" w:themeColor="text1"/>
          <w:bottom w:val="single" w:sz="4" w:space="0" w:color="282C34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82C34" w:themeColor="text1"/>
        <w:left w:val="single" w:sz="4" w:space="0" w:color="282C34" w:themeColor="text1"/>
        <w:bottom w:val="single" w:sz="4" w:space="0" w:color="282C34" w:themeColor="text1"/>
        <w:right w:val="single" w:sz="4" w:space="0" w:color="282C34" w:themeColor="text1"/>
        <w:insideH w:val="single" w:sz="4" w:space="0" w:color="282C34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C8D1" w:themeColor="text1" w:themeTint="40" w:fill="C3C8D1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C8D1" w:themeColor="text1" w:themeTint="40" w:fill="C3C8D1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891A3" w:themeColor="text1" w:themeTint="80"/>
        <w:left w:val="single" w:sz="32" w:space="0" w:color="8891A3" w:themeColor="text1" w:themeTint="80"/>
        <w:bottom w:val="single" w:sz="32" w:space="0" w:color="8891A3" w:themeColor="text1" w:themeTint="80"/>
        <w:right w:val="single" w:sz="32" w:space="0" w:color="8891A3" w:themeColor="text1" w:themeTint="80"/>
      </w:tblBorders>
      <w:shd w:val="clear" w:color="8891A3" w:themeColor="text1" w:themeTint="80" w:fill="8891A3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8891A3" w:themeColor="text1" w:themeTint="80"/>
          <w:bottom w:val="single" w:sz="12" w:space="0" w:color="D8DEE9" w:themeColor="light1"/>
        </w:tcBorders>
        <w:shd w:val="clear" w:color="8891A3" w:themeColor="text1" w:themeTint="80" w:fill="8891A3" w:themeFill="text1" w:themeFillTint="80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8891A3" w:themeColor="text1" w:themeTint="80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8891A3" w:themeColor="text1" w:themeTint="80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8891A3" w:themeColor="text1" w:themeTint="80" w:fill="8891A3" w:themeFill="text1" w:themeFillTint="80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8891A3" w:themeColor="text1" w:themeTint="80" w:fill="8891A3" w:themeFill="text1" w:themeFillTint="80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8891A3" w:themeColor="text1" w:themeTint="80" w:fill="8891A3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D8DEE9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D8DEE9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D8DEE9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D8DEE9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D8DEE9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D8DEE9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91A3" w:themeColor="text1" w:themeTint="80"/>
        <w:bottom w:val="single" w:sz="4" w:space="0" w:color="8891A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82C34" w:themeColor="text1"/>
      </w:rPr>
      <w:tblPr/>
      <w:tcPr>
        <w:tcBorders>
          <w:bottom w:val="single" w:sz="4" w:space="0" w:color="8891A3" w:themeColor="text1" w:themeTint="80"/>
        </w:tcBorders>
      </w:tcPr>
    </w:tblStylePr>
    <w:tblStylePr w:type="lastRow">
      <w:rPr>
        <w:b/>
        <w:color w:val="282C34" w:themeColor="text1"/>
      </w:rPr>
      <w:tblPr/>
      <w:tcPr>
        <w:tcBorders>
          <w:top w:val="single" w:sz="4" w:space="0" w:color="8891A3" w:themeColor="text1" w:themeTint="80"/>
        </w:tcBorders>
      </w:tcPr>
    </w:tblStylePr>
    <w:tblStylePr w:type="firstCol">
      <w:rPr>
        <w:b/>
        <w:color w:val="282C34" w:themeColor="text1"/>
      </w:rPr>
    </w:tblStylePr>
    <w:tblStylePr w:type="lastCol">
      <w:rPr>
        <w:b/>
        <w:color w:val="282C34" w:themeColor="text1"/>
      </w:rPr>
    </w:tblStylePr>
    <w:tblStylePr w:type="band1Vert">
      <w:tblPr/>
      <w:tcPr>
        <w:shd w:val="clear" w:color="C3C8D1" w:themeColor="text1" w:themeTint="40" w:fill="C3C8D1" w:themeFill="text1" w:themeFillTint="40"/>
      </w:tcPr>
    </w:tblStylePr>
    <w:tblStylePr w:type="band1Horz">
      <w:rPr>
        <w:rFonts w:ascii="Arial" w:hAnsi="Arial"/>
        <w:color w:val="282C34" w:themeColor="text1"/>
        <w:sz w:val="22"/>
      </w:rPr>
      <w:tblPr/>
      <w:tcPr>
        <w:shd w:val="clear" w:color="C3C8D1" w:themeColor="text1" w:themeTint="40" w:fill="C3C8D1" w:themeFill="text1" w:themeFillTint="40"/>
      </w:tcPr>
    </w:tblStylePr>
    <w:tblStylePr w:type="band2Horz">
      <w:rPr>
        <w:rFonts w:ascii="Arial" w:hAnsi="Arial"/>
        <w:color w:val="282C34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891A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891A3" w:themeColor="text1" w:themeTint="80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single" w:sz="4" w:space="0" w:color="8891A3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891A3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8891A3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3C8D1" w:themeColor="text1" w:themeTint="40" w:fill="C3C8D1" w:themeFill="text1" w:themeFillTint="40"/>
      </w:tcPr>
    </w:tblStylePr>
    <w:tblStylePr w:type="band1Horz">
      <w:rPr>
        <w:rFonts w:ascii="Arial" w:hAnsi="Arial"/>
        <w:color w:val="8891A3" w:themeColor="text1" w:themeTint="80" w:themeShade="95"/>
        <w:sz w:val="22"/>
      </w:rPr>
      <w:tblPr/>
      <w:tcPr>
        <w:shd w:val="clear" w:color="C3C8D1" w:themeColor="text1" w:themeTint="40" w:fill="C3C8D1" w:themeFill="text1" w:themeFillTint="40"/>
      </w:tcPr>
    </w:tblStylePr>
    <w:tblStylePr w:type="band2Horz">
      <w:rPr>
        <w:rFonts w:ascii="Arial" w:hAnsi="Arial"/>
        <w:color w:val="8891A3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677186" w:themeColor="text1" w:themeTint="A6"/>
        <w:left w:val="single" w:sz="4" w:space="0" w:color="677186" w:themeColor="text1" w:themeTint="A6"/>
        <w:bottom w:val="single" w:sz="4" w:space="0" w:color="677186" w:themeColor="text1" w:themeTint="A6"/>
        <w:right w:val="single" w:sz="4" w:space="0" w:color="677186" w:themeColor="text1" w:themeTint="A6"/>
        <w:insideH w:val="single" w:sz="4" w:space="0" w:color="677186" w:themeColor="text1" w:themeTint="A6"/>
        <w:insideV w:val="single" w:sz="4" w:space="0" w:color="677186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EE4" w:themeColor="text1" w:themeTint="26"/>
        <w:left w:val="single" w:sz="4" w:space="0" w:color="DBDEE4" w:themeColor="text1" w:themeTint="26"/>
        <w:bottom w:val="single" w:sz="4" w:space="0" w:color="DBDEE4" w:themeColor="text1" w:themeTint="26"/>
        <w:right w:val="single" w:sz="4" w:space="0" w:color="DBDEE4" w:themeColor="text1" w:themeTint="26"/>
        <w:insideH w:val="single" w:sz="4" w:space="0" w:color="DBDEE4" w:themeColor="text1" w:themeTint="26"/>
        <w:insideV w:val="single" w:sz="4" w:space="0" w:color="DBDEE4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891A3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891A3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891A3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BDEE4" w:themeColor="text1" w:themeTint="26"/>
          <w:left w:val="single" w:sz="4" w:space="0" w:color="DBDEE4" w:themeColor="text1" w:themeTint="26"/>
          <w:bottom w:val="single" w:sz="4" w:space="0" w:color="DBDEE4" w:themeColor="text1" w:themeTint="26"/>
          <w:right w:val="single" w:sz="4" w:space="0" w:color="DBDEE4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282C34" w:themeColor="text1"/>
      <w:sz w:val="32"/>
      <w:szCs w:val="32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5597A-ED76-4B1B-B46C-290F2BDBC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timoha19012008@gmail.com</cp:lastModifiedBy>
  <cp:revision>15</cp:revision>
  <dcterms:created xsi:type="dcterms:W3CDTF">2023-09-30T11:11:00Z</dcterms:created>
  <dcterms:modified xsi:type="dcterms:W3CDTF">2024-07-09T11:38:00Z</dcterms:modified>
</cp:coreProperties>
</file>