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0CE43CFB"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625DCABC"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lastRenderedPageBreak/>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463C475D"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221C4FD2" w14:textId="77777777" w:rsidR="00BF6BEE" w:rsidRDefault="00BF6BEE">
      <w:pPr>
        <w:rPr>
          <w:b/>
          <w:bCs/>
        </w:rPr>
      </w:pPr>
      <w:r>
        <w:rPr>
          <w:b/>
          <w:bCs/>
        </w:rPr>
        <w:br w:type="page"/>
      </w:r>
    </w:p>
    <w:p w14:paraId="11F764C4" w14:textId="5EB35DA4" w:rsidR="00F923CF" w:rsidRPr="00C871E4" w:rsidRDefault="00977113" w:rsidP="00E92828">
      <w:pPr>
        <w:pBdr>
          <w:top w:val="nil"/>
          <w:left w:val="nil"/>
          <w:bottom w:val="nil"/>
          <w:right w:val="nil"/>
          <w:between w:val="nil"/>
        </w:pBdr>
        <w:spacing w:before="120"/>
        <w:rPr>
          <w:b/>
          <w:bCs/>
        </w:rPr>
      </w:pPr>
      <w:r w:rsidRPr="00C871E4">
        <w:rPr>
          <w:b/>
          <w:bCs/>
        </w:rPr>
        <w:lastRenderedPageBreak/>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proofErr w:type="spellStart"/>
      <w:r w:rsidR="00C13CB5" w:rsidRPr="00C871E4">
        <w:t>samle</w:t>
      </w:r>
      <w:proofErr w:type="spellEnd"/>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lastRenderedPageBreak/>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64CF466B"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1C93706F" w14:textId="77777777" w:rsidR="00F633D8" w:rsidRDefault="00F633D8" w:rsidP="00AD48F2">
      <w:pPr>
        <w:pBdr>
          <w:top w:val="nil"/>
          <w:left w:val="nil"/>
          <w:bottom w:val="nil"/>
          <w:right w:val="nil"/>
          <w:between w:val="nil"/>
        </w:pBdr>
        <w:spacing w:before="120"/>
        <w:rPr>
          <w:b/>
          <w:bCs/>
        </w:rPr>
      </w:pPr>
    </w:p>
    <w:p w14:paraId="2D902559" w14:textId="77777777" w:rsidR="00F633D8" w:rsidRDefault="00F633D8">
      <w:pPr>
        <w:rPr>
          <w:b/>
          <w:bCs/>
        </w:rPr>
      </w:pPr>
      <w:r>
        <w:rPr>
          <w:b/>
          <w:bCs/>
        </w:rPr>
        <w:br w:type="page"/>
      </w:r>
    </w:p>
    <w:p w14:paraId="430FFFA5" w14:textId="5F4D24F8" w:rsidR="00456ED3" w:rsidRPr="00C871E4" w:rsidRDefault="00977113" w:rsidP="00AD48F2">
      <w:pPr>
        <w:pBdr>
          <w:top w:val="nil"/>
          <w:left w:val="nil"/>
          <w:bottom w:val="nil"/>
          <w:right w:val="nil"/>
          <w:between w:val="nil"/>
        </w:pBdr>
        <w:spacing w:before="120"/>
        <w:rPr>
          <w:b/>
          <w:bCs/>
        </w:rPr>
      </w:pPr>
      <w:r w:rsidRPr="00C871E4">
        <w:rPr>
          <w:b/>
          <w:bCs/>
        </w:rPr>
        <w:lastRenderedPageBreak/>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77777777" w:rsidR="00F633D8" w:rsidRDefault="00F633D8">
      <w:pPr>
        <w:rPr>
          <w:b/>
          <w:bCs/>
        </w:rPr>
      </w:pPr>
      <w:r>
        <w:rPr>
          <w:b/>
          <w:bCs/>
        </w:rPr>
        <w:br w:type="page"/>
      </w:r>
    </w:p>
    <w:p w14:paraId="3A457AC4" w14:textId="0DF5865A" w:rsidR="00482E05" w:rsidRPr="00C871E4" w:rsidRDefault="00482E05" w:rsidP="004A5640">
      <w:pPr>
        <w:rPr>
          <w:b/>
          <w:bCs/>
        </w:rPr>
      </w:pPr>
      <w:r w:rsidRPr="00C871E4">
        <w:rPr>
          <w:b/>
          <w:bCs/>
        </w:rPr>
        <w:lastRenderedPageBreak/>
        <w:t xml:space="preserve">Section </w:t>
      </w:r>
      <w:r w:rsidR="00977113" w:rsidRPr="00C871E4">
        <w:rPr>
          <w:b/>
          <w:bCs/>
        </w:rPr>
        <w:t>8</w:t>
      </w:r>
      <w:r w:rsidRPr="00C871E4">
        <w:rPr>
          <w:b/>
          <w:bCs/>
        </w:rPr>
        <w:t xml:space="preserve"> – Phase Transition Between Signal and Noise Regimes</w:t>
      </w:r>
    </w:p>
    <w:p w14:paraId="49C5BDEF" w14:textId="562A9670"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t xml:space="preserve">. It is </w:t>
      </w:r>
      <w:r w:rsidRPr="00C871E4">
        <w:t xml:space="preserve">used as a </w:t>
      </w:r>
      <w:r w:rsidR="00A12470" w:rsidRPr="00C871E4">
        <w:t xml:space="preserve">gauge </w:t>
      </w:r>
      <w:r w:rsidRPr="00C871E4">
        <w:t xml:space="preserve">to determine </w:t>
      </w:r>
      <w:r w:rsidR="00AF0C1A">
        <w:t>the plausibility that</w:t>
      </w:r>
      <w:r w:rsidRPr="00C871E4">
        <w:t xml:space="preserve"> </w:t>
      </w:r>
      <w:r w:rsidR="00BF6BEE">
        <w:t xml:space="preserve">the true population mean is near the target and </w:t>
      </w:r>
      <w:r w:rsidRPr="00C871E4">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655A3B8F" w:rsidR="00083F0E" w:rsidRPr="00C871E4" w:rsidRDefault="00554049" w:rsidP="0055404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00909FC5"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w:t>
      </w:r>
      <w:r w:rsidR="0026251F" w:rsidRPr="00C871E4">
        <w:rPr>
          <w:rFonts w:ascii="Times New Roman" w:eastAsiaTheme="minorEastAsia" w:hAnsi="Times New Roman" w:cs="Times New Roman"/>
        </w:rPr>
        <w:lastRenderedPageBreak/>
        <w:t xml:space="preserve">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w:t>
      </w:r>
      <w:r w:rsidRPr="00C871E4">
        <w:lastRenderedPageBreak/>
        <w:t xml:space="preserve">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3CB58FFA" w14:textId="0F6C0CA1" w:rsidR="004B19EA" w:rsidRDefault="009C2C81" w:rsidP="004B19EA">
      <w:pPr>
        <w:spacing w:before="120" w:after="120"/>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were determined using least squares fits to experimental mean run lengths, </w:t>
      </w:r>
      <w:r w:rsidR="004B19EA">
        <w:t>but did</w:t>
      </w:r>
      <w:r w:rsidR="00420022">
        <w:t xml:space="preserve"> not normalize the exponential into a probability density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420022" w:rsidRPr="00C871E4">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420022" w:rsidRPr="00C871E4">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027412">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lastRenderedPageBreak/>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69C0BD0" w14:textId="77777777" w:rsidR="00A8502A" w:rsidRDefault="006A57A5" w:rsidP="00BF6BEE">
      <w:pPr>
        <w:spacing w:before="120" w:after="120"/>
        <w:ind w:firstLine="720"/>
      </w:pPr>
      <w:r w:rsidRPr="00C871E4">
        <w:t xml:space="preserve">It took the algorithm within 3 to </w:t>
      </w:r>
      <w:r w:rsidR="00BF6BEE">
        <w:t>8</w:t>
      </w:r>
      <w:r w:rsidRPr="00C871E4">
        <w:t xml:space="preserve"> iterations to converge during the low noise phase of Eq. (20)</w:t>
      </w:r>
      <w:r w:rsidR="00BF6BEE">
        <w:t xml:space="preserve"> for each deme for the </w:t>
      </w:r>
      <w:r w:rsidR="00992E26">
        <w:t xml:space="preserve">difference between the fitted mean and </w:t>
      </w:r>
      <w:r w:rsidR="00BF6BEE">
        <w:t xml:space="preserve">target drift velocity to be </w:t>
      </w:r>
      <w:r w:rsidR="00992E26">
        <w:t>indistinguishable from</w:t>
      </w:r>
      <w:r w:rsidR="00BF6BEE">
        <w:t xml:space="preserve"> the confidence interval noise gate</w:t>
      </w:r>
      <w:r w:rsidRPr="00C871E4">
        <w:t>.</w:t>
      </w:r>
      <w:r w:rsidR="00BF6BEE">
        <w:t xml:space="preserve"> </w:t>
      </w:r>
      <w:r w:rsidR="00A8502A">
        <w:t xml:space="preserve">During these iterations the </w:t>
      </w:r>
      <w:r w:rsidR="00A8502A" w:rsidRPr="00A8502A">
        <w:t>locally optimal step size</w:t>
      </w:r>
      <w:r w:rsidR="00A8502A">
        <w:t xml:space="preserve"> is calculated then convergence occurs rapidly. </w:t>
      </w:r>
      <w:r w:rsidRPr="00C871E4">
        <w:t>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w:t>
      </w:r>
      <w:r w:rsidR="00AF0C1A">
        <w:t>to continue</w:t>
      </w:r>
      <w:r w:rsidRPr="00C871E4">
        <w:t xml:space="preserve">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BF6BEE">
        <w:t xml:space="preserve">The </w:t>
      </w:r>
      <w:r w:rsidR="00AF0C1A">
        <w:t>decaying learning rate in the high</w:t>
      </w:r>
      <w:r w:rsidR="00BF6BEE">
        <w:t xml:space="preserve"> noise phase </w:t>
      </w:r>
      <w:r w:rsidR="00AF0C1A">
        <w:t xml:space="preserve">provides greater </w:t>
      </w:r>
      <w:r w:rsidR="00BF6BEE">
        <w:t>convergence</w:t>
      </w:r>
      <w:r w:rsidR="00AF0C1A">
        <w:t xml:space="preserve"> for </w:t>
      </w:r>
      <w:r w:rsidR="00BF6BEE">
        <w:t xml:space="preserve">more precise </w:t>
      </w:r>
      <w:r w:rsidR="00AF0C1A">
        <w:t>optimization</w:t>
      </w:r>
      <w:r w:rsidR="00BF6BEE">
        <w:t xml:space="preserve"> with diminishing returns. </w:t>
      </w:r>
    </w:p>
    <w:p w14:paraId="6DB9C93B" w14:textId="0221D2AE" w:rsidR="00541A28" w:rsidRPr="00C871E4" w:rsidRDefault="00F44A7D" w:rsidP="00BF6BEE">
      <w:pPr>
        <w:spacing w:before="120" w:after="120"/>
        <w:ind w:firstLine="720"/>
      </w:pPr>
      <w:r w:rsidRPr="00C871E4">
        <w:t xml:space="preserve">After finding the </w:t>
      </w:r>
      <m:oMath>
        <m:r>
          <w:rPr>
            <w:rFonts w:ascii="Cambria Math" w:hAnsi="Cambria Math"/>
          </w:rPr>
          <m:t>α</m:t>
        </m:r>
      </m:oMath>
      <w:r w:rsidRPr="00C871E4">
        <w:t xml:space="preserve"> for each microhabitat location (deme), </w:t>
      </w:r>
      <w:proofErr w:type="spellStart"/>
      <w:r w:rsidR="00EB3CBD" w:rsidRPr="00C871E4">
        <w:t>the</w:t>
      </w:r>
      <w:proofErr w:type="spellEnd"/>
      <w:r w:rsidR="00EB3CBD" w:rsidRPr="00C871E4">
        <w:t xml:space="preserv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Pr="00C871E4">
        <w:t xml:space="preserve">he </w:t>
      </w:r>
      <w:r w:rsidR="002E7DE2" w:rsidRPr="00C871E4">
        <w:t>mean absolute percent error</w:t>
      </w:r>
      <w:r w:rsidRPr="00C871E4">
        <w:t xml:space="preserve"> </w:t>
      </w:r>
      <w:r w:rsidR="002E7DE2" w:rsidRPr="00C871E4">
        <w:t xml:space="preserve">across all demes </w:t>
      </w:r>
      <w:r w:rsidR="00316A97" w:rsidRPr="00C871E4">
        <w:t>for</w:t>
      </w:r>
      <w:r w:rsidRPr="00C871E4">
        <w:t xml:space="preserve"> the fitted velocity distribution</w:t>
      </w:r>
      <w:r w:rsidR="00316A97" w:rsidRPr="00C871E4">
        <w:t xml:space="preserve"> mean</w:t>
      </w:r>
      <w:r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lastRenderedPageBreak/>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C6F98DE" w14:textId="77777777" w:rsidR="00F633D8" w:rsidRDefault="00F633D8">
      <w:pPr>
        <w:rPr>
          <w:b/>
          <w:bCs/>
        </w:rPr>
      </w:pPr>
      <w:r>
        <w:rPr>
          <w:b/>
          <w:bCs/>
        </w:rPr>
        <w:br w:type="page"/>
      </w:r>
    </w:p>
    <w:p w14:paraId="43A79D98" w14:textId="09097F91" w:rsidR="00863EFB" w:rsidRPr="00C871E4" w:rsidRDefault="00863EFB" w:rsidP="00863EFB">
      <w:pPr>
        <w:rPr>
          <w:b/>
          <w:bCs/>
          <w:lang w:val="en-CA"/>
        </w:rPr>
      </w:pPr>
      <w:r w:rsidRPr="00C871E4">
        <w:rPr>
          <w:b/>
          <w:bCs/>
        </w:rPr>
        <w:lastRenderedPageBreak/>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lastRenderedPageBreak/>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lastRenderedPageBreak/>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t>
      </w:r>
      <w:proofErr w:type="spellStart"/>
      <w:r w:rsidRPr="00C871E4">
        <w:t>w.r.t.</w:t>
      </w:r>
      <w:proofErr w:type="spellEnd"/>
      <w:r w:rsidRPr="00C871E4">
        <w:t xml:space="preserve"> alpha (bottom left), variance </w:t>
      </w:r>
      <w:proofErr w:type="spellStart"/>
      <w:r w:rsidRPr="00C871E4">
        <w:t>w.r.t.</w:t>
      </w:r>
      <w:proofErr w:type="spellEnd"/>
      <w:r w:rsidRPr="00C871E4">
        <w:t xml:space="preserve">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w:t>
      </w:r>
      <w:r w:rsidR="00117300" w:rsidRPr="00C871E4">
        <w:lastRenderedPageBreak/>
        <w:t xml:space="preserve">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7"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w:t>
      </w:r>
      <w:r w:rsidR="009F0E9B" w:rsidRPr="00C871E4">
        <w:rPr>
          <w:highlight w:val="red"/>
        </w:rPr>
        <w:lastRenderedPageBreak/>
        <w:t xml:space="preserve">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3AB2BBB-558A-4A70-826C-8893E4F93DA2}"/>
    <w:embedItalic r:id="rId2" w:fontKey="{22D447BB-64A2-4E50-9542-16A38B0D38C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753854A5-9342-46A2-AF67-CE589A31BE64}"/>
  </w:font>
  <w:font w:name="Georgia">
    <w:panose1 w:val="02040502050405020303"/>
    <w:charset w:val="00"/>
    <w:family w:val="roman"/>
    <w:pitch w:val="variable"/>
    <w:sig w:usb0="00000287" w:usb1="00000000" w:usb2="00000000" w:usb3="00000000" w:csb0="0000009F" w:csb1="00000000"/>
    <w:embedRegular r:id="rId4" w:fontKey="{A583D787-9A1A-4AD3-9BC7-FBE3E92A111A}"/>
    <w:embedItalic r:id="rId5" w:fontKey="{34F8849E-6570-4C25-B0FE-00B1B88055C1}"/>
  </w:font>
  <w:font w:name="Cambria Math">
    <w:panose1 w:val="02040503050406030204"/>
    <w:charset w:val="00"/>
    <w:family w:val="roman"/>
    <w:pitch w:val="variable"/>
    <w:sig w:usb0="E00006FF" w:usb1="420024FF" w:usb2="02000000" w:usb3="00000000" w:csb0="0000019F" w:csb1="00000000"/>
    <w:embedRegular r:id="rId6" w:fontKey="{E9AFE7D4-905F-44E6-83C2-E011BA7361E9}"/>
    <w:embedItalic r:id="rId7" w:fontKey="{4436EC05-7D62-40D2-9F4D-042248DA9E03}"/>
    <w:embedBoldItalic r:id="rId8" w:fontKey="{8C44E832-AB74-4F32-BCBB-AB4B1B85AAB1}"/>
  </w:font>
  <w:font w:name="Cambria">
    <w:panose1 w:val="02040503050406030204"/>
    <w:charset w:val="00"/>
    <w:family w:val="roman"/>
    <w:pitch w:val="variable"/>
    <w:sig w:usb0="E00006FF" w:usb1="420024FF" w:usb2="02000000" w:usb3="00000000" w:csb0="0000019F" w:csb1="00000000"/>
    <w:embedRegular r:id="rId9" w:fontKey="{5AF86B40-745A-4C2F-9826-2653F351A69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22D"/>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EAD"/>
    <w:rsid w:val="00F71222"/>
    <w:rsid w:val="00F7153A"/>
    <w:rsid w:val="00F7338C"/>
    <w:rsid w:val="00F74162"/>
    <w:rsid w:val="00F74906"/>
    <w:rsid w:val="00F74A8B"/>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11350</Words>
  <Characters>64695</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2026-08-04T01:50:00Z</dcterms:created>
  <dcterms:modified xsi:type="dcterms:W3CDTF">2026-08-04T01:50:00Z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