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F9F7" w14:textId="77777777" w:rsidR="006D725D" w:rsidRPr="00E15969" w:rsidRDefault="00000000">
      <w:pPr>
        <w:pStyle w:val="Ttulo"/>
        <w:jc w:val="center"/>
        <w:rPr>
          <w:lang w:val="es-EC"/>
        </w:rPr>
      </w:pPr>
      <w:r w:rsidRPr="00E15969">
        <w:rPr>
          <w:b/>
          <w:lang w:val="es-EC"/>
        </w:rPr>
        <w:t>Cuestionario de Levantamiento Territorial</w:t>
      </w:r>
      <w:r w:rsidRPr="00E15969">
        <w:rPr>
          <w:b/>
          <w:lang w:val="es-EC"/>
        </w:rPr>
        <w:br/>
        <w:t>San Bartolome</w:t>
      </w:r>
    </w:p>
    <w:p w14:paraId="277B3580" w14:textId="77777777" w:rsidR="006D725D" w:rsidRPr="00E15969" w:rsidRDefault="00000000">
      <w:pPr>
        <w:jc w:val="center"/>
        <w:rPr>
          <w:lang w:val="es-EC"/>
        </w:rPr>
      </w:pPr>
      <w:proofErr w:type="spellStart"/>
      <w:r w:rsidRPr="00E15969">
        <w:rPr>
          <w:i/>
          <w:lang w:val="es-EC"/>
        </w:rPr>
        <w:t>Extraccion</w:t>
      </w:r>
      <w:proofErr w:type="spellEnd"/>
      <w:r w:rsidRPr="00E15969">
        <w:rPr>
          <w:i/>
          <w:lang w:val="es-EC"/>
        </w:rPr>
        <w:t xml:space="preserve"> de todas las preguntas y campos actualmente definidos en el formulario web.</w:t>
      </w:r>
    </w:p>
    <w:p w14:paraId="3CC02EE4" w14:textId="77777777" w:rsidR="006D725D" w:rsidRPr="00E15969" w:rsidRDefault="00000000">
      <w:pPr>
        <w:rPr>
          <w:lang w:val="es-EC"/>
        </w:rPr>
      </w:pPr>
      <w:r w:rsidRPr="00E15969">
        <w:rPr>
          <w:b/>
          <w:lang w:val="es-EC"/>
        </w:rPr>
        <w:t xml:space="preserve">Objetivo: </w:t>
      </w:r>
      <w:r w:rsidRPr="00E15969">
        <w:rPr>
          <w:lang w:val="es-EC"/>
        </w:rPr>
        <w:t xml:space="preserve">Disponer en Word todas las preguntas del formulario para </w:t>
      </w:r>
      <w:proofErr w:type="spellStart"/>
      <w:r w:rsidRPr="00E15969">
        <w:rPr>
          <w:lang w:val="es-EC"/>
        </w:rPr>
        <w:t>revision</w:t>
      </w:r>
      <w:proofErr w:type="spellEnd"/>
      <w:r w:rsidRPr="00E15969">
        <w:rPr>
          <w:lang w:val="es-EC"/>
        </w:rPr>
        <w:t xml:space="preserve">, </w:t>
      </w:r>
      <w:proofErr w:type="spellStart"/>
      <w:r w:rsidRPr="00E15969">
        <w:rPr>
          <w:lang w:val="es-EC"/>
        </w:rPr>
        <w:t>impresion</w:t>
      </w:r>
      <w:proofErr w:type="spellEnd"/>
      <w:r w:rsidRPr="00E15969">
        <w:rPr>
          <w:lang w:val="es-EC"/>
        </w:rPr>
        <w:t xml:space="preserve"> o validacion operativa.</w:t>
      </w:r>
    </w:p>
    <w:p w14:paraId="33D3B96F" w14:textId="77777777" w:rsidR="006D725D" w:rsidRPr="00E15969" w:rsidRDefault="00000000">
      <w:pPr>
        <w:pStyle w:val="Ttulo1"/>
        <w:rPr>
          <w:lang w:val="es-EC"/>
        </w:rPr>
      </w:pPr>
      <w:r w:rsidRPr="00E15969">
        <w:rPr>
          <w:lang w:val="es-EC"/>
        </w:rPr>
        <w:t xml:space="preserve">1. </w:t>
      </w:r>
      <w:proofErr w:type="spellStart"/>
      <w:r w:rsidRPr="00E15969">
        <w:rPr>
          <w:lang w:val="es-EC"/>
        </w:rPr>
        <w:t>Identificacion</w:t>
      </w:r>
      <w:proofErr w:type="spellEnd"/>
      <w:r w:rsidRPr="00E15969">
        <w:rPr>
          <w:lang w:val="es-EC"/>
        </w:rPr>
        <w:t xml:space="preserve"> y contexto</w:t>
      </w:r>
    </w:p>
    <w:p w14:paraId="5C7D95F6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1. Sector</w:t>
      </w:r>
    </w:p>
    <w:p w14:paraId="58EEF8E0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Centro Parroquial</w:t>
      </w:r>
    </w:p>
    <w:p w14:paraId="62CE828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La Deleg</w:t>
      </w:r>
    </w:p>
    <w:p w14:paraId="2772C7D1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Sallac</w:t>
      </w:r>
      <w:proofErr w:type="spellEnd"/>
    </w:p>
    <w:p w14:paraId="7968750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Pishio</w:t>
      </w:r>
      <w:proofErr w:type="spellEnd"/>
    </w:p>
    <w:p w14:paraId="375EF1DA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2. Comunidad o barrio</w:t>
      </w:r>
    </w:p>
    <w:p w14:paraId="5070FD5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19B458A3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3. Fecha y hora</w:t>
      </w:r>
    </w:p>
    <w:p w14:paraId="36B9311E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799E25CF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4. Encuestador asignado / Encuestador</w:t>
      </w:r>
    </w:p>
    <w:p w14:paraId="431D7534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5C26213C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5. Genero</w:t>
      </w:r>
    </w:p>
    <w:p w14:paraId="3DD5D05E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Mujer</w:t>
      </w:r>
    </w:p>
    <w:p w14:paraId="4EA76A42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Hombre</w:t>
      </w:r>
    </w:p>
    <w:p w14:paraId="07A44417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Otro</w:t>
      </w:r>
    </w:p>
    <w:p w14:paraId="43D4DF3A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6. Rango de edad</w:t>
      </w:r>
    </w:p>
    <w:p w14:paraId="588488BD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18-25</w:t>
      </w:r>
    </w:p>
    <w:p w14:paraId="6F7E9E3D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26-35</w:t>
      </w:r>
    </w:p>
    <w:p w14:paraId="6789735B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36-45</w:t>
      </w:r>
    </w:p>
    <w:p w14:paraId="1F1B6B2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46-60</w:t>
      </w:r>
    </w:p>
    <w:p w14:paraId="79EADC75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61 o mas</w:t>
      </w:r>
    </w:p>
    <w:p w14:paraId="4218692B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7. Nivel educativo</w:t>
      </w:r>
    </w:p>
    <w:p w14:paraId="3D87696B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Primaria</w:t>
      </w:r>
    </w:p>
    <w:p w14:paraId="0EE3FCB3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lastRenderedPageBreak/>
        <w:t xml:space="preserve">• </w:t>
      </w:r>
      <w:r w:rsidRPr="00E15969">
        <w:rPr>
          <w:lang w:val="es-EC"/>
        </w:rPr>
        <w:t>Secundaria</w:t>
      </w:r>
    </w:p>
    <w:p w14:paraId="5B6215CC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Tecnico</w:t>
      </w:r>
      <w:proofErr w:type="spellEnd"/>
    </w:p>
    <w:p w14:paraId="5CEB2AD8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Universitario</w:t>
      </w:r>
    </w:p>
    <w:p w14:paraId="44D78459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Ninguno</w:t>
      </w:r>
    </w:p>
    <w:p w14:paraId="1AFD290B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8. </w:t>
      </w:r>
      <w:proofErr w:type="spellStart"/>
      <w:r w:rsidRPr="00E15969">
        <w:rPr>
          <w:lang w:val="es-EC"/>
        </w:rPr>
        <w:t>Ocupacion</w:t>
      </w:r>
      <w:proofErr w:type="spellEnd"/>
      <w:r w:rsidRPr="00E15969">
        <w:rPr>
          <w:lang w:val="es-EC"/>
        </w:rPr>
        <w:t xml:space="preserve"> principal</w:t>
      </w:r>
    </w:p>
    <w:p w14:paraId="7D1C553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42FF5250" w14:textId="77777777" w:rsidR="006D725D" w:rsidRPr="00E15969" w:rsidRDefault="00000000">
      <w:pPr>
        <w:pStyle w:val="Ttulo1"/>
        <w:rPr>
          <w:lang w:val="es-EC"/>
        </w:rPr>
      </w:pPr>
      <w:r w:rsidRPr="00E15969">
        <w:rPr>
          <w:lang w:val="es-EC"/>
        </w:rPr>
        <w:t xml:space="preserve">2. </w:t>
      </w:r>
      <w:proofErr w:type="spellStart"/>
      <w:r w:rsidRPr="00E15969">
        <w:rPr>
          <w:lang w:val="es-EC"/>
        </w:rPr>
        <w:t>Problematicas</w:t>
      </w:r>
      <w:proofErr w:type="spellEnd"/>
      <w:r w:rsidRPr="00E15969">
        <w:rPr>
          <w:lang w:val="es-EC"/>
        </w:rPr>
        <w:t xml:space="preserve"> y </w:t>
      </w:r>
      <w:proofErr w:type="spellStart"/>
      <w:r w:rsidRPr="00E15969">
        <w:rPr>
          <w:lang w:val="es-EC"/>
        </w:rPr>
        <w:t>dinamica</w:t>
      </w:r>
      <w:proofErr w:type="spellEnd"/>
      <w:r w:rsidRPr="00E15969">
        <w:rPr>
          <w:lang w:val="es-EC"/>
        </w:rPr>
        <w:t xml:space="preserve"> social</w:t>
      </w:r>
    </w:p>
    <w:p w14:paraId="5805ADCA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1. Principal </w:t>
      </w:r>
      <w:proofErr w:type="spellStart"/>
      <w:r w:rsidRPr="00E15969">
        <w:rPr>
          <w:lang w:val="es-EC"/>
        </w:rPr>
        <w:t>problematica</w:t>
      </w:r>
      <w:proofErr w:type="spellEnd"/>
      <w:r w:rsidRPr="00E15969">
        <w:rPr>
          <w:lang w:val="es-EC"/>
        </w:rPr>
        <w:t xml:space="preserve"> actual</w:t>
      </w:r>
    </w:p>
    <w:p w14:paraId="6CE8F958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Inseguridad</w:t>
      </w:r>
    </w:p>
    <w:p w14:paraId="40B29270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Falta de empleo</w:t>
      </w:r>
    </w:p>
    <w:p w14:paraId="1DA8BB11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Agua y saneamiento</w:t>
      </w:r>
    </w:p>
    <w:p w14:paraId="6D1D2FA0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Vias</w:t>
      </w:r>
      <w:proofErr w:type="spellEnd"/>
      <w:r w:rsidRPr="00E15969">
        <w:rPr>
          <w:lang w:val="es-EC"/>
        </w:rPr>
        <w:t xml:space="preserve"> en mal estado</w:t>
      </w:r>
    </w:p>
    <w:p w14:paraId="13B8ECA9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Salud</w:t>
      </w:r>
    </w:p>
    <w:p w14:paraId="385BD9A6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Migracion</w:t>
      </w:r>
      <w:proofErr w:type="spellEnd"/>
      <w:r w:rsidRPr="00E15969">
        <w:rPr>
          <w:lang w:val="es-EC"/>
        </w:rPr>
        <w:t xml:space="preserve"> juvenil</w:t>
      </w:r>
    </w:p>
    <w:p w14:paraId="36B98F5F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2. A que se dedican los </w:t>
      </w:r>
      <w:proofErr w:type="spellStart"/>
      <w:r w:rsidRPr="00E15969">
        <w:rPr>
          <w:lang w:val="es-EC"/>
        </w:rPr>
        <w:t>jovenes</w:t>
      </w:r>
      <w:proofErr w:type="spellEnd"/>
      <w:r w:rsidRPr="00E15969">
        <w:rPr>
          <w:lang w:val="es-EC"/>
        </w:rPr>
        <w:t xml:space="preserve"> al terminar sus estudios</w:t>
      </w:r>
    </w:p>
    <w:p w14:paraId="07BDEFBB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Migracion</w:t>
      </w:r>
      <w:proofErr w:type="spellEnd"/>
      <w:r w:rsidRPr="00E15969">
        <w:rPr>
          <w:lang w:val="es-EC"/>
        </w:rPr>
        <w:t xml:space="preserve"> por falta de oportunidades</w:t>
      </w:r>
    </w:p>
    <w:p w14:paraId="1CA27F99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Agricultura o trabajo informal</w:t>
      </w:r>
    </w:p>
    <w:p w14:paraId="2105DFE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Continuan</w:t>
      </w:r>
      <w:proofErr w:type="spellEnd"/>
      <w:r w:rsidRPr="00E15969">
        <w:rPr>
          <w:lang w:val="es-EC"/>
        </w:rPr>
        <w:t xml:space="preserve"> estudios superiores</w:t>
      </w:r>
    </w:p>
    <w:p w14:paraId="796C9502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Empleo local eventual</w:t>
      </w:r>
    </w:p>
    <w:p w14:paraId="559D6EFA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3. Limitaciones </w:t>
      </w:r>
      <w:proofErr w:type="spellStart"/>
      <w:r w:rsidRPr="00E15969">
        <w:rPr>
          <w:lang w:val="es-EC"/>
        </w:rPr>
        <w:t>economicas</w:t>
      </w:r>
      <w:proofErr w:type="spellEnd"/>
      <w:r w:rsidRPr="00E15969">
        <w:rPr>
          <w:lang w:val="es-EC"/>
        </w:rPr>
        <w:t xml:space="preserve"> frecuentes para mujeres</w:t>
      </w:r>
    </w:p>
    <w:p w14:paraId="13B75366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Precios bajos por intermediarios</w:t>
      </w:r>
    </w:p>
    <w:p w14:paraId="7B073D14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Sobrecarga de cuidados</w:t>
      </w:r>
    </w:p>
    <w:p w14:paraId="5FBF1DF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Poco acceso a financiamiento</w:t>
      </w:r>
    </w:p>
    <w:p w14:paraId="41EDE772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Mercados limitados</w:t>
      </w:r>
    </w:p>
    <w:p w14:paraId="5ED4E245" w14:textId="77777777" w:rsidR="006D725D" w:rsidRPr="00E15969" w:rsidRDefault="00000000">
      <w:pPr>
        <w:pStyle w:val="Ttulo1"/>
        <w:rPr>
          <w:lang w:val="es-EC"/>
        </w:rPr>
      </w:pPr>
      <w:r w:rsidRPr="00E15969">
        <w:rPr>
          <w:lang w:val="es-EC"/>
        </w:rPr>
        <w:t>3. Condiciones del hogar y validacion territorial</w:t>
      </w:r>
    </w:p>
    <w:p w14:paraId="27F95373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1. Fuente principal de agua</w:t>
      </w:r>
    </w:p>
    <w:p w14:paraId="23032936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Red </w:t>
      </w:r>
      <w:proofErr w:type="spellStart"/>
      <w:r w:rsidRPr="00E15969">
        <w:rPr>
          <w:lang w:val="es-EC"/>
        </w:rPr>
        <w:t>publica</w:t>
      </w:r>
      <w:proofErr w:type="spellEnd"/>
      <w:r w:rsidRPr="00E15969">
        <w:rPr>
          <w:lang w:val="es-EC"/>
        </w:rPr>
        <w:t xml:space="preserve"> con tratamiento</w:t>
      </w:r>
    </w:p>
    <w:p w14:paraId="4B50CC91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Vertiente comunal sin </w:t>
      </w:r>
      <w:proofErr w:type="spellStart"/>
      <w:r w:rsidRPr="00E15969">
        <w:rPr>
          <w:lang w:val="es-EC"/>
        </w:rPr>
        <w:t>purificacion</w:t>
      </w:r>
      <w:proofErr w:type="spellEnd"/>
    </w:p>
    <w:p w14:paraId="75C4A93E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lastRenderedPageBreak/>
        <w:t xml:space="preserve">• </w:t>
      </w:r>
      <w:r w:rsidRPr="00E15969">
        <w:rPr>
          <w:lang w:val="es-EC"/>
        </w:rPr>
        <w:t>Rio o acequia</w:t>
      </w:r>
    </w:p>
    <w:p w14:paraId="149DB62C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Tanquero u otra compra</w:t>
      </w:r>
    </w:p>
    <w:p w14:paraId="01627933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2. Alcantarillado</w:t>
      </w:r>
    </w:p>
    <w:p w14:paraId="39D04A62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Si tiene</w:t>
      </w:r>
    </w:p>
    <w:p w14:paraId="06C25591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No tiene</w:t>
      </w:r>
    </w:p>
    <w:p w14:paraId="685950F3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3. Conectividad a internet</w:t>
      </w:r>
    </w:p>
    <w:p w14:paraId="458359BC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Si estable</w:t>
      </w:r>
    </w:p>
    <w:p w14:paraId="5B166AD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Intermitente</w:t>
      </w:r>
    </w:p>
    <w:p w14:paraId="060EC43B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No tiene</w:t>
      </w:r>
    </w:p>
    <w:p w14:paraId="7F8ACF64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4. Estado de </w:t>
      </w:r>
      <w:proofErr w:type="spellStart"/>
      <w:r w:rsidRPr="00E15969">
        <w:rPr>
          <w:lang w:val="es-EC"/>
        </w:rPr>
        <w:t>vias</w:t>
      </w:r>
      <w:proofErr w:type="spellEnd"/>
    </w:p>
    <w:p w14:paraId="0B4325DE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Bueno</w:t>
      </w:r>
    </w:p>
    <w:p w14:paraId="2A1076E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Regular</w:t>
      </w:r>
    </w:p>
    <w:p w14:paraId="54AEAA80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Malo</w:t>
      </w:r>
    </w:p>
    <w:p w14:paraId="4BCFD2E1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5. Ingresos del hogar</w:t>
      </w:r>
    </w:p>
    <w:p w14:paraId="7ED9EE88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No cubre la canasta</w:t>
      </w:r>
    </w:p>
    <w:p w14:paraId="09A0CDB9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Cubre apenas</w:t>
      </w:r>
    </w:p>
    <w:p w14:paraId="7900DE7D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Cubre con algo de holgura</w:t>
      </w:r>
    </w:p>
    <w:p w14:paraId="316448AA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6. Confianza en autoridades</w:t>
      </w:r>
    </w:p>
    <w:p w14:paraId="6F4460EB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Alta</w:t>
      </w:r>
    </w:p>
    <w:p w14:paraId="2D471C4C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Media</w:t>
      </w:r>
    </w:p>
    <w:p w14:paraId="1C154C14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Baja</w:t>
      </w:r>
    </w:p>
    <w:p w14:paraId="78146524" w14:textId="77777777" w:rsidR="006D725D" w:rsidRPr="00E15969" w:rsidRDefault="00000000">
      <w:pPr>
        <w:pStyle w:val="Ttulo1"/>
        <w:rPr>
          <w:lang w:val="es-EC"/>
        </w:rPr>
      </w:pPr>
      <w:r w:rsidRPr="00E15969">
        <w:rPr>
          <w:lang w:val="es-EC"/>
        </w:rPr>
        <w:t xml:space="preserve">4. Clima </w:t>
      </w:r>
      <w:proofErr w:type="spellStart"/>
      <w:r w:rsidRPr="00E15969">
        <w:rPr>
          <w:lang w:val="es-EC"/>
        </w:rPr>
        <w:t>politico</w:t>
      </w:r>
      <w:proofErr w:type="spellEnd"/>
      <w:r w:rsidRPr="00E15969">
        <w:rPr>
          <w:lang w:val="es-EC"/>
        </w:rPr>
        <w:t xml:space="preserve"> y </w:t>
      </w:r>
      <w:proofErr w:type="spellStart"/>
      <w:r w:rsidRPr="00E15969">
        <w:rPr>
          <w:lang w:val="es-EC"/>
        </w:rPr>
        <w:t>percepcion</w:t>
      </w:r>
      <w:proofErr w:type="spellEnd"/>
      <w:r w:rsidRPr="00E15969">
        <w:rPr>
          <w:lang w:val="es-EC"/>
        </w:rPr>
        <w:t xml:space="preserve"> territorial</w:t>
      </w:r>
    </w:p>
    <w:p w14:paraId="41791A07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1. Como se </w:t>
      </w:r>
      <w:proofErr w:type="spellStart"/>
      <w:r w:rsidRPr="00E15969">
        <w:rPr>
          <w:lang w:val="es-EC"/>
        </w:rPr>
        <w:t>esta</w:t>
      </w:r>
      <w:proofErr w:type="spellEnd"/>
      <w:r w:rsidRPr="00E15969">
        <w:rPr>
          <w:lang w:val="es-EC"/>
        </w:rPr>
        <w:t xml:space="preserve"> manejando la parte </w:t>
      </w:r>
      <w:proofErr w:type="spellStart"/>
      <w:r w:rsidRPr="00E15969">
        <w:rPr>
          <w:lang w:val="es-EC"/>
        </w:rPr>
        <w:t>politica</w:t>
      </w:r>
      <w:proofErr w:type="spellEnd"/>
      <w:r w:rsidRPr="00E15969">
        <w:rPr>
          <w:lang w:val="es-EC"/>
        </w:rPr>
        <w:t xml:space="preserve"> local</w:t>
      </w:r>
    </w:p>
    <w:p w14:paraId="5DE8536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Desconfianza institucional</w:t>
      </w:r>
    </w:p>
    <w:p w14:paraId="34D5C1C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Division</w:t>
      </w:r>
      <w:proofErr w:type="spellEnd"/>
      <w:r w:rsidRPr="00E15969">
        <w:rPr>
          <w:lang w:val="es-EC"/>
        </w:rPr>
        <w:t xml:space="preserve"> comunitaria</w:t>
      </w:r>
    </w:p>
    <w:p w14:paraId="0778FF0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Estabilidad relativa</w:t>
      </w:r>
    </w:p>
    <w:p w14:paraId="47DCD822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Conflicto abierto entre actores</w:t>
      </w:r>
    </w:p>
    <w:p w14:paraId="7E5C5E59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2. Prioridad del territorio si aparece una gran </w:t>
      </w:r>
      <w:proofErr w:type="spellStart"/>
      <w:r w:rsidRPr="00E15969">
        <w:rPr>
          <w:lang w:val="es-EC"/>
        </w:rPr>
        <w:t>inversion</w:t>
      </w:r>
      <w:proofErr w:type="spellEnd"/>
      <w:r w:rsidRPr="00E15969">
        <w:rPr>
          <w:lang w:val="es-EC"/>
        </w:rPr>
        <w:t xml:space="preserve"> externa</w:t>
      </w:r>
    </w:p>
    <w:p w14:paraId="389C7FE8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Proteger agua y paramos</w:t>
      </w:r>
    </w:p>
    <w:p w14:paraId="66E3BF9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Generar empleo </w:t>
      </w:r>
      <w:proofErr w:type="spellStart"/>
      <w:r w:rsidRPr="00E15969">
        <w:rPr>
          <w:lang w:val="es-EC"/>
        </w:rPr>
        <w:t>rapido</w:t>
      </w:r>
      <w:proofErr w:type="spellEnd"/>
    </w:p>
    <w:p w14:paraId="4A3B1685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lastRenderedPageBreak/>
        <w:t xml:space="preserve">• </w:t>
      </w:r>
      <w:r w:rsidRPr="00E15969">
        <w:rPr>
          <w:lang w:val="es-EC"/>
        </w:rPr>
        <w:t xml:space="preserve">Mejorar </w:t>
      </w:r>
      <w:proofErr w:type="spellStart"/>
      <w:r w:rsidRPr="00E15969">
        <w:rPr>
          <w:lang w:val="es-EC"/>
        </w:rPr>
        <w:t>vias</w:t>
      </w:r>
      <w:proofErr w:type="spellEnd"/>
      <w:r w:rsidRPr="00E15969">
        <w:rPr>
          <w:lang w:val="es-EC"/>
        </w:rPr>
        <w:t xml:space="preserve"> y servicios</w:t>
      </w:r>
    </w:p>
    <w:p w14:paraId="57DBCB66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Fortalecer </w:t>
      </w:r>
      <w:proofErr w:type="spellStart"/>
      <w:r w:rsidRPr="00E15969">
        <w:rPr>
          <w:lang w:val="es-EC"/>
        </w:rPr>
        <w:t>produccion</w:t>
      </w:r>
      <w:proofErr w:type="spellEnd"/>
      <w:r w:rsidRPr="00E15969">
        <w:rPr>
          <w:lang w:val="es-EC"/>
        </w:rPr>
        <w:t xml:space="preserve"> local</w:t>
      </w:r>
    </w:p>
    <w:p w14:paraId="2616F527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3. </w:t>
      </w:r>
      <w:proofErr w:type="spellStart"/>
      <w:r w:rsidRPr="00E15969">
        <w:rPr>
          <w:lang w:val="es-EC"/>
        </w:rPr>
        <w:t>Aceptacion</w:t>
      </w:r>
      <w:proofErr w:type="spellEnd"/>
      <w:r w:rsidRPr="00E15969">
        <w:rPr>
          <w:lang w:val="es-EC"/>
        </w:rPr>
        <w:t xml:space="preserve"> frente a proyectos externos que prometen empleo</w:t>
      </w:r>
    </w:p>
    <w:p w14:paraId="59C79EA0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Rechazo preventivo</w:t>
      </w:r>
    </w:p>
    <w:p w14:paraId="5A1D4893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Aceptacion</w:t>
      </w:r>
      <w:proofErr w:type="spellEnd"/>
      <w:r w:rsidRPr="00E15969">
        <w:rPr>
          <w:lang w:val="es-EC"/>
        </w:rPr>
        <w:t xml:space="preserve"> condicionada</w:t>
      </w:r>
    </w:p>
    <w:p w14:paraId="3076112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Aceptacion</w:t>
      </w:r>
      <w:proofErr w:type="spellEnd"/>
      <w:r w:rsidRPr="00E15969">
        <w:rPr>
          <w:lang w:val="es-EC"/>
        </w:rPr>
        <w:t xml:space="preserve"> amplia</w:t>
      </w:r>
    </w:p>
    <w:p w14:paraId="3C7E137D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4. Como creen que beneficiaria la reapertura de la mina Silver 1</w:t>
      </w:r>
    </w:p>
    <w:p w14:paraId="4BBE6CF7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Beneficiaria mucho</w:t>
      </w:r>
    </w:p>
    <w:p w14:paraId="63670F4D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Beneficiaria algo</w:t>
      </w:r>
    </w:p>
    <w:p w14:paraId="03C2F96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Beneficio dudoso</w:t>
      </w:r>
    </w:p>
    <w:p w14:paraId="69E7BF7C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No beneficiaria</w:t>
      </w:r>
    </w:p>
    <w:p w14:paraId="7AA9DFAB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5. Beneficios esperados</w:t>
      </w:r>
    </w:p>
    <w:p w14:paraId="61F6AB57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Empleo juvenil</w:t>
      </w:r>
    </w:p>
    <w:p w14:paraId="4F180B23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Movimiento comercial</w:t>
      </w:r>
    </w:p>
    <w:p w14:paraId="68701215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Obras comunitarias</w:t>
      </w:r>
    </w:p>
    <w:p w14:paraId="2E729DB3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Ninguno claro</w:t>
      </w:r>
    </w:p>
    <w:p w14:paraId="7E18AF58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 xml:space="preserve">6. Riesgos </w:t>
      </w:r>
      <w:proofErr w:type="spellStart"/>
      <w:r w:rsidRPr="00E15969">
        <w:rPr>
          <w:lang w:val="es-EC"/>
        </w:rPr>
        <w:t>mas</w:t>
      </w:r>
      <w:proofErr w:type="spellEnd"/>
      <w:r w:rsidRPr="00E15969">
        <w:rPr>
          <w:lang w:val="es-EC"/>
        </w:rPr>
        <w:t xml:space="preserve"> temidos</w:t>
      </w:r>
    </w:p>
    <w:p w14:paraId="140BC293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proofErr w:type="spellStart"/>
      <w:r w:rsidRPr="00E15969">
        <w:rPr>
          <w:lang w:val="es-EC"/>
        </w:rPr>
        <w:t>Contaminacion</w:t>
      </w:r>
      <w:proofErr w:type="spellEnd"/>
      <w:r w:rsidRPr="00E15969">
        <w:rPr>
          <w:lang w:val="es-EC"/>
        </w:rPr>
        <w:t xml:space="preserve"> del agua</w:t>
      </w:r>
    </w:p>
    <w:p w14:paraId="223441C5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Danos al suelo</w:t>
      </w:r>
    </w:p>
    <w:p w14:paraId="49CBD72A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Conflicto social</w:t>
      </w:r>
    </w:p>
    <w:p w14:paraId="2C0A53BB" w14:textId="77777777" w:rsidR="006D725D" w:rsidRPr="00E15969" w:rsidRDefault="00000000">
      <w:pPr>
        <w:ind w:left="360"/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>Poca transparencia</w:t>
      </w:r>
    </w:p>
    <w:p w14:paraId="233AEEDF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7. Observaciones adicionales</w:t>
      </w:r>
    </w:p>
    <w:p w14:paraId="26EAB4DC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15291937" w14:textId="77777777" w:rsidR="006D725D" w:rsidRPr="00E15969" w:rsidRDefault="00000000">
      <w:pPr>
        <w:pStyle w:val="Ttulo1"/>
        <w:rPr>
          <w:lang w:val="es-EC"/>
        </w:rPr>
      </w:pPr>
      <w:r w:rsidRPr="00E15969">
        <w:rPr>
          <w:lang w:val="es-EC"/>
        </w:rPr>
        <w:t xml:space="preserve">5. </w:t>
      </w:r>
      <w:proofErr w:type="spellStart"/>
      <w:r w:rsidRPr="00E15969">
        <w:rPr>
          <w:lang w:val="es-EC"/>
        </w:rPr>
        <w:t>Ubicacion</w:t>
      </w:r>
      <w:proofErr w:type="spellEnd"/>
    </w:p>
    <w:p w14:paraId="64B91CC8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1. Latitud</w:t>
      </w:r>
    </w:p>
    <w:p w14:paraId="2C9221A3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7D214327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2. Longitud</w:t>
      </w:r>
    </w:p>
    <w:p w14:paraId="001A2050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05565B55" w14:textId="77777777" w:rsidR="006D725D" w:rsidRPr="00E15969" w:rsidRDefault="00000000">
      <w:pPr>
        <w:pStyle w:val="Ttulo2"/>
        <w:rPr>
          <w:lang w:val="es-EC"/>
        </w:rPr>
      </w:pPr>
      <w:r w:rsidRPr="00E15969">
        <w:rPr>
          <w:lang w:val="es-EC"/>
        </w:rPr>
        <w:t>3. Captura o ajuste de punto GPS en mapa</w:t>
      </w:r>
    </w:p>
    <w:p w14:paraId="5CFA7D2F" w14:textId="77777777" w:rsidR="006D725D" w:rsidRPr="00E15969" w:rsidRDefault="00000000">
      <w:pPr>
        <w:ind w:left="360"/>
        <w:rPr>
          <w:lang w:val="es-EC"/>
        </w:rPr>
      </w:pPr>
      <w:r w:rsidRPr="00E15969">
        <w:rPr>
          <w:i/>
          <w:lang w:val="es-EC"/>
        </w:rPr>
        <w:t>Respuesta abierta / campo de captura</w:t>
      </w:r>
    </w:p>
    <w:p w14:paraId="10A149DB" w14:textId="77777777" w:rsidR="006D725D" w:rsidRPr="00E15969" w:rsidRDefault="00000000">
      <w:pPr>
        <w:pStyle w:val="Ttulo1"/>
        <w:rPr>
          <w:lang w:val="es-EC"/>
        </w:rPr>
      </w:pPr>
      <w:r w:rsidRPr="00E15969">
        <w:rPr>
          <w:lang w:val="es-EC"/>
        </w:rPr>
        <w:lastRenderedPageBreak/>
        <w:t>Notas operativas</w:t>
      </w:r>
    </w:p>
    <w:p w14:paraId="169B18B9" w14:textId="77777777" w:rsidR="006D725D" w:rsidRPr="00E15969" w:rsidRDefault="00000000">
      <w:pPr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El formulario web </w:t>
      </w:r>
      <w:proofErr w:type="spellStart"/>
      <w:r w:rsidRPr="00E15969">
        <w:rPr>
          <w:lang w:val="es-EC"/>
        </w:rPr>
        <w:t>tambien</w:t>
      </w:r>
      <w:proofErr w:type="spellEnd"/>
      <w:r w:rsidRPr="00E15969">
        <w:rPr>
          <w:lang w:val="es-EC"/>
        </w:rPr>
        <w:t xml:space="preserve"> maneja captura de GPS y ajuste manual del punto en mapa.</w:t>
      </w:r>
    </w:p>
    <w:p w14:paraId="57103398" w14:textId="77777777" w:rsidR="006D725D" w:rsidRPr="00E15969" w:rsidRDefault="00000000">
      <w:pPr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En el sistema, el encuestador asignado puede aparecer de forma </w:t>
      </w:r>
      <w:proofErr w:type="spellStart"/>
      <w:r w:rsidRPr="00E15969">
        <w:rPr>
          <w:lang w:val="es-EC"/>
        </w:rPr>
        <w:t>automatica</w:t>
      </w:r>
      <w:proofErr w:type="spellEnd"/>
      <w:r w:rsidRPr="00E15969">
        <w:rPr>
          <w:lang w:val="es-EC"/>
        </w:rPr>
        <w:t xml:space="preserve"> </w:t>
      </w:r>
      <w:proofErr w:type="spellStart"/>
      <w:r w:rsidRPr="00E15969">
        <w:rPr>
          <w:lang w:val="es-EC"/>
        </w:rPr>
        <w:t>segun</w:t>
      </w:r>
      <w:proofErr w:type="spellEnd"/>
      <w:r w:rsidRPr="00E15969">
        <w:rPr>
          <w:lang w:val="es-EC"/>
        </w:rPr>
        <w:t xml:space="preserve"> el perfil de acceso.</w:t>
      </w:r>
    </w:p>
    <w:p w14:paraId="23982583" w14:textId="77777777" w:rsidR="006D725D" w:rsidRPr="00E15969" w:rsidRDefault="00000000">
      <w:pPr>
        <w:rPr>
          <w:lang w:val="es-EC"/>
        </w:rPr>
      </w:pPr>
      <w:r w:rsidRPr="00E15969">
        <w:rPr>
          <w:b/>
          <w:lang w:val="es-EC"/>
        </w:rPr>
        <w:t xml:space="preserve">• </w:t>
      </w:r>
      <w:r w:rsidRPr="00E15969">
        <w:rPr>
          <w:lang w:val="es-EC"/>
        </w:rPr>
        <w:t xml:space="preserve">Las opciones listadas </w:t>
      </w:r>
      <w:proofErr w:type="spellStart"/>
      <w:r w:rsidRPr="00E15969">
        <w:rPr>
          <w:lang w:val="es-EC"/>
        </w:rPr>
        <w:t>aqui</w:t>
      </w:r>
      <w:proofErr w:type="spellEnd"/>
      <w:r w:rsidRPr="00E15969">
        <w:rPr>
          <w:lang w:val="es-EC"/>
        </w:rPr>
        <w:t xml:space="preserve"> corresponden al formulario actual del sistema y no modifican el </w:t>
      </w:r>
      <w:proofErr w:type="spellStart"/>
      <w:r w:rsidRPr="00E15969">
        <w:rPr>
          <w:lang w:val="es-EC"/>
        </w:rPr>
        <w:t>codigo</w:t>
      </w:r>
      <w:proofErr w:type="spellEnd"/>
      <w:r w:rsidRPr="00E15969">
        <w:rPr>
          <w:lang w:val="es-EC"/>
        </w:rPr>
        <w:t xml:space="preserve"> fuente.</w:t>
      </w:r>
    </w:p>
    <w:p w14:paraId="0328D8E8" w14:textId="0AD730AA" w:rsidR="00E15969" w:rsidRDefault="00E15969">
      <w:pPr>
        <w:rPr>
          <w:b/>
          <w:bCs/>
          <w:color w:val="0070C0"/>
          <w:lang w:val="es-EC"/>
        </w:rPr>
      </w:pPr>
      <w:r w:rsidRPr="00E15969">
        <w:rPr>
          <w:b/>
          <w:bCs/>
          <w:color w:val="0070C0"/>
          <w:lang w:val="es-EC"/>
        </w:rPr>
        <w:t>IMÁGENES DEL FORMULARIO:</w:t>
      </w:r>
    </w:p>
    <w:p w14:paraId="60BBB252" w14:textId="4ADC14F4" w:rsidR="00E15969" w:rsidRPr="00E15969" w:rsidRDefault="00E15969">
      <w:pPr>
        <w:rPr>
          <w:b/>
          <w:bCs/>
          <w:color w:val="0070C0"/>
          <w:lang w:val="es-EC"/>
        </w:rPr>
      </w:pPr>
      <w:r w:rsidRPr="00E15969">
        <w:rPr>
          <w:b/>
          <w:bCs/>
          <w:color w:val="0070C0"/>
          <w:lang w:val="es-EC"/>
        </w:rPr>
        <w:drawing>
          <wp:inline distT="0" distB="0" distL="0" distR="0" wp14:anchorId="42D64F86" wp14:editId="02C8147E">
            <wp:extent cx="6146800" cy="2278380"/>
            <wp:effectExtent l="0" t="0" r="6350" b="7620"/>
            <wp:docPr id="1720967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7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969">
        <w:rPr>
          <w:b/>
          <w:bCs/>
          <w:color w:val="0070C0"/>
          <w:lang w:val="es-EC"/>
        </w:rPr>
        <w:drawing>
          <wp:inline distT="0" distB="0" distL="0" distR="0" wp14:anchorId="6E4F5D34" wp14:editId="4B8BB50C">
            <wp:extent cx="6146800" cy="3961130"/>
            <wp:effectExtent l="0" t="0" r="6350" b="1270"/>
            <wp:docPr id="36033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969">
        <w:rPr>
          <w:b/>
          <w:bCs/>
          <w:color w:val="0070C0"/>
          <w:lang w:val="es-EC"/>
        </w:rPr>
        <w:lastRenderedPageBreak/>
        <w:drawing>
          <wp:inline distT="0" distB="0" distL="0" distR="0" wp14:anchorId="1EDBB10F" wp14:editId="189A99DF">
            <wp:extent cx="6146800" cy="1842770"/>
            <wp:effectExtent l="0" t="0" r="6350" b="5080"/>
            <wp:docPr id="83815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3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969">
        <w:rPr>
          <w:b/>
          <w:bCs/>
          <w:color w:val="0070C0"/>
          <w:lang w:val="es-EC"/>
        </w:rPr>
        <w:drawing>
          <wp:inline distT="0" distB="0" distL="0" distR="0" wp14:anchorId="2E3D3206" wp14:editId="63330E9A">
            <wp:extent cx="6146800" cy="3535680"/>
            <wp:effectExtent l="0" t="0" r="6350" b="7620"/>
            <wp:docPr id="81394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969">
        <w:rPr>
          <w:b/>
          <w:bCs/>
          <w:color w:val="0070C0"/>
          <w:lang w:val="es-EC"/>
        </w:rPr>
        <w:drawing>
          <wp:inline distT="0" distB="0" distL="0" distR="0" wp14:anchorId="781CBCB7" wp14:editId="30434550">
            <wp:extent cx="6146800" cy="3222625"/>
            <wp:effectExtent l="0" t="0" r="6350" b="0"/>
            <wp:docPr id="81526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1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969" w:rsidRPr="00E15969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026107">
    <w:abstractNumId w:val="8"/>
  </w:num>
  <w:num w:numId="2" w16cid:durableId="761726053">
    <w:abstractNumId w:val="6"/>
  </w:num>
  <w:num w:numId="3" w16cid:durableId="2141412169">
    <w:abstractNumId w:val="5"/>
  </w:num>
  <w:num w:numId="4" w16cid:durableId="1271888979">
    <w:abstractNumId w:val="4"/>
  </w:num>
  <w:num w:numId="5" w16cid:durableId="1109661087">
    <w:abstractNumId w:val="7"/>
  </w:num>
  <w:num w:numId="6" w16cid:durableId="588346115">
    <w:abstractNumId w:val="3"/>
  </w:num>
  <w:num w:numId="7" w16cid:durableId="1288781671">
    <w:abstractNumId w:val="2"/>
  </w:num>
  <w:num w:numId="8" w16cid:durableId="1269048533">
    <w:abstractNumId w:val="1"/>
  </w:num>
  <w:num w:numId="9" w16cid:durableId="206255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600"/>
    <w:rsid w:val="00326F90"/>
    <w:rsid w:val="006D725D"/>
    <w:rsid w:val="00AA1D8D"/>
    <w:rsid w:val="00B47730"/>
    <w:rsid w:val="00CB0664"/>
    <w:rsid w:val="00E15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E7165"/>
  <w14:defaultImageDpi w14:val="300"/>
  <w15:docId w15:val="{988A8B59-5BA6-4593-8FC8-26A8145C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Wendy Llivichuzhca</cp:lastModifiedBy>
  <cp:revision>2</cp:revision>
  <dcterms:created xsi:type="dcterms:W3CDTF">2026-05-21T14:13:00Z</dcterms:created>
  <dcterms:modified xsi:type="dcterms:W3CDTF">2026-05-21T14:13:00Z</dcterms:modified>
  <cp:category/>
</cp:coreProperties>
</file>