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bookmarkStart w:id="0" w:name="page1"/>
      <w:bookmarkEnd w:id="0"/>
      <w:r w:rsidRPr="00462497">
        <w:rPr>
          <w:rFonts w:ascii="Times New Roman" w:hAnsi="Times New Roman" w:cs="Times New Roman"/>
          <w:b/>
          <w:sz w:val="28"/>
          <w:lang w:eastAsia="ru-RU"/>
        </w:rPr>
        <w:t>МИНОБРНАУКИ РОССИИ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САНКТ-ПЕТЕРБУРГСКИЙ ГОСУДАРСТВЕННЫЙ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ЭЛЕКТРОТЕХНИЧЕСКИЙ УНИВЕРСИТЕТ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«ЛЭТИ» ИМ. В.И. УЛЬЯНОВА (ЛЕНИНА)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Кафедра Вычислительной Техники</w:t>
      </w: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33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ОТЧЕТ</w:t>
      </w:r>
    </w:p>
    <w:p w:rsidR="002028D2" w:rsidRPr="002028D2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>по лабораторной работе №</w:t>
      </w:r>
      <w:r w:rsidRPr="002028D2">
        <w:rPr>
          <w:rFonts w:ascii="Times New Roman" w:hAnsi="Times New Roman" w:cs="Times New Roman"/>
          <w:b/>
          <w:sz w:val="28"/>
          <w:lang w:eastAsia="ru-RU"/>
        </w:rPr>
        <w:t>1</w:t>
      </w:r>
    </w:p>
    <w:p w:rsidR="002028D2" w:rsidRPr="00FE1B7E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FE1B7E">
        <w:rPr>
          <w:rFonts w:ascii="Times New Roman" w:hAnsi="Times New Roman" w:cs="Times New Roman"/>
          <w:b/>
          <w:sz w:val="28"/>
          <w:lang w:eastAsia="ru-RU"/>
        </w:rPr>
        <w:t>по дисциплине «</w:t>
      </w:r>
      <w:r w:rsidRPr="002028D2">
        <w:rPr>
          <w:rFonts w:ascii="Times New Roman" w:hAnsi="Times New Roman" w:cs="Times New Roman"/>
          <w:b/>
          <w:sz w:val="28"/>
          <w:lang w:eastAsia="ru-RU"/>
        </w:rPr>
        <w:t>Программирование интернет-приложений на языке</w:t>
      </w:r>
      <w:r w:rsidRPr="00FE1B7E">
        <w:rPr>
          <w:rFonts w:ascii="Times New Roman" w:hAnsi="Times New Roman" w:cs="Times New Roman"/>
          <w:b/>
          <w:sz w:val="28"/>
          <w:lang w:eastAsia="ru-RU"/>
        </w:rPr>
        <w:t>»</w:t>
      </w:r>
    </w:p>
    <w:p w:rsidR="002028D2" w:rsidRPr="002028D2" w:rsidRDefault="002028D2" w:rsidP="002028D2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FE1B7E">
        <w:rPr>
          <w:rFonts w:ascii="Times New Roman" w:hAnsi="Times New Roman"/>
          <w:b/>
          <w:sz w:val="28"/>
        </w:rPr>
        <w:t xml:space="preserve">ТЕМА: </w:t>
      </w:r>
      <w:r w:rsidRPr="002028D2">
        <w:rPr>
          <w:rFonts w:ascii="Times New Roman" w:hAnsi="Times New Roman"/>
          <w:b/>
          <w:sz w:val="28"/>
          <w:szCs w:val="28"/>
        </w:rPr>
        <w:t>УСТАНОВКА И НАСТРОЙКА СРЕДЫ</w:t>
      </w:r>
    </w:p>
    <w:p w:rsidR="002028D2" w:rsidRPr="00C56526" w:rsidRDefault="002028D2" w:rsidP="002028D2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2028D2">
        <w:rPr>
          <w:rFonts w:ascii="Times New Roman" w:hAnsi="Times New Roman"/>
          <w:b/>
          <w:sz w:val="28"/>
          <w:szCs w:val="28"/>
        </w:rPr>
        <w:t xml:space="preserve">РАЗРАБОТКИ И ИСПОЛНЕНИЯ </w:t>
      </w:r>
      <w:proofErr w:type="spellStart"/>
      <w:r w:rsidRPr="002028D2">
        <w:rPr>
          <w:rFonts w:ascii="Times New Roman" w:hAnsi="Times New Roman"/>
          <w:b/>
          <w:sz w:val="28"/>
          <w:szCs w:val="28"/>
        </w:rPr>
        <w:t>Web</w:t>
      </w:r>
      <w:proofErr w:type="spellEnd"/>
      <w:r w:rsidRPr="002028D2">
        <w:rPr>
          <w:rFonts w:ascii="Times New Roman" w:hAnsi="Times New Roman"/>
          <w:b/>
          <w:sz w:val="28"/>
          <w:szCs w:val="28"/>
        </w:rPr>
        <w:t>-ПРИЛОЖЕНИЯ</w:t>
      </w: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7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9078" w:type="dxa"/>
        <w:tblInd w:w="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9"/>
        <w:gridCol w:w="21"/>
        <w:gridCol w:w="2869"/>
        <w:gridCol w:w="2569"/>
      </w:tblGrid>
      <w:tr w:rsidR="002028D2" w:rsidRPr="008F492F" w:rsidTr="00BB3C9B">
        <w:trPr>
          <w:trHeight w:val="330"/>
        </w:trPr>
        <w:tc>
          <w:tcPr>
            <w:tcW w:w="3640" w:type="dxa"/>
            <w:gridSpan w:val="2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8F492F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Студенты гр. 6307</w:t>
            </w:r>
          </w:p>
        </w:tc>
        <w:tc>
          <w:tcPr>
            <w:tcW w:w="28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5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Лазарев С. О.</w:t>
            </w:r>
          </w:p>
        </w:tc>
      </w:tr>
      <w:tr w:rsidR="002028D2" w:rsidRPr="008F492F" w:rsidTr="00BB3C9B">
        <w:trPr>
          <w:trHeight w:val="209"/>
        </w:trPr>
        <w:tc>
          <w:tcPr>
            <w:tcW w:w="3640" w:type="dxa"/>
            <w:gridSpan w:val="2"/>
            <w:vMerge w:val="restart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8F492F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8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569" w:type="dxa"/>
            <w:vMerge w:val="restart"/>
            <w:shd w:val="clear" w:color="auto" w:fill="auto"/>
            <w:vAlign w:val="bottom"/>
          </w:tcPr>
          <w:p w:rsidR="002028D2" w:rsidRPr="002028D2" w:rsidRDefault="002028D2" w:rsidP="00BB3C9B">
            <w:pPr>
              <w:suppressAutoHyphens w:val="0"/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Павловский М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Г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  <w:t>.</w:t>
            </w:r>
          </w:p>
        </w:tc>
      </w:tr>
      <w:tr w:rsidR="002028D2" w:rsidRPr="008F492F" w:rsidTr="00BB3C9B">
        <w:trPr>
          <w:trHeight w:val="409"/>
        </w:trPr>
        <w:tc>
          <w:tcPr>
            <w:tcW w:w="3640" w:type="dxa"/>
            <w:gridSpan w:val="2"/>
            <w:vMerge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569" w:type="dxa"/>
            <w:vMerge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</w:tr>
      <w:tr w:rsidR="002028D2" w:rsidRPr="008F492F" w:rsidTr="00BB3C9B">
        <w:trPr>
          <w:trHeight w:val="209"/>
        </w:trPr>
        <w:tc>
          <w:tcPr>
            <w:tcW w:w="361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8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5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</w:tr>
    </w:tbl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39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0" w:lineRule="atLeast"/>
        <w:ind w:left="3900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8F492F">
        <w:rPr>
          <w:rFonts w:ascii="Times New Roman" w:eastAsia="Times New Roman" w:hAnsi="Times New Roman" w:cs="Arial"/>
          <w:sz w:val="28"/>
          <w:szCs w:val="20"/>
          <w:lang w:eastAsia="ru-RU"/>
        </w:rPr>
        <w:t>Санкт-Петербург</w:t>
      </w:r>
    </w:p>
    <w:p w:rsidR="002028D2" w:rsidRPr="008F492F" w:rsidRDefault="002028D2" w:rsidP="002028D2">
      <w:pPr>
        <w:suppressAutoHyphens w:val="0"/>
        <w:spacing w:after="0" w:line="0" w:lineRule="atLeast"/>
        <w:ind w:left="4660"/>
        <w:rPr>
          <w:rFonts w:ascii="Times New Roman" w:eastAsia="Times New Roman" w:hAnsi="Times New Roman" w:cs="Arial"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sz w:val="28"/>
          <w:szCs w:val="20"/>
          <w:lang w:eastAsia="ru-RU"/>
        </w:rPr>
        <w:t>2020</w:t>
      </w:r>
    </w:p>
    <w:p w:rsidR="002028D2" w:rsidRDefault="002028D2">
      <w:pPr>
        <w:suppressAutoHyphens w:val="0"/>
        <w:spacing w:after="0" w:line="240" w:lineRule="auto"/>
      </w:pPr>
      <w:r>
        <w:br w:type="page"/>
      </w:r>
    </w:p>
    <w:p w:rsidR="002028D2" w:rsidRDefault="002028D2">
      <w:pPr>
        <w:rPr>
          <w:rFonts w:ascii="Times New Roman" w:hAnsi="Times New Roman" w:cs="Times New Roman"/>
          <w:sz w:val="24"/>
          <w:szCs w:val="24"/>
        </w:rPr>
      </w:pPr>
      <w:r w:rsidRPr="009849D8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9849D8">
        <w:rPr>
          <w:sz w:val="24"/>
          <w:szCs w:val="24"/>
        </w:rPr>
        <w:t xml:space="preserve"> </w:t>
      </w:r>
      <w:r w:rsidRPr="009849D8">
        <w:rPr>
          <w:rFonts w:ascii="Times New Roman" w:hAnsi="Times New Roman" w:cs="Times New Roman"/>
          <w:sz w:val="24"/>
          <w:szCs w:val="24"/>
        </w:rPr>
        <w:t>изучение процесса настройки сервера</w:t>
      </w:r>
    </w:p>
    <w:p w:rsidR="002028D2" w:rsidRDefault="002028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сервера использован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Aqueduct</w:t>
      </w:r>
      <w:r w:rsidRPr="002028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(язык </w:t>
      </w:r>
      <w:r>
        <w:rPr>
          <w:rFonts w:ascii="Times New Roman" w:hAnsi="Times New Roman" w:cs="Times New Roman"/>
          <w:sz w:val="24"/>
          <w:szCs w:val="24"/>
          <w:lang w:val="en-US"/>
        </w:rPr>
        <w:t>Dart</w:t>
      </w:r>
      <w:r w:rsidRPr="002028D2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Подключена база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28D2" w:rsidRPr="002028D2" w:rsidRDefault="002028D2" w:rsidP="002028D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028D2">
        <w:rPr>
          <w:rFonts w:ascii="Times New Roman" w:hAnsi="Times New Roman" w:cs="Times New Roman"/>
          <w:b/>
          <w:sz w:val="24"/>
          <w:szCs w:val="24"/>
        </w:rPr>
        <w:t>Задали параметры:</w:t>
      </w:r>
    </w:p>
    <w:p w:rsidR="002028D2" w:rsidRDefault="002028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28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9778C5" wp14:editId="317BED0A">
            <wp:extent cx="5936615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D2" w:rsidRPr="002028D2" w:rsidRDefault="002028D2" w:rsidP="002028D2">
      <w:pPr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Подключились к базе данных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028D2" w:rsidRDefault="002028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28D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3BD7E43" wp14:editId="37A19BCB">
            <wp:extent cx="5936615" cy="28663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D2" w:rsidRDefault="002028D2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028D2" w:rsidRPr="002028D2" w:rsidRDefault="002028D2" w:rsidP="002028D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028D2">
        <w:rPr>
          <w:rFonts w:ascii="Times New Roman" w:hAnsi="Times New Roman" w:cs="Times New Roman"/>
          <w:b/>
          <w:sz w:val="24"/>
          <w:szCs w:val="24"/>
        </w:rPr>
        <w:lastRenderedPageBreak/>
        <w:t>Запустили:</w:t>
      </w:r>
    </w:p>
    <w:p w:rsidR="002028D2" w:rsidRDefault="002028D2">
      <w:pPr>
        <w:rPr>
          <w:lang w:val="en-US"/>
        </w:rPr>
      </w:pPr>
      <w:r w:rsidRPr="002028D2">
        <w:rPr>
          <w:noProof/>
          <w:lang w:val="en-US"/>
        </w:rPr>
        <w:drawing>
          <wp:inline distT="0" distB="0" distL="0" distR="0" wp14:anchorId="5F1F7B07" wp14:editId="55BFB0F4">
            <wp:extent cx="5029200" cy="172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D2" w:rsidRPr="002028D2" w:rsidRDefault="002028D2" w:rsidP="002028D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028D2">
        <w:rPr>
          <w:rFonts w:ascii="Times New Roman" w:hAnsi="Times New Roman" w:cs="Times New Roman"/>
          <w:b/>
          <w:sz w:val="24"/>
          <w:szCs w:val="24"/>
        </w:rPr>
        <w:t>Проверили работу в браузере:</w:t>
      </w:r>
    </w:p>
    <w:p w:rsidR="002028D2" w:rsidRPr="002028D2" w:rsidRDefault="002028D2" w:rsidP="002028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49900" cy="21483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53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531" cy="220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D2" w:rsidRPr="002028D2" w:rsidRDefault="002028D2" w:rsidP="002028D2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6D12">
        <w:rPr>
          <w:rFonts w:ascii="Times New Roman" w:hAnsi="Times New Roman" w:cs="Times New Roman"/>
          <w:b/>
          <w:sz w:val="24"/>
          <w:szCs w:val="24"/>
        </w:rPr>
        <w:t>Вывод:</w:t>
      </w:r>
      <w:r w:rsidRPr="00066D12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066D12">
        <w:rPr>
          <w:rFonts w:ascii="Times New Roman" w:hAnsi="Times New Roman" w:cs="Times New Roman"/>
          <w:sz w:val="24"/>
          <w:szCs w:val="24"/>
        </w:rPr>
        <w:t xml:space="preserve"> ходе выполнения данной лабораторной работы мы научились настраивать сервера </w:t>
      </w:r>
      <w:r>
        <w:rPr>
          <w:rFonts w:ascii="Times New Roman" w:hAnsi="Times New Roman" w:cs="Times New Roman"/>
          <w:sz w:val="24"/>
          <w:szCs w:val="24"/>
          <w:lang w:val="en-US"/>
        </w:rPr>
        <w:t>Aqueduct</w:t>
      </w:r>
      <w:r w:rsidRPr="002028D2">
        <w:rPr>
          <w:rFonts w:ascii="Times New Roman" w:hAnsi="Times New Roman" w:cs="Times New Roman"/>
          <w:sz w:val="24"/>
          <w:szCs w:val="24"/>
        </w:rPr>
        <w:t>.</w:t>
      </w:r>
    </w:p>
    <w:p w:rsidR="002028D2" w:rsidRPr="002028D2" w:rsidRDefault="002028D2"/>
    <w:sectPr w:rsidR="002028D2" w:rsidRPr="002028D2" w:rsidSect="006168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D2"/>
    <w:rsid w:val="00012301"/>
    <w:rsid w:val="002028D2"/>
    <w:rsid w:val="0061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2FCA2E"/>
  <w15:chartTrackingRefBased/>
  <w15:docId w15:val="{6715554D-2A94-BB45-B737-C4644ED6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8D2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28D2"/>
    <w:pPr>
      <w:suppressAutoHyphens/>
    </w:pPr>
    <w:rPr>
      <w:rFonts w:ascii="Calibri" w:eastAsia="Droid Sans Fallback" w:hAnsi="Calibri" w:cs="Calibri"/>
      <w:sz w:val="22"/>
      <w:szCs w:val="22"/>
    </w:rPr>
  </w:style>
  <w:style w:type="paragraph" w:styleId="a4">
    <w:name w:val="Plain Text"/>
    <w:basedOn w:val="a"/>
    <w:link w:val="a5"/>
    <w:rsid w:val="002028D2"/>
    <w:pPr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2028D2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7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2</cp:revision>
  <dcterms:created xsi:type="dcterms:W3CDTF">2020-04-16T16:18:00Z</dcterms:created>
  <dcterms:modified xsi:type="dcterms:W3CDTF">2020-04-16T16:58:00Z</dcterms:modified>
</cp:coreProperties>
</file>