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spacing w:before="40" w:after="0"/>
        <w:jc w:val="center"/>
        <w:rPr>
          <w:sz w:val="28"/>
          <w:szCs w:val="28"/>
        </w:rPr>
      </w:pPr>
      <w:r>
        <w:rPr>
          <w:sz w:val="28"/>
          <w:szCs w:val="28"/>
        </w:rPr>
        <w:t>DS5610 EDA: Data Presentation Grading Rubric</w:t>
      </w:r>
    </w:p>
    <w:p>
      <w:pPr>
        <w:pStyle w:val="Normal"/>
        <w:jc w:val="left"/>
        <w:rPr>
          <w:sz w:val="24"/>
          <w:szCs w:val="24"/>
        </w:rPr>
      </w:pPr>
      <w:r>
        <w:rPr>
          <w:sz w:val="24"/>
          <w:szCs w:val="24"/>
        </w:rPr>
      </w:r>
    </w:p>
    <w:p>
      <w:pPr>
        <w:pStyle w:val="Normal"/>
        <w:jc w:val="left"/>
        <w:rPr>
          <w:sz w:val="24"/>
          <w:szCs w:val="24"/>
        </w:rPr>
      </w:pPr>
      <w:r>
        <w:rPr>
          <w:b/>
          <w:bCs/>
          <w:sz w:val="24"/>
          <w:szCs w:val="24"/>
        </w:rPr>
        <w:t>Assignment Overview</w:t>
      </w:r>
      <w:r>
        <w:rPr>
          <w:sz w:val="24"/>
          <w:szCs w:val="24"/>
        </w:rPr>
        <w:t>: In this assignment, you will showcase your proficiency in exploratory data analysis (EDA) by preparing a 5-minute in-class presentation. You will choose a dataset of your preference that involves panel data, spatial data, text data, or network data. Your presentation should encompass both descriptive statistics and exploratory visualizations. The assignment aims to evaluate your ability to effectively communicate your insights using high-quality tables, figures, and the underlying code.</w:t>
      </w:r>
    </w:p>
    <w:p>
      <w:pPr>
        <w:pStyle w:val="Normal"/>
        <w:jc w:val="left"/>
        <w:rPr>
          <w:sz w:val="24"/>
          <w:szCs w:val="24"/>
        </w:rPr>
      </w:pPr>
      <w:r>
        <w:rPr>
          <w:sz w:val="24"/>
          <w:szCs w:val="24"/>
        </w:rPr>
      </w:r>
    </w:p>
    <w:p>
      <w:pPr>
        <w:pStyle w:val="Normal"/>
        <w:jc w:val="left"/>
        <w:rPr>
          <w:b/>
          <w:bCs/>
          <w:u w:val="single"/>
        </w:rPr>
      </w:pPr>
      <w:r>
        <w:rPr>
          <w:b/>
          <w:bCs/>
          <w:sz w:val="24"/>
          <w:szCs w:val="24"/>
          <w:u w:val="single"/>
        </w:rPr>
        <w:t>Presentation (10 Points)</w:t>
      </w:r>
    </w:p>
    <w:p>
      <w:pPr>
        <w:pStyle w:val="Normal"/>
        <w:jc w:val="left"/>
        <w:rPr>
          <w:sz w:val="24"/>
          <w:szCs w:val="24"/>
        </w:rPr>
      </w:pPr>
      <w:r>
        <w:rPr>
          <w:sz w:val="24"/>
          <w:szCs w:val="24"/>
        </w:rPr>
        <w:t>Introduction/Motivation (1 Point)</w:t>
      </w:r>
    </w:p>
    <w:p>
      <w:pPr>
        <w:pStyle w:val="Normal"/>
        <w:jc w:val="left"/>
        <w:rPr>
          <w:sz w:val="24"/>
          <w:szCs w:val="24"/>
        </w:rPr>
      </w:pPr>
      <w:r>
        <w:rPr>
          <w:sz w:val="24"/>
          <w:szCs w:val="24"/>
        </w:rPr>
        <w:tab/>
        <w:t xml:space="preserve">(0) The introduction is missing or inadequately covers the dataset and the </w:t>
        <w:tab/>
        <w:t>motivating questions.</w:t>
      </w:r>
    </w:p>
    <w:p>
      <w:pPr>
        <w:pStyle w:val="Normal"/>
        <w:jc w:val="left"/>
        <w:rPr>
          <w:sz w:val="24"/>
          <w:szCs w:val="24"/>
        </w:rPr>
      </w:pPr>
      <w:r>
        <w:rPr>
          <w:sz w:val="24"/>
          <w:szCs w:val="24"/>
        </w:rPr>
        <w:tab/>
        <w:t>(1) A clear and concise introduction is provided, presenting the dataset and open-</w:t>
        <w:tab/>
        <w:t>ended motivating questions effectively.</w:t>
      </w:r>
    </w:p>
    <w:p>
      <w:pPr>
        <w:pStyle w:val="Normal"/>
        <w:jc w:val="left"/>
        <w:rPr>
          <w:sz w:val="24"/>
          <w:szCs w:val="24"/>
        </w:rPr>
      </w:pPr>
      <w:r>
        <w:rPr>
          <w:sz w:val="24"/>
          <w:szCs w:val="24"/>
        </w:rPr>
        <w:t>Data Description (1 Point)</w:t>
      </w:r>
    </w:p>
    <w:p>
      <w:pPr>
        <w:pStyle w:val="Normal"/>
        <w:jc w:val="left"/>
        <w:rPr>
          <w:sz w:val="24"/>
          <w:szCs w:val="24"/>
        </w:rPr>
      </w:pPr>
      <w:r>
        <w:rPr>
          <w:sz w:val="24"/>
          <w:szCs w:val="24"/>
        </w:rPr>
        <w:tab/>
        <w:t>(0) The description of the original data is missing or lacks clarity.</w:t>
      </w:r>
    </w:p>
    <w:p>
      <w:pPr>
        <w:pStyle w:val="Normal"/>
        <w:jc w:val="left"/>
        <w:rPr>
          <w:sz w:val="24"/>
          <w:szCs w:val="24"/>
        </w:rPr>
      </w:pPr>
      <w:r>
        <w:rPr>
          <w:sz w:val="24"/>
          <w:szCs w:val="24"/>
        </w:rPr>
        <w:tab/>
        <w:t xml:space="preserve">(1) A clear and detailed description of the original data is provided, explaining </w:t>
        <w:tab/>
        <w:t>what parts of the dataset are necessary to answer the motivating questions.</w:t>
      </w:r>
    </w:p>
    <w:p>
      <w:pPr>
        <w:pStyle w:val="Normal"/>
        <w:jc w:val="left"/>
        <w:rPr>
          <w:sz w:val="24"/>
          <w:szCs w:val="24"/>
        </w:rPr>
      </w:pPr>
      <w:r>
        <w:rPr>
          <w:sz w:val="24"/>
          <w:szCs w:val="24"/>
        </w:rPr>
        <w:t>Analysis (2-3 Slides) (6 Points)</w:t>
      </w:r>
    </w:p>
    <w:p>
      <w:pPr>
        <w:pStyle w:val="Normal"/>
        <w:jc w:val="left"/>
        <w:rPr>
          <w:sz w:val="24"/>
          <w:szCs w:val="24"/>
        </w:rPr>
      </w:pPr>
      <w:r>
        <w:rPr>
          <w:sz w:val="24"/>
          <w:szCs w:val="24"/>
        </w:rPr>
        <w:tab/>
        <w:t>(0) Fewer than 2 slides for analysis are presented.</w:t>
      </w:r>
    </w:p>
    <w:p>
      <w:pPr>
        <w:pStyle w:val="Normal"/>
        <w:jc w:val="left"/>
        <w:rPr>
          <w:sz w:val="24"/>
          <w:szCs w:val="24"/>
        </w:rPr>
      </w:pPr>
      <w:r>
        <w:rPr>
          <w:sz w:val="24"/>
          <w:szCs w:val="24"/>
        </w:rPr>
        <w:tab/>
        <w:t>(1) Analysis slides are present but are incomplete or lack clarity.</w:t>
      </w:r>
    </w:p>
    <w:p>
      <w:pPr>
        <w:pStyle w:val="Normal"/>
        <w:jc w:val="left"/>
        <w:rPr>
          <w:sz w:val="24"/>
          <w:szCs w:val="24"/>
        </w:rPr>
      </w:pPr>
      <w:r>
        <w:rPr>
          <w:sz w:val="24"/>
          <w:szCs w:val="24"/>
        </w:rPr>
        <w:tab/>
        <w:t>(2) Analysis slides are present, clear, and well-organized.</w:t>
      </w:r>
    </w:p>
    <w:p>
      <w:pPr>
        <w:pStyle w:val="Normal"/>
        <w:jc w:val="left"/>
        <w:rPr>
          <w:sz w:val="24"/>
          <w:szCs w:val="24"/>
        </w:rPr>
      </w:pPr>
      <w:r>
        <w:rPr>
          <w:sz w:val="24"/>
          <w:szCs w:val="24"/>
        </w:rPr>
        <w:tab/>
        <w:t xml:space="preserve">(4) Analysis slides are clear, well-organized, and effectively highlight aspects of </w:t>
        <w:tab/>
        <w:t>the data related to the motivation.</w:t>
      </w:r>
    </w:p>
    <w:p>
      <w:pPr>
        <w:pStyle w:val="Normal"/>
        <w:jc w:val="left"/>
        <w:rPr>
          <w:sz w:val="24"/>
          <w:szCs w:val="24"/>
        </w:rPr>
      </w:pPr>
      <w:r>
        <w:rPr>
          <w:sz w:val="24"/>
          <w:szCs w:val="24"/>
        </w:rPr>
        <w:tab/>
        <w:t xml:space="preserve">(6) Analysis slides are clear, well-organized, effectively highlight aspects of the </w:t>
        <w:tab/>
        <w:t xml:space="preserve">data, and showcase insightful exploratory visualizations supported by well- </w:t>
        <w:tab/>
        <w:t xml:space="preserve">commented code snippets. At least one analysis slide is specific to the assigned </w:t>
        <w:tab/>
        <w:t>data type (panel data, spatial data, text data, or network data).</w:t>
      </w:r>
    </w:p>
    <w:p>
      <w:pPr>
        <w:pStyle w:val="Normal"/>
        <w:jc w:val="left"/>
        <w:rPr>
          <w:sz w:val="24"/>
          <w:szCs w:val="24"/>
        </w:rPr>
      </w:pPr>
      <w:r>
        <w:rPr>
          <w:sz w:val="24"/>
          <w:szCs w:val="24"/>
        </w:rPr>
        <w:t>Takeaway (1 Point)</w:t>
      </w:r>
    </w:p>
    <w:p>
      <w:pPr>
        <w:pStyle w:val="Normal"/>
        <w:jc w:val="left"/>
        <w:rPr>
          <w:sz w:val="24"/>
          <w:szCs w:val="24"/>
        </w:rPr>
      </w:pPr>
      <w:r>
        <w:rPr>
          <w:sz w:val="24"/>
          <w:szCs w:val="24"/>
        </w:rPr>
        <w:tab/>
        <w:t>(0) The takeaway is missing or lacks interpretation.</w:t>
      </w:r>
    </w:p>
    <w:p>
      <w:pPr>
        <w:pStyle w:val="Normal"/>
        <w:jc w:val="left"/>
        <w:rPr>
          <w:sz w:val="24"/>
          <w:szCs w:val="24"/>
        </w:rPr>
      </w:pPr>
      <w:r>
        <w:rPr>
          <w:sz w:val="24"/>
          <w:szCs w:val="24"/>
        </w:rPr>
        <w:tab/>
        <w:t xml:space="preserve">(1) A clear interpretation of the results of the analysis is provided, including the </w:t>
        <w:tab/>
        <w:t>identification of trends and speculations about the data's appearance.</w:t>
      </w:r>
    </w:p>
    <w:p>
      <w:pPr>
        <w:pStyle w:val="Normal"/>
        <w:jc w:val="left"/>
        <w:rPr>
          <w:sz w:val="24"/>
          <w:szCs w:val="24"/>
        </w:rPr>
      </w:pPr>
      <w:r>
        <w:rPr>
          <w:sz w:val="24"/>
          <w:szCs w:val="24"/>
        </w:rPr>
        <w:t>Clarity and Communication (2 Points)</w:t>
      </w:r>
    </w:p>
    <w:p>
      <w:pPr>
        <w:pStyle w:val="Normal"/>
        <w:jc w:val="left"/>
        <w:rPr>
          <w:sz w:val="24"/>
          <w:szCs w:val="24"/>
        </w:rPr>
      </w:pPr>
      <w:r>
        <w:rPr>
          <w:sz w:val="24"/>
          <w:szCs w:val="24"/>
        </w:rPr>
        <w:tab/>
        <w:t>(0) The presentation is disorganized and difficult to follow.</w:t>
      </w:r>
    </w:p>
    <w:p>
      <w:pPr>
        <w:pStyle w:val="Normal"/>
        <w:jc w:val="left"/>
        <w:rPr>
          <w:sz w:val="24"/>
          <w:szCs w:val="24"/>
        </w:rPr>
      </w:pPr>
      <w:r>
        <w:rPr>
          <w:sz w:val="24"/>
          <w:szCs w:val="24"/>
        </w:rPr>
        <w:tab/>
        <w:t>(1) The presentation is somewhat organized, but key points are unclear.</w:t>
      </w:r>
    </w:p>
    <w:p>
      <w:pPr>
        <w:pStyle w:val="Normal"/>
        <w:jc w:val="left"/>
        <w:rPr>
          <w:sz w:val="24"/>
          <w:szCs w:val="24"/>
        </w:rPr>
      </w:pPr>
      <w:r>
        <w:rPr>
          <w:sz w:val="24"/>
          <w:szCs w:val="24"/>
        </w:rPr>
        <w:tab/>
        <w:t>(2) The presentation is well-organized and effectively communicates key points.</w:t>
      </w:r>
    </w:p>
    <w:p>
      <w:pPr>
        <w:pStyle w:val="Normal"/>
        <w:jc w:val="left"/>
        <w:rPr>
          <w:sz w:val="24"/>
          <w:szCs w:val="24"/>
        </w:rPr>
      </w:pPr>
      <w:r>
        <w:rPr>
          <w:sz w:val="24"/>
          <w:szCs w:val="24"/>
        </w:rPr>
      </w:r>
    </w:p>
    <w:p>
      <w:pPr>
        <w:pStyle w:val="Normal"/>
        <w:jc w:val="left"/>
        <w:rPr>
          <w:b/>
          <w:bCs/>
          <w:u w:val="single"/>
        </w:rPr>
      </w:pPr>
      <w:r>
        <w:rPr>
          <w:b/>
          <w:bCs/>
          <w:sz w:val="24"/>
          <w:szCs w:val="24"/>
          <w:u w:val="single"/>
        </w:rPr>
        <w:t>Code (10 Points)</w:t>
      </w:r>
    </w:p>
    <w:p>
      <w:pPr>
        <w:pStyle w:val="Normal"/>
        <w:jc w:val="left"/>
        <w:rPr>
          <w:sz w:val="24"/>
          <w:szCs w:val="24"/>
        </w:rPr>
      </w:pPr>
      <w:r>
        <w:rPr>
          <w:sz w:val="24"/>
          <w:szCs w:val="24"/>
        </w:rPr>
        <w:t>Code Quality (6 Points)</w:t>
      </w:r>
    </w:p>
    <w:p>
      <w:pPr>
        <w:pStyle w:val="Normal"/>
        <w:jc w:val="left"/>
        <w:rPr>
          <w:sz w:val="24"/>
          <w:szCs w:val="24"/>
        </w:rPr>
      </w:pPr>
      <w:r>
        <w:rPr>
          <w:sz w:val="24"/>
          <w:szCs w:val="24"/>
        </w:rPr>
        <w:tab/>
        <w:t>(0) Code is missing, incomplete, or of poor quality.</w:t>
      </w:r>
    </w:p>
    <w:p>
      <w:pPr>
        <w:pStyle w:val="Normal"/>
        <w:jc w:val="left"/>
        <w:rPr>
          <w:sz w:val="24"/>
          <w:szCs w:val="24"/>
        </w:rPr>
      </w:pPr>
      <w:r>
        <w:rPr>
          <w:sz w:val="24"/>
          <w:szCs w:val="24"/>
        </w:rPr>
        <w:tab/>
        <w:t xml:space="preserve">(2) Code is present but lacks proper organization or clarity. It may run with </w:t>
        <w:tab/>
        <w:t>problems that require modification before the intended result can be replicated.</w:t>
      </w:r>
    </w:p>
    <w:p>
      <w:pPr>
        <w:pStyle w:val="Normal"/>
        <w:jc w:val="left"/>
        <w:rPr>
          <w:sz w:val="24"/>
          <w:szCs w:val="24"/>
        </w:rPr>
      </w:pPr>
      <w:r>
        <w:rPr>
          <w:sz w:val="24"/>
          <w:szCs w:val="24"/>
        </w:rPr>
        <w:tab/>
        <w:t xml:space="preserve">(4) Code is well-organized and clear, with some comments, but may have minor </w:t>
        <w:tab/>
        <w:t xml:space="preserve">issues. There may be some unnecessary code/comments, but the code should run </w:t>
        <w:tab/>
        <w:t>without any problems.</w:t>
      </w:r>
    </w:p>
    <w:p>
      <w:pPr>
        <w:pStyle w:val="Normal"/>
        <w:jc w:val="left"/>
        <w:rPr>
          <w:sz w:val="24"/>
          <w:szCs w:val="24"/>
        </w:rPr>
      </w:pPr>
      <w:r>
        <w:rPr>
          <w:sz w:val="24"/>
          <w:szCs w:val="24"/>
        </w:rPr>
        <w:tab/>
        <w:t xml:space="preserve">(6) Code is well-organized, clear, and includes comprehensive comments, making </w:t>
        <w:tab/>
        <w:t xml:space="preserve">it highly reproducible and informative. Any data wrangling is done efficiently and </w:t>
        <w:tab/>
        <w:t>there is no unnecessary code or commenting.</w:t>
      </w:r>
    </w:p>
    <w:p>
      <w:pPr>
        <w:pStyle w:val="Normal"/>
        <w:jc w:val="left"/>
        <w:rPr>
          <w:sz w:val="24"/>
          <w:szCs w:val="24"/>
        </w:rPr>
      </w:pPr>
      <w:r>
        <w:rPr>
          <w:sz w:val="24"/>
          <w:szCs w:val="24"/>
        </w:rPr>
      </w:r>
    </w:p>
    <w:p>
      <w:pPr>
        <w:pStyle w:val="Normal"/>
        <w:jc w:val="left"/>
        <w:rPr>
          <w:sz w:val="24"/>
          <w:szCs w:val="24"/>
        </w:rPr>
      </w:pPr>
      <w:r>
        <w:rPr>
          <w:sz w:val="24"/>
          <w:szCs w:val="24"/>
        </w:rPr>
        <w:t>Code Correspondence (4 Points)</w:t>
      </w:r>
    </w:p>
    <w:p>
      <w:pPr>
        <w:pStyle w:val="Normal"/>
        <w:jc w:val="left"/>
        <w:rPr>
          <w:sz w:val="24"/>
          <w:szCs w:val="24"/>
        </w:rPr>
      </w:pPr>
      <w:r>
        <w:rPr>
          <w:sz w:val="24"/>
          <w:szCs w:val="24"/>
        </w:rPr>
        <w:tab/>
        <w:t>(0) Code is not provided for most of the tables and figures in the presentation.</w:t>
      </w:r>
    </w:p>
    <w:p>
      <w:pPr>
        <w:pStyle w:val="Normal"/>
        <w:jc w:val="left"/>
        <w:rPr>
          <w:sz w:val="24"/>
          <w:szCs w:val="24"/>
        </w:rPr>
      </w:pPr>
      <w:r>
        <w:rPr>
          <w:sz w:val="24"/>
          <w:szCs w:val="24"/>
        </w:rPr>
        <w:tab/>
        <w:t xml:space="preserve">(1) Some code is missing or incomplete for the tables and figures in the </w:t>
        <w:tab/>
        <w:t>presentation.</w:t>
      </w:r>
    </w:p>
    <w:p>
      <w:pPr>
        <w:pStyle w:val="Normal"/>
        <w:jc w:val="left"/>
        <w:rPr>
          <w:sz w:val="24"/>
          <w:szCs w:val="24"/>
        </w:rPr>
      </w:pPr>
      <w:r>
        <w:rPr>
          <w:sz w:val="24"/>
          <w:szCs w:val="24"/>
        </w:rPr>
        <w:tab/>
        <w:t xml:space="preserve">(2) Code is provided for most tables and figures but lacks clarity or organization. </w:t>
        <w:tab/>
        <w:t>It is difficult to tell which code sections produce which presentation outputs.</w:t>
      </w:r>
    </w:p>
    <w:p>
      <w:pPr>
        <w:pStyle w:val="Normal"/>
        <w:jc w:val="left"/>
        <w:rPr>
          <w:sz w:val="24"/>
          <w:szCs w:val="24"/>
        </w:rPr>
      </w:pPr>
      <w:r>
        <w:rPr>
          <w:sz w:val="24"/>
          <w:szCs w:val="24"/>
        </w:rPr>
        <w:tab/>
        <w:t xml:space="preserve">(4) Code is provided for all tables and figures, is well-organized, and clearly </w:t>
        <w:tab/>
        <w:t xml:space="preserve">corresponds to the visuals in the presentation. The code could be easily altered by </w:t>
        <w:tab/>
        <w:t xml:space="preserve">someone other than the original author to make modifications to the </w:t>
        <w:tab/>
        <w:t>visualizations</w:t>
      </w:r>
    </w:p>
    <w:p>
      <w:pPr>
        <w:pStyle w:val="Normal"/>
        <w:spacing w:before="0" w:after="160"/>
        <w:jc w:val="left"/>
        <w:rPr>
          <w:sz w:val="24"/>
          <w:szCs w:val="24"/>
        </w:rPr>
      </w:pPr>
      <w:r>
        <w:rPr>
          <w:sz w:val="24"/>
          <w:szCs w:val="24"/>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24332799"/>
    </w:sdtPr>
    <w:sdtContent>
      <w:p>
        <w:pPr>
          <w:pStyle w:val="Footer"/>
          <w:jc w:val="right"/>
          <w:rPr/>
        </w:pPr>
        <w:r>
          <w:rPr/>
          <w:t xml:space="preserve">Page | </w:t>
        </w:r>
        <w:r>
          <w:rPr/>
          <w:fldChar w:fldCharType="begin"/>
        </w:r>
        <w:r>
          <w:rPr/>
          <w:instrText xml:space="preserve"> PAGE </w:instrText>
        </w:r>
        <w:r>
          <w:rPr/>
          <w:fldChar w:fldCharType="separate"/>
        </w:r>
        <w:r>
          <w:rPr/>
          <w:t>2</w:t>
        </w:r>
        <w:r>
          <w:rPr/>
          <w:fldChar w:fldCharType="end"/>
        </w:r>
        <w:r>
          <w:rPr/>
          <w:t xml:space="preserve"> </w:t>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24332799"/>
    </w:sdtPr>
    <w:sdtContent>
      <w:p>
        <w:pPr>
          <w:pStyle w:val="Footer"/>
          <w:jc w:val="right"/>
          <w:rPr/>
        </w:pPr>
        <w:r>
          <w:rPr/>
          <w:t xml:space="preserve">Page | </w:t>
        </w:r>
        <w:r>
          <w:rPr/>
          <w:fldChar w:fldCharType="begin"/>
        </w:r>
        <w:r>
          <w:rPr/>
          <w:instrText xml:space="preserve"> PAGE </w:instrText>
        </w:r>
        <w:r>
          <w:rPr/>
          <w:fldChar w:fldCharType="separate"/>
        </w:r>
        <w:r>
          <w:rPr/>
          <w:t>2</w:t>
        </w:r>
        <w:r>
          <w:rPr/>
          <w:fldChar w:fldCharType="end"/>
        </w:r>
        <w:r>
          <w:rPr/>
          <w:t xml:space="preserve"> </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enter" w:pos="0" w:leader="none"/>
        <w:tab w:val="right" w:pos="9360" w:leader="none"/>
      </w:tabs>
      <w:jc w:val="left"/>
      <w:rPr/>
    </w:pP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enter" w:pos="0" w:leader="none"/>
        <w:tab w:val="right" w:pos="9360" w:leader="none"/>
      </w:tabs>
      <w:jc w:val="left"/>
      <w:rPr/>
    </w:pPr>
    <w:r>
      <w:rPr/>
      <w:tab/>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docVars>
    <w:docVar w:name="Creator" w:val="Andres Gannon"/>
    <w:docVar w:name="RibbonPointer" w:val="126576888"/>
    <w:docVar w:name="Team" w:val="Carrollton"/>
    <w:docVar w:name="VerbatimVersion" w:val="5.0"/>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4" w:semiHidden="0" w:unhideWhenUsed="0" w:qFormat="1"/>
    <w:lsdException w:name="heading 1" w:uiPriority="0" w:semiHidden="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uiPriority="7" w:semiHidden="0" w:unhideWhenUsed="0" w:qFormat="1"/>
    <w:lsdException w:name="Table Grid" w:uiPriority="39" w:semiHidden="0" w:unhideWhenUsed="0"/>
    <w:lsdException w:name="No Spacing"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qFormat="1"/>
    <w:lsdException w:name="Quote" w:qFormat="1"/>
    <w:lsdException w:name="Intense Quote"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styleId="Normal" w:default="1">
    <w:name w:val="Normal"/>
    <w:uiPriority w:val="4"/>
    <w:qFormat/>
    <w:rsid w:val="00580e7a"/>
    <w:pPr>
      <w:widowControl/>
      <w:suppressAutoHyphens w:val="true"/>
      <w:bidi w:val="0"/>
      <w:spacing w:lineRule="auto" w:line="259" w:before="0" w:after="160"/>
      <w:jc w:val="left"/>
    </w:pPr>
    <w:rPr>
      <w:rFonts w:ascii="Georgia" w:hAnsi="Georgia" w:eastAsia="Calibri" w:cs="" w:cstheme="minorBidi" w:eastAsiaTheme="minorHAnsi"/>
      <w:color w:val="auto"/>
      <w:kern w:val="0"/>
      <w:sz w:val="20"/>
      <w:szCs w:val="22"/>
      <w:lang w:val="en-US" w:eastAsia="en-US" w:bidi="ar-SA"/>
    </w:rPr>
  </w:style>
  <w:style w:type="paragraph" w:styleId="Heading1">
    <w:name w:val="Heading 1"/>
    <w:basedOn w:val="Normal"/>
    <w:next w:val="Normal"/>
    <w:link w:val="Heading1Char"/>
    <w:qFormat/>
    <w:rsid w:val="00580e7a"/>
    <w:pPr>
      <w:keepNext w:val="true"/>
      <w:keepLines/>
      <w:pageBreakBefore/>
      <w:pBdr>
        <w:top w:val="single" w:sz="24" w:space="1" w:color="000000"/>
        <w:left w:val="single" w:sz="24" w:space="4" w:color="000000"/>
        <w:bottom w:val="single" w:sz="24" w:space="1" w:color="000000"/>
        <w:right w:val="single" w:sz="24" w:space="4" w:color="000000"/>
      </w:pBdr>
      <w:spacing w:before="240" w:after="0"/>
      <w:jc w:val="center"/>
      <w:outlineLvl w:val="0"/>
    </w:pPr>
    <w:rPr>
      <w:rFonts w:eastAsia="" w:cs="" w:cstheme="majorBidi" w:eastAsiaTheme="majorEastAsia"/>
      <w:b/>
      <w:sz w:val="52"/>
      <w:szCs w:val="32"/>
    </w:rPr>
  </w:style>
  <w:style w:type="paragraph" w:styleId="Heading2">
    <w:name w:val="Heading 2"/>
    <w:basedOn w:val="Normal"/>
    <w:next w:val="Normal"/>
    <w:link w:val="Heading2Char"/>
    <w:uiPriority w:val="1"/>
    <w:unhideWhenUsed/>
    <w:qFormat/>
    <w:rsid w:val="00580e7a"/>
    <w:pPr>
      <w:keepNext w:val="true"/>
      <w:keepLines/>
      <w:pageBreakBefore/>
      <w:spacing w:before="40" w:after="0"/>
      <w:jc w:val="center"/>
      <w:outlineLvl w:val="1"/>
    </w:pPr>
    <w:rPr>
      <w:rFonts w:eastAsia="" w:cs="" w:cstheme="majorBidi" w:eastAsiaTheme="majorEastAsia"/>
      <w:b/>
      <w:sz w:val="44"/>
      <w:szCs w:val="26"/>
      <w:u w:val="double"/>
    </w:rPr>
  </w:style>
  <w:style w:type="paragraph" w:styleId="Heading3">
    <w:name w:val="Heading 3"/>
    <w:basedOn w:val="Normal"/>
    <w:next w:val="Normal"/>
    <w:link w:val="Heading3Char"/>
    <w:uiPriority w:val="2"/>
    <w:unhideWhenUsed/>
    <w:qFormat/>
    <w:rsid w:val="00580e7a"/>
    <w:pPr>
      <w:keepNext w:val="true"/>
      <w:keepLines/>
      <w:pageBreakBefore/>
      <w:spacing w:before="40" w:after="0"/>
      <w:jc w:val="center"/>
      <w:outlineLvl w:val="2"/>
    </w:pPr>
    <w:rPr>
      <w:rFonts w:eastAsia="" w:cs="" w:cstheme="majorBidi" w:eastAsiaTheme="majorEastAsia"/>
      <w:b/>
      <w:sz w:val="36"/>
      <w:szCs w:val="24"/>
      <w:u w:val="single"/>
    </w:rPr>
  </w:style>
  <w:style w:type="paragraph" w:styleId="Heading4">
    <w:name w:val="Heading 4"/>
    <w:basedOn w:val="Normal"/>
    <w:next w:val="Normal"/>
    <w:link w:val="Heading4Char"/>
    <w:uiPriority w:val="3"/>
    <w:unhideWhenUsed/>
    <w:qFormat/>
    <w:rsid w:val="00580e7a"/>
    <w:pPr>
      <w:keepNext w:val="true"/>
      <w:keepLines/>
      <w:spacing w:before="40" w:after="0"/>
      <w:outlineLvl w:val="3"/>
    </w:pPr>
    <w:rPr>
      <w:rFonts w:eastAsia="" w:cs="" w:cstheme="majorBidi" w:eastAsiaTheme="majorEastAsia"/>
      <w:b/>
      <w:iCs/>
      <w:sz w:val="24"/>
    </w:rPr>
  </w:style>
  <w:style w:type="character" w:styleId="DefaultParagraphFont" w:default="1">
    <w:name w:val="Default Paragraph Font"/>
    <w:uiPriority w:val="1"/>
    <w:semiHidden/>
    <w:unhideWhenUsed/>
    <w:qFormat/>
    <w:rsid w:val="00580e7a"/>
    <w:rPr/>
  </w:style>
  <w:style w:type="character" w:styleId="Heading1Char" w:customStyle="1">
    <w:name w:val="Heading 1 Char"/>
    <w:basedOn w:val="DefaultParagraphFont"/>
    <w:link w:val="Heading1"/>
    <w:qFormat/>
    <w:rsid w:val="00580e7a"/>
    <w:rPr>
      <w:rFonts w:ascii="Georgia" w:hAnsi="Georgia" w:eastAsia="" w:cs="" w:cstheme="majorBidi" w:eastAsiaTheme="majorEastAsia"/>
      <w:b/>
      <w:sz w:val="52"/>
      <w:szCs w:val="32"/>
    </w:rPr>
  </w:style>
  <w:style w:type="character" w:styleId="Heading2Char" w:customStyle="1">
    <w:name w:val="Heading 2 Char"/>
    <w:basedOn w:val="DefaultParagraphFont"/>
    <w:link w:val="Heading2"/>
    <w:uiPriority w:val="1"/>
    <w:qFormat/>
    <w:rsid w:val="00580e7a"/>
    <w:rPr>
      <w:rFonts w:ascii="Georgia" w:hAnsi="Georgia" w:eastAsia="" w:cs="" w:cstheme="majorBidi" w:eastAsiaTheme="majorEastAsia"/>
      <w:b/>
      <w:sz w:val="44"/>
      <w:szCs w:val="26"/>
      <w:u w:val="double"/>
    </w:rPr>
  </w:style>
  <w:style w:type="character" w:styleId="Heading3Char" w:customStyle="1">
    <w:name w:val="Heading 3 Char"/>
    <w:basedOn w:val="DefaultParagraphFont"/>
    <w:link w:val="Heading3"/>
    <w:uiPriority w:val="2"/>
    <w:qFormat/>
    <w:rsid w:val="00580e7a"/>
    <w:rPr>
      <w:rFonts w:ascii="Georgia" w:hAnsi="Georgia" w:eastAsia="" w:cs="" w:cstheme="majorBidi" w:eastAsiaTheme="majorEastAsia"/>
      <w:b/>
      <w:sz w:val="36"/>
      <w:szCs w:val="24"/>
      <w:u w:val="single"/>
    </w:rPr>
  </w:style>
  <w:style w:type="character" w:styleId="Heading4Char" w:customStyle="1">
    <w:name w:val="Heading 4 Char"/>
    <w:basedOn w:val="DefaultParagraphFont"/>
    <w:link w:val="Heading4"/>
    <w:uiPriority w:val="3"/>
    <w:qFormat/>
    <w:rsid w:val="00580e7a"/>
    <w:rPr>
      <w:rFonts w:ascii="Georgia" w:hAnsi="Georgia" w:eastAsia="" w:cs="" w:cstheme="majorBidi" w:eastAsiaTheme="majorEastAsia"/>
      <w:b/>
      <w:iCs/>
      <w:sz w:val="24"/>
    </w:rPr>
  </w:style>
  <w:style w:type="character" w:styleId="Emphasis">
    <w:name w:val="Emphasis"/>
    <w:basedOn w:val="DefaultParagraphFont"/>
    <w:uiPriority w:val="7"/>
    <w:qFormat/>
    <w:rsid w:val="00580e7a"/>
    <w:rPr>
      <w:rFonts w:ascii="Georgia" w:hAnsi="Georgia"/>
      <w:b/>
      <w:i w:val="false"/>
      <w:iCs/>
      <w:sz w:val="24"/>
      <w:u w:val="single"/>
      <w:bdr w:val="single" w:sz="8" w:space="0" w:color="000000"/>
    </w:rPr>
  </w:style>
  <w:style w:type="character" w:styleId="Style13ptBold" w:customStyle="1">
    <w:name w:val="Style 13 pt Bold"/>
    <w:basedOn w:val="DefaultParagraphFont"/>
    <w:uiPriority w:val="5"/>
    <w:qFormat/>
    <w:rsid w:val="00580e7a"/>
    <w:rPr>
      <w:b/>
      <w:bCs/>
      <w:sz w:val="24"/>
      <w:u w:val="single"/>
    </w:rPr>
  </w:style>
  <w:style w:type="character" w:styleId="StyleUnderline" w:customStyle="1">
    <w:name w:val="Style Underline"/>
    <w:basedOn w:val="DefaultParagraphFont"/>
    <w:uiPriority w:val="6"/>
    <w:qFormat/>
    <w:rsid w:val="00580e7a"/>
    <w:rPr>
      <w:b w:val="false"/>
      <w:sz w:val="24"/>
      <w:u w:val="single"/>
    </w:rPr>
  </w:style>
  <w:style w:type="character" w:styleId="Hyperlink">
    <w:name w:val="Hyperlink"/>
    <w:basedOn w:val="DefaultParagraphFont"/>
    <w:uiPriority w:val="99"/>
    <w:semiHidden/>
    <w:unhideWhenUsed/>
    <w:rsid w:val="00580e7a"/>
    <w:rPr>
      <w:color w:val="auto"/>
      <w:u w:val="none"/>
    </w:rPr>
  </w:style>
  <w:style w:type="character" w:styleId="FollowedHyperlink">
    <w:name w:val="FollowedHyperlink"/>
    <w:basedOn w:val="DefaultParagraphFont"/>
    <w:uiPriority w:val="99"/>
    <w:semiHidden/>
    <w:unhideWhenUsed/>
    <w:rsid w:val="00580e7a"/>
    <w:rPr>
      <w:color w:val="auto"/>
      <w:u w:val="none"/>
    </w:rPr>
  </w:style>
  <w:style w:type="character" w:styleId="HeaderChar" w:customStyle="1">
    <w:name w:val="Header Char"/>
    <w:basedOn w:val="DefaultParagraphFont"/>
    <w:link w:val="Header"/>
    <w:uiPriority w:val="99"/>
    <w:qFormat/>
    <w:rsid w:val="00ed5702"/>
    <w:rPr>
      <w:rFonts w:ascii="Georgia" w:hAnsi="Georgia"/>
      <w:sz w:val="20"/>
    </w:rPr>
  </w:style>
  <w:style w:type="character" w:styleId="FooterChar" w:customStyle="1">
    <w:name w:val="Footer Char"/>
    <w:basedOn w:val="DefaultParagraphFont"/>
    <w:link w:val="Footer"/>
    <w:uiPriority w:val="99"/>
    <w:qFormat/>
    <w:rsid w:val="00ed5702"/>
    <w:rPr>
      <w:rFonts w:ascii="Georgia" w:hAnsi="Georgia"/>
      <w:sz w:val="20"/>
    </w:rPr>
  </w:style>
  <w:style w:type="character" w:styleId="BalloonTextChar" w:customStyle="1">
    <w:name w:val="Balloon Text Char"/>
    <w:basedOn w:val="DefaultParagraphFont"/>
    <w:link w:val="BalloonText"/>
    <w:uiPriority w:val="99"/>
    <w:semiHidden/>
    <w:qFormat/>
    <w:rsid w:val="00e87ccb"/>
    <w:rPr>
      <w:rFonts w:ascii="Tahoma" w:hAnsi="Tahoma" w:cs="Tahoma"/>
      <w:sz w:val="16"/>
      <w:szCs w:val="1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1" w:customStyle="1">
    <w:name w:val="Style1"/>
    <w:basedOn w:val="Heading4"/>
    <w:uiPriority w:val="4"/>
    <w:qFormat/>
    <w:rsid w:val="008d2ed5"/>
    <w:pPr/>
    <w:rPr>
      <w:sz w:val="26"/>
    </w:rPr>
  </w:style>
  <w:style w:type="paragraph" w:styleId="Analytics" w:customStyle="1">
    <w:name w:val="Analytics"/>
    <w:autoRedefine/>
    <w:uiPriority w:val="4"/>
    <w:qFormat/>
    <w:rsid w:val="008d2ed5"/>
    <w:pPr>
      <w:widowControl/>
      <w:suppressAutoHyphens w:val="true"/>
      <w:bidi w:val="0"/>
      <w:spacing w:lineRule="auto" w:line="259" w:before="0" w:after="160"/>
      <w:jc w:val="left"/>
      <w:outlineLvl w:val="3"/>
    </w:pPr>
    <w:rPr>
      <w:rFonts w:ascii="Georgia" w:hAnsi="Georgia" w:eastAsia="" w:cs="" w:cstheme="majorBidi" w:eastAsiaTheme="majorEastAsia"/>
      <w:b/>
      <w:iCs/>
      <w:color w:val="auto"/>
      <w:kern w:val="0"/>
      <w:sz w:val="26"/>
      <w:szCs w:val="26"/>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ed570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d5702"/>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87ccb"/>
    <w:pPr>
      <w:spacing w:lineRule="auto" w:line="240" w:before="0" w:after="0"/>
    </w:pPr>
    <w:rPr>
      <w:rFonts w:ascii="Tahoma" w:hAnsi="Tahoma" w:cs="Tahoma"/>
      <w:sz w:val="16"/>
      <w:szCs w:val="16"/>
    </w:rPr>
  </w:style>
  <w:style w:type="numbering" w:styleId="NoList" w:default="1">
    <w:name w:val="No List"/>
    <w:uiPriority w:val="99"/>
    <w:semiHidden/>
    <w:unhideWhenUsed/>
    <w:qFormat/>
    <w:rsid w:val="00580e7a"/>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8BEF8B-0FCE-4872-A57C-8EAFFE6BE17C}">
  <ds:schemaRefs>
    <ds:schemaRef ds:uri="http://schemas.microsoft.com/sharepoint/v3/contenttype/forms"/>
  </ds:schemaRefs>
</ds:datastoreItem>
</file>

<file path=customXml/itemProps2.xml><?xml version="1.0" encoding="utf-8"?>
<ds:datastoreItem xmlns:ds="http://schemas.openxmlformats.org/officeDocument/2006/customXml" ds:itemID="{56888336-684F-411D-8F9F-C17B8B04B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75850CD-4C71-4EEC-8ADC-4087C7F64E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599</TotalTime>
  <Application>LibreOffice/24.2.5.2$Linux_X86_64 LibreOffice_project/420$Build-2</Application>
  <AppVersion>15.0000</AppVersion>
  <Pages>2</Pages>
  <Words>517</Words>
  <Characters>2948</Characters>
  <CharactersWithSpaces>3472</CharactersWithSpaces>
  <Paragraphs>35</Paragraphs>
  <Company>Carrollton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2014-12-08T15:23:00Z</dcterms:created>
  <dc:creator>Gannon, Andres</dc:creator>
  <dc:description/>
  <cp:keywords>5.0</cp:keywords>
  <dc:language>en-US</dc:language>
  <cp:lastModifiedBy>J Andres Gannon</cp:lastModifiedBy>
  <dcterms:modified xsi:type="dcterms:W3CDTF">2023-10-30T17:01:04Z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