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PGB-3001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727237 E 6890658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Beira da Estrada Geral da Ressacada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  <w:r>
        <w:br w:type="page"/>
      </w:r>
    </w:p>
    <w:p>
      <w:pPr>
        <w:pStyle w:val="Ttulo2"/>
      </w:pPr>
      <w:r>
        <w:t>PGB-3002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727089 E 6890852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Noroeste da Estrada Geral da Ressacada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Lageado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 / Grupo Serra Geral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 / Diques e Soleiras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PGB-3002A: &lt;Descrição da amostra aqui&gt;</w:t>
      </w:r>
    </w:p>
    <w:p>
      <w:pPr/>
      <w:r>
        <w:t>• PGB-3002B: &lt;Descrição da amostra aqui&gt;</w:t>
      </w:r>
    </w:p>
    <w:p>
      <w:pPr/>
      <w:r>
        <w:t>• PGB-3002C: &lt;Descrição da amostra aqui&gt;</w:t>
      </w:r>
    </w:p>
    <w:p>
      <w:pPr/>
      <w:r>
        <w:t>• PGB-3002D: &lt;Descrição da amostra aqui&gt;</w:t>
      </w:r>
    </w:p>
    <w:p>
      <w:pPr/>
      <w:r>
        <w:t>• PGB-3002E: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726983 E 6891004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Noroeste da Estrada Geral da Ressacada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Grupo Serra Geral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Diques e Soleiras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PGB-3003A: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726788 E 6891132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101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Beira da estrada GRP-480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PGB-3004A: &lt;Descrição da amostra aqui&gt;</w:t>
      </w:r>
    </w:p>
    <w:p>
      <w:pPr/>
      <w:r>
        <w:t>• PGB-3004B: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726611 E 6891225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88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Beira da estrada GRP-481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PGB-3005A: &lt;Descrição da amostra aqui&gt;</w:t>
      </w:r>
    </w:p>
    <w:p>
      <w:pPr/>
      <w:r>
        <w:t>• PGB-3005B: &lt;Descrição da amostra aqui&gt;</w:t>
      </w:r>
    </w:p>
    <w:p>
      <w:pPr/>
      <w:r>
        <w:t>• PGB-3005C: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726478 E 6891349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Noroeste da estrada GRP-481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PGB-3006A: &lt;Descrição da amostra aqui&gt;</w:t>
      </w:r>
    </w:p>
    <w:p>
      <w:pPr/>
      <w:r>
        <w:t>• PGB-3006B: &lt;Descrição da amostra aqui&gt;</w:t>
      </w:r>
    </w:p>
    <w:p>
      <w:pPr/>
      <w:r>
        <w:t>• PGB-3006C: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726422 E 6891353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Noroeste da estrada GRP-482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Lageado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PGB-3007A: &lt;Descrição da amostra aqui&gt;</w:t>
      </w:r>
    </w:p>
    <w:p>
      <w:pPr/>
      <w:r>
        <w:t>• PGB-3007B: &lt;Descrição da amostra aqui&gt;</w:t>
      </w:r>
    </w:p>
    <w:p>
      <w:pPr/>
      <w:r>
        <w:t>• PGB-3007C: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726180 E 6891425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Leste da BR101, no bairro Ressacada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PGB-3008A: &lt;Descrição da amostra aqui&gt;</w:t>
      </w:r>
    </w:p>
    <w:p>
      <w:pPr/>
      <w:r>
        <w:t>• PGB-3008B: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720496 E 6890454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Imbituba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Leste da Estrada geral do bairro Penha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PGB-3009A: &lt;Descrição da amostra aqui&gt;</w:t>
      </w:r>
    </w:p>
    <w:p>
      <w:pPr/>
      <w:r>
        <w:t>• PGB-3009B: &lt;Descrição da amostra aqui&gt;</w:t>
      </w:r>
    </w:p>
    <w:p>
      <w:pPr/>
      <w:r>
        <w:t>• PGB-3009C: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720735 E 6890412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Imbituba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Leste da Estrada geral do bairro Penha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PGB-3010A: &lt;Descrição da amostra aqui&gt;</w:t>
      </w:r>
    </w:p>
    <w:p>
      <w:pPr/>
      <w:r>
        <w:t>• PGB-3010B: &lt;Descrição da amostra aqui&gt;</w:t>
      </w:r>
    </w:p>
    <w:p>
      <w:pPr/>
      <w:r>
        <w:t>• PGB-3010C: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II</w:t>
      </w:r>
      <w:r>
        <w:br w:type="page"/>
      </w:r>
    </w:p>
    <w:p>
      <w:pPr>
        <w:pStyle w:val="Ttulo2"/>
      </w:pPr>
      <w:r>
        <w:t>PGB-3069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720306 E 6891287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720594 E 6891448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720728 E 6891493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720800 E 6891565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PGB-3072A: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720900 E 6891591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Diques e Soleiras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720703 E 6891366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720443 E 6891186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720485 E 6891038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720350 E 6891114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 inconsolidado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Holocênicos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720574 E 6890982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Lageado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PGB-3078A: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F605" w14:textId="77777777" w:rsidR="00807303" w:rsidRDefault="00807303" w:rsidP="003C101F">
      <w:pPr>
        <w:spacing w:after="0" w:line="240" w:lineRule="auto"/>
      </w:pPr>
      <w:r>
        <w:separator/>
      </w:r>
    </w:p>
  </w:endnote>
  <w:endnote w:type="continuationSeparator" w:id="0">
    <w:p w14:paraId="03872894" w14:textId="77777777" w:rsidR="00807303" w:rsidRDefault="00807303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E4BEA" w14:textId="77777777" w:rsidR="00807303" w:rsidRDefault="00807303" w:rsidP="003C101F">
      <w:pPr>
        <w:spacing w:after="0" w:line="240" w:lineRule="auto"/>
      </w:pPr>
      <w:r>
        <w:separator/>
      </w:r>
    </w:p>
  </w:footnote>
  <w:footnote w:type="continuationSeparator" w:id="0">
    <w:p w14:paraId="72D7F807" w14:textId="77777777" w:rsidR="00807303" w:rsidRDefault="00807303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50806"/>
    <w:rsid w:val="00060B71"/>
    <w:rsid w:val="000658F7"/>
    <w:rsid w:val="000B6582"/>
    <w:rsid w:val="000B6C61"/>
    <w:rsid w:val="000C3881"/>
    <w:rsid w:val="000E355A"/>
    <w:rsid w:val="00122D24"/>
    <w:rsid w:val="00171EBC"/>
    <w:rsid w:val="001A2C03"/>
    <w:rsid w:val="001E7C2B"/>
    <w:rsid w:val="00222470"/>
    <w:rsid w:val="0028719B"/>
    <w:rsid w:val="00312E89"/>
    <w:rsid w:val="003272AD"/>
    <w:rsid w:val="003326B5"/>
    <w:rsid w:val="00341E23"/>
    <w:rsid w:val="0034217D"/>
    <w:rsid w:val="00371EC0"/>
    <w:rsid w:val="003C101F"/>
    <w:rsid w:val="003C1465"/>
    <w:rsid w:val="004E5559"/>
    <w:rsid w:val="0055528B"/>
    <w:rsid w:val="005C739C"/>
    <w:rsid w:val="006143C3"/>
    <w:rsid w:val="00636472"/>
    <w:rsid w:val="006701B4"/>
    <w:rsid w:val="00680132"/>
    <w:rsid w:val="006C4562"/>
    <w:rsid w:val="006D20E1"/>
    <w:rsid w:val="006F6A2A"/>
    <w:rsid w:val="007229CC"/>
    <w:rsid w:val="00807303"/>
    <w:rsid w:val="0081113B"/>
    <w:rsid w:val="00956D14"/>
    <w:rsid w:val="00987B1C"/>
    <w:rsid w:val="009C5ECC"/>
    <w:rsid w:val="009C661C"/>
    <w:rsid w:val="009E7691"/>
    <w:rsid w:val="00A1438B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D07893"/>
    <w:rsid w:val="00F0022C"/>
    <w:rsid w:val="00F3406E"/>
    <w:rsid w:val="00F47E1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3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55528B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28B"/>
    <w:rPr>
      <w:rFonts w:ascii="Arial" w:eastAsiaTheme="majorEastAsia" w:hAnsi="Arial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55528B"/>
    <w:pPr>
      <w:jc w:val="center"/>
    </w:pPr>
    <w:rPr>
      <w:b/>
      <w:bCs/>
      <w:sz w:val="22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55528B"/>
    <w:rPr>
      <w:rFonts w:ascii="Arial" w:hAnsi="Arial"/>
      <w:b/>
      <w:bCs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55528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55528B"/>
    <w:rPr>
      <w:rFonts w:ascii="Arial" w:hAnsi="Arial"/>
      <w:b w:val="0"/>
      <w:bCs w:val="0"/>
      <w:caps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  <w:style w:type="paragraph" w:customStyle="1" w:styleId="Anotao">
    <w:name w:val="Anotação"/>
    <w:basedOn w:val="Normal"/>
    <w:next w:val="Normal"/>
    <w:link w:val="AnotaoChar"/>
    <w:qFormat/>
    <w:rsid w:val="00050806"/>
    <w:rPr>
      <w:i/>
      <w:color w:val="FF0000"/>
    </w:rPr>
  </w:style>
  <w:style w:type="character" w:customStyle="1" w:styleId="AnotaoChar">
    <w:name w:val="Anotação Char"/>
    <w:basedOn w:val="Fontepargpadro"/>
    <w:link w:val="Anotao"/>
    <w:rsid w:val="00050806"/>
    <w:rPr>
      <w:rFonts w:ascii="Calibri" w:hAnsi="Calibri"/>
      <w:i/>
      <w:color w:val="FF0000"/>
      <w:sz w:val="21"/>
    </w:rPr>
  </w:style>
  <w:style w:type="paragraph" w:styleId="SemEspaamento">
    <w:name w:val="No Spacing"/>
    <w:uiPriority w:val="1"/>
    <w:qFormat/>
    <w:rsid w:val="0055528B"/>
    <w:pPr>
      <w:spacing w:after="0" w:line="240" w:lineRule="auto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Template Builder</dc:creator>
  <cp:keywords>Geologia, Mapeamento Geológico</cp:keywords>
  <dc:description/>
  <cp:lastModifiedBy>Gabriel Maccari</cp:lastModifiedBy>
  <cp:revision>43</cp:revision>
  <dcterms:created xsi:type="dcterms:W3CDTF">2024-10-28T21:10:57Z</dcterms:created>
  <dcterms:modified xsi:type="dcterms:W3CDTF">2024-10-04T00:01:00Z</dcterms:modified>
  <cp:category>Relatório Técnico</cp:category>
  <dc:language>Português (Brasil)</dc:language>
</cp:coreProperties>
</file>