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DCF7A" w14:textId="77777777" w:rsidR="000315C1" w:rsidRDefault="00000000">
      <w:pPr>
        <w:jc w:val="center"/>
      </w:pPr>
      <w:r>
        <w:rPr>
          <w:b/>
          <w:sz w:val="36"/>
        </w:rPr>
        <w:t>10-Minute Presentation Script &amp; PPT Outline</w:t>
      </w:r>
    </w:p>
    <w:p w14:paraId="3B5D7049" w14:textId="77777777" w:rsidR="000315C1" w:rsidRDefault="00000000">
      <w:pPr>
        <w:jc w:val="center"/>
      </w:pPr>
      <w:r>
        <w:rPr>
          <w:sz w:val="24"/>
        </w:rPr>
        <w:t>Xu Wenzhe | Bank of China Singapore Branch | FinTech Department</w:t>
      </w:r>
    </w:p>
    <w:p w14:paraId="0AA968C1" w14:textId="77777777" w:rsidR="000315C1" w:rsidRDefault="00000000">
      <w:r>
        <w:rPr>
          <w:i/>
          <w:color w:val="555555"/>
          <w:sz w:val="20"/>
        </w:rPr>
        <w:t>Timing guide: ~10 minutes total. RPA ≈ 4 min | RateStats AI ≈ 4 min | Open / Close ≈ 2 min. Speak from the script; slides stay sparse.</w:t>
      </w:r>
    </w:p>
    <w:p w14:paraId="20246B7D" w14:textId="77777777" w:rsidR="000315C1" w:rsidRDefault="00000000">
      <w:pPr>
        <w:pStyle w:val="1"/>
      </w:pPr>
      <w:r>
        <w:t>Part A — Polished Spoken Script (English)</w:t>
      </w:r>
    </w:p>
    <w:p w14:paraId="303C56CE" w14:textId="77777777" w:rsidR="000315C1" w:rsidRDefault="00000000">
      <w:pPr>
        <w:pStyle w:val="21"/>
      </w:pPr>
      <w:r>
        <w:t>Opening (≈ 45 seconds)</w:t>
      </w:r>
    </w:p>
    <w:p w14:paraId="15DADFC0" w14:textId="4A87FF77" w:rsidR="000315C1" w:rsidRDefault="00000000">
      <w:r>
        <w:t>Hi everyone. Today I will share my</w:t>
      </w:r>
      <w:r w:rsidR="005D0037">
        <w:rPr>
          <w:rFonts w:eastAsia="宋体" w:hint="eastAsia"/>
          <w:lang w:eastAsia="zh-CN"/>
        </w:rPr>
        <w:t xml:space="preserve"> </w:t>
      </w:r>
      <w:r w:rsidR="005D0037">
        <w:rPr>
          <w:rFonts w:ascii="宋体" w:eastAsia="宋体" w:hAnsi="宋体" w:hint="eastAsia"/>
          <w:lang w:eastAsia="zh-CN"/>
        </w:rPr>
        <w:t>internship</w:t>
      </w:r>
      <w:r w:rsidR="005D0037">
        <w:rPr>
          <w:rFonts w:eastAsia="宋体" w:hint="eastAsia"/>
          <w:lang w:eastAsia="zh-CN"/>
        </w:rPr>
        <w:t xml:space="preserve"> </w:t>
      </w:r>
      <w:r>
        <w:t xml:space="preserve">experience at Bank of China Singapore Branch, where I worked in the Financial Technology department as a </w:t>
      </w:r>
      <w:r w:rsidR="005D0037">
        <w:rPr>
          <w:rFonts w:ascii="宋体" w:eastAsia="宋体" w:hAnsi="宋体" w:hint="eastAsia"/>
          <w:lang w:eastAsia="zh-CN"/>
        </w:rPr>
        <w:t>code</w:t>
      </w:r>
      <w:r w:rsidR="005D0037">
        <w:rPr>
          <w:rFonts w:eastAsia="宋体" w:hint="eastAsia"/>
          <w:lang w:eastAsia="zh-CN"/>
        </w:rPr>
        <w:t xml:space="preserve"> </w:t>
      </w:r>
      <w:r>
        <w:t>developer.</w:t>
      </w:r>
    </w:p>
    <w:p w14:paraId="08C68419" w14:textId="77777777" w:rsidR="000315C1" w:rsidRDefault="00000000">
      <w:r>
        <w:t>My work covered two main areas. The first is Robotic Process Automation — RPA — which automates fixed, repetitive office workflows. The second is an AI-assisted market interest rate project, which was the first AI initiative our team asked me to build from scratch. I will spend roughly equal time on both parts.</w:t>
      </w:r>
    </w:p>
    <w:p w14:paraId="42C6612A" w14:textId="77777777" w:rsidR="000315C1" w:rsidRDefault="00000000">
      <w:pPr>
        <w:pStyle w:val="21"/>
      </w:pPr>
      <w:r>
        <w:t>Part 1 — RPA (≈ 4 minutes)</w:t>
      </w:r>
    </w:p>
    <w:p w14:paraId="4F8A56EF" w14:textId="77777777" w:rsidR="000315C1" w:rsidRDefault="00000000">
      <w:r>
        <w:t>Let me start with RPA. Robotic Process Automation means using software robots and scripts to run a fixed process end to end — without a person clicking through the same screens every day.</w:t>
      </w:r>
    </w:p>
    <w:p w14:paraId="0935DE07" w14:textId="77777777" w:rsidR="000315C1" w:rsidRDefault="00000000">
      <w:r>
        <w:t>In the bank, many daily jobs look simple but must be done carefully and consistently: downloading files from internal or partner websites, renaming and sorting them, updating Excel workbooks, and preparing the next step for another team. My role was to develop and maintain the automation code for these workflows.</w:t>
      </w:r>
    </w:p>
    <w:p w14:paraId="729365CB" w14:textId="77777777" w:rsidR="000315C1" w:rsidRDefault="00000000">
      <w:r>
        <w:t>It may not sound like advanced research, but in a banking environment it is very important. Banks have strict security and compliance requirements. They cannot freely send sensitive operations to external AI services or cloud agents. RPA, by contrast, is a mature and controllable approach: the logic stays on approved systems, the steps are auditable, and the risk profile is well understood.</w:t>
      </w:r>
    </w:p>
    <w:p w14:paraId="1BB4FFE1" w14:textId="77777777" w:rsidR="000315C1" w:rsidRDefault="00000000">
      <w:r>
        <w:t>By taking over repetitive work, RPA frees colleagues to focus on analysis and exception handling instead of copy-paste tasks. That is the real business value.</w:t>
      </w:r>
    </w:p>
    <w:p w14:paraId="09C91A35" w14:textId="77777777" w:rsidR="000315C1" w:rsidRDefault="00000000">
      <w:r>
        <w:t>Because of confidentiality, I cannot show the full production processes. I will instead play a short sanitized demo — a GIF of a small sample flow — so you can see the style of work: the robot opens the site, downloads a file, updates Excel, and finishes the hand-off to the next step.</w:t>
      </w:r>
    </w:p>
    <w:p w14:paraId="02FF10F7" w14:textId="77777777" w:rsidR="000315C1" w:rsidRDefault="00000000">
      <w:r>
        <w:rPr>
          <w:i/>
          <w:color w:val="555555"/>
          <w:sz w:val="20"/>
        </w:rPr>
        <w:t>[Slide: play RPA demo GIF here — 20–30 seconds, then resume.]</w:t>
      </w:r>
    </w:p>
    <w:p w14:paraId="0E3A7F91" w14:textId="77777777" w:rsidR="000315C1" w:rsidRDefault="00000000">
      <w:r>
        <w:lastRenderedPageBreak/>
        <w:t>So that was the first half of my internship: building reliable automation for day-to-day banking operations under security constraints.</w:t>
      </w:r>
    </w:p>
    <w:p w14:paraId="753C9B1E" w14:textId="77777777" w:rsidR="000315C1" w:rsidRDefault="00000000">
      <w:pPr>
        <w:pStyle w:val="21"/>
      </w:pPr>
      <w:r>
        <w:t>Part 2 — RateStats AI Project (≈ 4 minutes)</w:t>
      </w:r>
    </w:p>
    <w:p w14:paraId="3117BCA5" w14:textId="77777777" w:rsidR="000315C1" w:rsidRDefault="00000000">
      <w:r>
        <w:t>The second part is the AI project. Bank of China wanted to start exploring AI carefully. Because of security, we could not deploy large language models or cloud AI agents that might expose sensitive information. So this first project is a focused, controlled use of AI: AI search to discover bank rate pages, then Python to extract rates and produce Excel reports for business users.</w:t>
      </w:r>
    </w:p>
    <w:p w14:paraId="76ACCB66" w14:textId="77777777" w:rsidR="000315C1" w:rsidRDefault="00000000">
      <w:r>
        <w:t>I was responsible for the full development cycle. Other departments gave me the requirements; I designed the pipeline, implemented discovery and extraction, and delivered the final MarketRateData and Rainbow Table outputs.</w:t>
      </w:r>
    </w:p>
    <w:p w14:paraId="5E03F081" w14:textId="77777777" w:rsidR="000315C1" w:rsidRDefault="00000000">
      <w:r>
        <w:t>You can see the high-level use case on this slide. There are two main stages. First, AI search finds the correct website for each bank and each rate type. Second, Python fetches HTML, PDF, or API data, cleans it, and writes a standard Excel workbook.</w:t>
      </w:r>
    </w:p>
    <w:p w14:paraId="582E66CB" w14:textId="77777777" w:rsidR="000315C1" w:rsidRDefault="00000000">
      <w:r>
        <w:t>For example, for ICBC I need SGD board rates, SGD promotional rates, foreign-currency board rates, and foreign-currency promotional rates. Across Singapore’s major local and foreign banks — about 17 banks — that maps to dozens of destination URLs, roughly 47 rate nodes in total.</w:t>
      </w:r>
    </w:p>
    <w:p w14:paraId="072A6319" w14:textId="77777777" w:rsidR="000315C1" w:rsidRDefault="00000000">
      <w:r>
        <w:t>The hard part is not only scraping numbers. AI search sometimes returns a page that looks right but is wrong — for example, sending ICBC to an HLF domain, or mixing OCBC Premier pages with personal board-rate pages. So I built a hybrid filter: domain whitelist rules plus a machine-learning URL ranker, and we reached around 95% hit rate on evaluation.</w:t>
      </w:r>
    </w:p>
    <w:p w14:paraId="00287866" w14:textId="77777777" w:rsidR="000315C1" w:rsidRDefault="00000000">
      <w:r>
        <w:rPr>
          <w:i/>
          <w:color w:val="555555"/>
          <w:sz w:val="20"/>
        </w:rPr>
        <w:t>[Slide: architecture diagram — AI Search → Rules+ML → Extract → Excel]</w:t>
      </w:r>
    </w:p>
    <w:p w14:paraId="2B9F8B04" w14:textId="77777777" w:rsidR="000315C1" w:rsidRDefault="00000000">
      <w:r>
        <w:t>If time allows, I will show a short run of the batch pipeline generating the Excel output. That completes the AI half of the story.</w:t>
      </w:r>
    </w:p>
    <w:p w14:paraId="22A4E782" w14:textId="77777777" w:rsidR="000315C1" w:rsidRDefault="00000000">
      <w:pPr>
        <w:pStyle w:val="21"/>
      </w:pPr>
      <w:r>
        <w:t>Closing (≈ 30–45 seconds)</w:t>
      </w:r>
    </w:p>
    <w:p w14:paraId="2B5219EE" w14:textId="77777777" w:rsidR="000315C1" w:rsidRDefault="00000000">
      <w:r>
        <w:t>To summarize: in FinTech at Bank of China Singapore, I delivered two complementary streams — RPA for secure, repeatable operations, and a controlled AI search pipeline for market rate intelligence. Both reduce manual work and respect banking security boundaries. Thank you. I am happy to take questions.</w:t>
      </w:r>
    </w:p>
    <w:p w14:paraId="07B97FAE" w14:textId="77777777" w:rsidR="000315C1" w:rsidRDefault="00000000">
      <w:pPr>
        <w:pStyle w:val="1"/>
      </w:pPr>
      <w:r>
        <w:t>Part B — 10-Minute PPT Structure (≈ 12 slides)</w:t>
      </w:r>
    </w:p>
    <w:p w14:paraId="7263DCDF" w14:textId="77777777" w:rsidR="000315C1" w:rsidRDefault="00000000">
      <w:r>
        <w:t>Keep slides visual. Do not paste long paragraphs. Each slide has 3–5 bullets maximum. Timing below assumes ~50–55 seconds average per content slide.</w:t>
      </w:r>
    </w:p>
    <w:tbl>
      <w:tblPr>
        <w:tblStyle w:val="aff1"/>
        <w:tblW w:w="0" w:type="auto"/>
        <w:tblLook w:val="04A0" w:firstRow="1" w:lastRow="0" w:firstColumn="1" w:lastColumn="0" w:noHBand="0" w:noVBand="1"/>
      </w:tblPr>
      <w:tblGrid>
        <w:gridCol w:w="2160"/>
        <w:gridCol w:w="2160"/>
        <w:gridCol w:w="2160"/>
        <w:gridCol w:w="2160"/>
      </w:tblGrid>
      <w:tr w:rsidR="000315C1" w14:paraId="3E5C9609" w14:textId="77777777">
        <w:tc>
          <w:tcPr>
            <w:tcW w:w="2160" w:type="dxa"/>
          </w:tcPr>
          <w:p w14:paraId="7C1D4CB9" w14:textId="77777777" w:rsidR="000315C1" w:rsidRDefault="00000000">
            <w:r>
              <w:rPr>
                <w:b/>
                <w:sz w:val="18"/>
              </w:rPr>
              <w:t>#</w:t>
            </w:r>
          </w:p>
        </w:tc>
        <w:tc>
          <w:tcPr>
            <w:tcW w:w="2160" w:type="dxa"/>
          </w:tcPr>
          <w:p w14:paraId="0B153CD6" w14:textId="77777777" w:rsidR="000315C1" w:rsidRDefault="00000000">
            <w:r>
              <w:rPr>
                <w:b/>
                <w:sz w:val="18"/>
              </w:rPr>
              <w:t>Slide</w:t>
            </w:r>
          </w:p>
        </w:tc>
        <w:tc>
          <w:tcPr>
            <w:tcW w:w="2160" w:type="dxa"/>
          </w:tcPr>
          <w:p w14:paraId="48CB994F" w14:textId="77777777" w:rsidR="000315C1" w:rsidRDefault="00000000">
            <w:r>
              <w:rPr>
                <w:b/>
                <w:sz w:val="18"/>
              </w:rPr>
              <w:t>Time</w:t>
            </w:r>
          </w:p>
        </w:tc>
        <w:tc>
          <w:tcPr>
            <w:tcW w:w="2160" w:type="dxa"/>
          </w:tcPr>
          <w:p w14:paraId="45C5550C" w14:textId="77777777" w:rsidR="000315C1" w:rsidRDefault="00000000">
            <w:r>
              <w:rPr>
                <w:b/>
                <w:sz w:val="18"/>
              </w:rPr>
              <w:t>Content cues</w:t>
            </w:r>
          </w:p>
        </w:tc>
      </w:tr>
      <w:tr w:rsidR="000315C1" w14:paraId="64C81EE8" w14:textId="77777777">
        <w:tc>
          <w:tcPr>
            <w:tcW w:w="2160" w:type="dxa"/>
          </w:tcPr>
          <w:p w14:paraId="00F4A799" w14:textId="77777777" w:rsidR="000315C1" w:rsidRDefault="00000000">
            <w:r>
              <w:rPr>
                <w:sz w:val="18"/>
              </w:rPr>
              <w:t>1</w:t>
            </w:r>
          </w:p>
        </w:tc>
        <w:tc>
          <w:tcPr>
            <w:tcW w:w="2160" w:type="dxa"/>
          </w:tcPr>
          <w:p w14:paraId="44CE4145" w14:textId="77777777" w:rsidR="000315C1" w:rsidRDefault="00000000">
            <w:r>
              <w:rPr>
                <w:sz w:val="18"/>
              </w:rPr>
              <w:t>Title</w:t>
            </w:r>
          </w:p>
        </w:tc>
        <w:tc>
          <w:tcPr>
            <w:tcW w:w="2160" w:type="dxa"/>
          </w:tcPr>
          <w:p w14:paraId="37AABFBF" w14:textId="77777777" w:rsidR="000315C1" w:rsidRDefault="00000000">
            <w:r>
              <w:rPr>
                <w:sz w:val="18"/>
              </w:rPr>
              <w:t>0:20</w:t>
            </w:r>
          </w:p>
        </w:tc>
        <w:tc>
          <w:tcPr>
            <w:tcW w:w="2160" w:type="dxa"/>
          </w:tcPr>
          <w:p w14:paraId="2C8AD2DC" w14:textId="77777777" w:rsidR="000315C1" w:rsidRDefault="00000000">
            <w:r>
              <w:rPr>
                <w:sz w:val="18"/>
              </w:rPr>
              <w:t xml:space="preserve">RateStats &amp; RPA @ Bank of China Singapore | </w:t>
            </w:r>
            <w:r>
              <w:rPr>
                <w:sz w:val="18"/>
              </w:rPr>
              <w:lastRenderedPageBreak/>
              <w:t>Your name | NUS-ISS &amp; BOC logos</w:t>
            </w:r>
          </w:p>
        </w:tc>
      </w:tr>
      <w:tr w:rsidR="000315C1" w14:paraId="4F98407E" w14:textId="77777777">
        <w:tc>
          <w:tcPr>
            <w:tcW w:w="2160" w:type="dxa"/>
          </w:tcPr>
          <w:p w14:paraId="6C569414" w14:textId="77777777" w:rsidR="000315C1" w:rsidRDefault="00000000">
            <w:r>
              <w:rPr>
                <w:sz w:val="18"/>
              </w:rPr>
              <w:lastRenderedPageBreak/>
              <w:t>2</w:t>
            </w:r>
          </w:p>
        </w:tc>
        <w:tc>
          <w:tcPr>
            <w:tcW w:w="2160" w:type="dxa"/>
          </w:tcPr>
          <w:p w14:paraId="507BAF63" w14:textId="77777777" w:rsidR="000315C1" w:rsidRDefault="00000000">
            <w:r>
              <w:rPr>
                <w:sz w:val="18"/>
              </w:rPr>
              <w:t>Agenda</w:t>
            </w:r>
          </w:p>
        </w:tc>
        <w:tc>
          <w:tcPr>
            <w:tcW w:w="2160" w:type="dxa"/>
          </w:tcPr>
          <w:p w14:paraId="34044700" w14:textId="77777777" w:rsidR="000315C1" w:rsidRDefault="00000000">
            <w:r>
              <w:rPr>
                <w:sz w:val="18"/>
              </w:rPr>
              <w:t>0:20</w:t>
            </w:r>
          </w:p>
        </w:tc>
        <w:tc>
          <w:tcPr>
            <w:tcW w:w="2160" w:type="dxa"/>
          </w:tcPr>
          <w:p w14:paraId="2324A345" w14:textId="77777777" w:rsidR="000315C1" w:rsidRDefault="00000000">
            <w:r>
              <w:rPr>
                <w:sz w:val="18"/>
              </w:rPr>
              <w:t>Two parts: (1) RPA  (2) AI RateStats — equal weight</w:t>
            </w:r>
          </w:p>
        </w:tc>
      </w:tr>
      <w:tr w:rsidR="000315C1" w14:paraId="3F550E00" w14:textId="77777777">
        <w:tc>
          <w:tcPr>
            <w:tcW w:w="2160" w:type="dxa"/>
          </w:tcPr>
          <w:p w14:paraId="1EEF04FB" w14:textId="77777777" w:rsidR="000315C1" w:rsidRDefault="00000000">
            <w:r>
              <w:rPr>
                <w:sz w:val="18"/>
              </w:rPr>
              <w:t>3</w:t>
            </w:r>
          </w:p>
        </w:tc>
        <w:tc>
          <w:tcPr>
            <w:tcW w:w="2160" w:type="dxa"/>
          </w:tcPr>
          <w:p w14:paraId="529ED78A" w14:textId="77777777" w:rsidR="000315C1" w:rsidRDefault="00000000">
            <w:r>
              <w:rPr>
                <w:sz w:val="18"/>
              </w:rPr>
              <w:t>Background &amp; Role</w:t>
            </w:r>
          </w:p>
        </w:tc>
        <w:tc>
          <w:tcPr>
            <w:tcW w:w="2160" w:type="dxa"/>
          </w:tcPr>
          <w:p w14:paraId="32BFB87A" w14:textId="77777777" w:rsidR="000315C1" w:rsidRDefault="00000000">
            <w:r>
              <w:rPr>
                <w:sz w:val="18"/>
              </w:rPr>
              <w:t>0:40</w:t>
            </w:r>
          </w:p>
        </w:tc>
        <w:tc>
          <w:tcPr>
            <w:tcW w:w="2160" w:type="dxa"/>
          </w:tcPr>
          <w:p w14:paraId="0014F704" w14:textId="77777777" w:rsidR="000315C1" w:rsidRDefault="00000000">
            <w:r>
              <w:rPr>
                <w:sz w:val="18"/>
              </w:rPr>
              <w:t>FinTech dept | Developer | Security-first bank environment</w:t>
            </w:r>
          </w:p>
        </w:tc>
      </w:tr>
      <w:tr w:rsidR="000315C1" w14:paraId="034744AB" w14:textId="77777777">
        <w:tc>
          <w:tcPr>
            <w:tcW w:w="2160" w:type="dxa"/>
          </w:tcPr>
          <w:p w14:paraId="3D06DCA9" w14:textId="77777777" w:rsidR="000315C1" w:rsidRDefault="00000000">
            <w:r>
              <w:rPr>
                <w:sz w:val="18"/>
              </w:rPr>
              <w:t>4</w:t>
            </w:r>
          </w:p>
        </w:tc>
        <w:tc>
          <w:tcPr>
            <w:tcW w:w="2160" w:type="dxa"/>
          </w:tcPr>
          <w:p w14:paraId="4B4C0B85" w14:textId="77777777" w:rsidR="000315C1" w:rsidRDefault="00000000">
            <w:r>
              <w:rPr>
                <w:sz w:val="18"/>
              </w:rPr>
              <w:t>RPA — What &amp; Why</w:t>
            </w:r>
          </w:p>
        </w:tc>
        <w:tc>
          <w:tcPr>
            <w:tcW w:w="2160" w:type="dxa"/>
          </w:tcPr>
          <w:p w14:paraId="3F62DC23" w14:textId="77777777" w:rsidR="000315C1" w:rsidRDefault="00000000">
            <w:r>
              <w:rPr>
                <w:sz w:val="18"/>
              </w:rPr>
              <w:t>0:50</w:t>
            </w:r>
          </w:p>
        </w:tc>
        <w:tc>
          <w:tcPr>
            <w:tcW w:w="2160" w:type="dxa"/>
          </w:tcPr>
          <w:p w14:paraId="4EA3F6FE" w14:textId="77777777" w:rsidR="000315C1" w:rsidRDefault="00000000">
            <w:r>
              <w:rPr>
                <w:sz w:val="18"/>
              </w:rPr>
              <w:t>Automate fixed workflows | Why banks prefer RPA over external AI</w:t>
            </w:r>
          </w:p>
        </w:tc>
      </w:tr>
      <w:tr w:rsidR="000315C1" w14:paraId="5C15FA97" w14:textId="77777777">
        <w:tc>
          <w:tcPr>
            <w:tcW w:w="2160" w:type="dxa"/>
          </w:tcPr>
          <w:p w14:paraId="60221828" w14:textId="77777777" w:rsidR="000315C1" w:rsidRDefault="00000000">
            <w:r>
              <w:rPr>
                <w:sz w:val="18"/>
              </w:rPr>
              <w:t>5</w:t>
            </w:r>
          </w:p>
        </w:tc>
        <w:tc>
          <w:tcPr>
            <w:tcW w:w="2160" w:type="dxa"/>
          </w:tcPr>
          <w:p w14:paraId="17058DAE" w14:textId="77777777" w:rsidR="000315C1" w:rsidRDefault="00000000">
            <w:r>
              <w:rPr>
                <w:sz w:val="18"/>
              </w:rPr>
              <w:t>RPA — What I Built</w:t>
            </w:r>
          </w:p>
        </w:tc>
        <w:tc>
          <w:tcPr>
            <w:tcW w:w="2160" w:type="dxa"/>
          </w:tcPr>
          <w:p w14:paraId="4B18F9D8" w14:textId="77777777" w:rsidR="000315C1" w:rsidRDefault="00000000">
            <w:r>
              <w:rPr>
                <w:sz w:val="18"/>
              </w:rPr>
              <w:t>0:50</w:t>
            </w:r>
          </w:p>
        </w:tc>
        <w:tc>
          <w:tcPr>
            <w:tcW w:w="2160" w:type="dxa"/>
          </w:tcPr>
          <w:p w14:paraId="18359EB3" w14:textId="77777777" w:rsidR="000315C1" w:rsidRDefault="00000000">
            <w:r>
              <w:rPr>
                <w:sz w:val="18"/>
              </w:rPr>
              <w:t>Download / Excel transform / hand-off | Mature &amp; auditable</w:t>
            </w:r>
          </w:p>
        </w:tc>
      </w:tr>
      <w:tr w:rsidR="000315C1" w14:paraId="631DC6D7" w14:textId="77777777">
        <w:tc>
          <w:tcPr>
            <w:tcW w:w="2160" w:type="dxa"/>
          </w:tcPr>
          <w:p w14:paraId="523B4A39" w14:textId="77777777" w:rsidR="000315C1" w:rsidRDefault="00000000">
            <w:r>
              <w:rPr>
                <w:sz w:val="18"/>
              </w:rPr>
              <w:t>6</w:t>
            </w:r>
          </w:p>
        </w:tc>
        <w:tc>
          <w:tcPr>
            <w:tcW w:w="2160" w:type="dxa"/>
          </w:tcPr>
          <w:p w14:paraId="479B3E9B" w14:textId="77777777" w:rsidR="000315C1" w:rsidRDefault="00000000">
            <w:r>
              <w:rPr>
                <w:sz w:val="18"/>
              </w:rPr>
              <w:t>RPA Demo (GIF)</w:t>
            </w:r>
          </w:p>
        </w:tc>
        <w:tc>
          <w:tcPr>
            <w:tcW w:w="2160" w:type="dxa"/>
          </w:tcPr>
          <w:p w14:paraId="29BD883E" w14:textId="77777777" w:rsidR="000315C1" w:rsidRDefault="00000000">
            <w:r>
              <w:rPr>
                <w:sz w:val="18"/>
              </w:rPr>
              <w:t>0:40</w:t>
            </w:r>
          </w:p>
        </w:tc>
        <w:tc>
          <w:tcPr>
            <w:tcW w:w="2160" w:type="dxa"/>
          </w:tcPr>
          <w:p w14:paraId="67207462" w14:textId="77777777" w:rsidR="000315C1" w:rsidRDefault="00000000">
            <w:r>
              <w:rPr>
                <w:sz w:val="18"/>
              </w:rPr>
              <w:t>Sanitized demo only — no real prod credentials or full flow</w:t>
            </w:r>
          </w:p>
        </w:tc>
      </w:tr>
      <w:tr w:rsidR="000315C1" w14:paraId="5E6D1BE6" w14:textId="77777777">
        <w:tc>
          <w:tcPr>
            <w:tcW w:w="2160" w:type="dxa"/>
          </w:tcPr>
          <w:p w14:paraId="08620DE3" w14:textId="77777777" w:rsidR="000315C1" w:rsidRDefault="00000000">
            <w:r>
              <w:rPr>
                <w:sz w:val="18"/>
              </w:rPr>
              <w:t>7</w:t>
            </w:r>
          </w:p>
        </w:tc>
        <w:tc>
          <w:tcPr>
            <w:tcW w:w="2160" w:type="dxa"/>
          </w:tcPr>
          <w:p w14:paraId="34BB6088" w14:textId="77777777" w:rsidR="000315C1" w:rsidRDefault="00000000">
            <w:r>
              <w:rPr>
                <w:sz w:val="18"/>
              </w:rPr>
              <w:t>AI Project — Context</w:t>
            </w:r>
          </w:p>
        </w:tc>
        <w:tc>
          <w:tcPr>
            <w:tcW w:w="2160" w:type="dxa"/>
          </w:tcPr>
          <w:p w14:paraId="13731B8C" w14:textId="77777777" w:rsidR="000315C1" w:rsidRDefault="00000000">
            <w:r>
              <w:rPr>
                <w:sz w:val="18"/>
              </w:rPr>
              <w:t>0:40</w:t>
            </w:r>
          </w:p>
        </w:tc>
        <w:tc>
          <w:tcPr>
            <w:tcW w:w="2160" w:type="dxa"/>
          </w:tcPr>
          <w:p w14:paraId="41F4910B" w14:textId="77777777" w:rsidR="000315C1" w:rsidRDefault="00000000">
            <w:r>
              <w:rPr>
                <w:sz w:val="18"/>
              </w:rPr>
              <w:t>First AI pilot | No LLM agents on cloud | Controlled AI Search</w:t>
            </w:r>
          </w:p>
        </w:tc>
      </w:tr>
      <w:tr w:rsidR="000315C1" w14:paraId="5A888E44" w14:textId="77777777">
        <w:tc>
          <w:tcPr>
            <w:tcW w:w="2160" w:type="dxa"/>
          </w:tcPr>
          <w:p w14:paraId="1AD43CA5" w14:textId="77777777" w:rsidR="000315C1" w:rsidRDefault="00000000">
            <w:r>
              <w:rPr>
                <w:sz w:val="18"/>
              </w:rPr>
              <w:t>8</w:t>
            </w:r>
          </w:p>
        </w:tc>
        <w:tc>
          <w:tcPr>
            <w:tcW w:w="2160" w:type="dxa"/>
          </w:tcPr>
          <w:p w14:paraId="5B27439B" w14:textId="77777777" w:rsidR="000315C1" w:rsidRDefault="00000000">
            <w:r>
              <w:rPr>
                <w:sz w:val="18"/>
              </w:rPr>
              <w:t>AI — Use Case / Scope</w:t>
            </w:r>
          </w:p>
        </w:tc>
        <w:tc>
          <w:tcPr>
            <w:tcW w:w="2160" w:type="dxa"/>
          </w:tcPr>
          <w:p w14:paraId="0C597DF5" w14:textId="77777777" w:rsidR="000315C1" w:rsidRDefault="00000000">
            <w:r>
              <w:rPr>
                <w:sz w:val="18"/>
              </w:rPr>
              <w:t>0:50</w:t>
            </w:r>
          </w:p>
        </w:tc>
        <w:tc>
          <w:tcPr>
            <w:tcW w:w="2160" w:type="dxa"/>
          </w:tcPr>
          <w:p w14:paraId="6041E204" w14:textId="77777777" w:rsidR="000315C1" w:rsidRDefault="00000000">
            <w:r>
              <w:rPr>
                <w:sz w:val="18"/>
              </w:rPr>
              <w:t>~17 banks × 4 rate types ≈ 47 nodes | Excel deliverables</w:t>
            </w:r>
          </w:p>
        </w:tc>
      </w:tr>
      <w:tr w:rsidR="000315C1" w14:paraId="36B53D39" w14:textId="77777777">
        <w:tc>
          <w:tcPr>
            <w:tcW w:w="2160" w:type="dxa"/>
          </w:tcPr>
          <w:p w14:paraId="43C6A63D" w14:textId="77777777" w:rsidR="000315C1" w:rsidRDefault="00000000">
            <w:r>
              <w:rPr>
                <w:sz w:val="18"/>
              </w:rPr>
              <w:t>9</w:t>
            </w:r>
          </w:p>
        </w:tc>
        <w:tc>
          <w:tcPr>
            <w:tcW w:w="2160" w:type="dxa"/>
          </w:tcPr>
          <w:p w14:paraId="36E43C57" w14:textId="77777777" w:rsidR="000315C1" w:rsidRDefault="00000000">
            <w:r>
              <w:rPr>
                <w:sz w:val="18"/>
              </w:rPr>
              <w:t>AI — Architecture</w:t>
            </w:r>
          </w:p>
        </w:tc>
        <w:tc>
          <w:tcPr>
            <w:tcW w:w="2160" w:type="dxa"/>
          </w:tcPr>
          <w:p w14:paraId="6CEBA8B3" w14:textId="77777777" w:rsidR="000315C1" w:rsidRDefault="00000000">
            <w:r>
              <w:rPr>
                <w:sz w:val="18"/>
              </w:rPr>
              <w:t>0:50</w:t>
            </w:r>
          </w:p>
        </w:tc>
        <w:tc>
          <w:tcPr>
            <w:tcW w:w="2160" w:type="dxa"/>
          </w:tcPr>
          <w:p w14:paraId="27B3C5BA" w14:textId="77777777" w:rsidR="000315C1" w:rsidRDefault="00000000">
            <w:r>
              <w:rPr>
                <w:sz w:val="18"/>
              </w:rPr>
              <w:t>Discover → Score (Rules+ML) → Extract → Excel</w:t>
            </w:r>
          </w:p>
        </w:tc>
      </w:tr>
      <w:tr w:rsidR="000315C1" w14:paraId="1BE6F4AE" w14:textId="77777777">
        <w:tc>
          <w:tcPr>
            <w:tcW w:w="2160" w:type="dxa"/>
          </w:tcPr>
          <w:p w14:paraId="61FA8693" w14:textId="77777777" w:rsidR="000315C1" w:rsidRDefault="00000000">
            <w:r>
              <w:rPr>
                <w:sz w:val="18"/>
              </w:rPr>
              <w:t>10</w:t>
            </w:r>
          </w:p>
        </w:tc>
        <w:tc>
          <w:tcPr>
            <w:tcW w:w="2160" w:type="dxa"/>
          </w:tcPr>
          <w:p w14:paraId="6309B18F" w14:textId="77777777" w:rsidR="000315C1" w:rsidRDefault="00000000">
            <w:r>
              <w:rPr>
                <w:sz w:val="18"/>
              </w:rPr>
              <w:t>AI — Challenge &amp; Fix</w:t>
            </w:r>
          </w:p>
        </w:tc>
        <w:tc>
          <w:tcPr>
            <w:tcW w:w="2160" w:type="dxa"/>
          </w:tcPr>
          <w:p w14:paraId="05ED93F8" w14:textId="77777777" w:rsidR="000315C1" w:rsidRDefault="00000000">
            <w:r>
              <w:rPr>
                <w:sz w:val="18"/>
              </w:rPr>
              <w:t>0:50</w:t>
            </w:r>
          </w:p>
        </w:tc>
        <w:tc>
          <w:tcPr>
            <w:tcW w:w="2160" w:type="dxa"/>
          </w:tcPr>
          <w:p w14:paraId="06523C7B" w14:textId="77777777" w:rsidR="000315C1" w:rsidRDefault="00000000">
            <w:r>
              <w:rPr>
                <w:sz w:val="18"/>
              </w:rPr>
              <w:t>ICBC→HLF / OCBC Premier | Hybrid rules + ML ~95%</w:t>
            </w:r>
          </w:p>
        </w:tc>
      </w:tr>
      <w:tr w:rsidR="000315C1" w14:paraId="2CAB49D3" w14:textId="77777777">
        <w:tc>
          <w:tcPr>
            <w:tcW w:w="2160" w:type="dxa"/>
          </w:tcPr>
          <w:p w14:paraId="06458152" w14:textId="77777777" w:rsidR="000315C1" w:rsidRDefault="00000000">
            <w:r>
              <w:rPr>
                <w:sz w:val="18"/>
              </w:rPr>
              <w:t>11</w:t>
            </w:r>
          </w:p>
        </w:tc>
        <w:tc>
          <w:tcPr>
            <w:tcW w:w="2160" w:type="dxa"/>
          </w:tcPr>
          <w:p w14:paraId="337ECC8E" w14:textId="77777777" w:rsidR="000315C1" w:rsidRDefault="00000000">
            <w:r>
              <w:rPr>
                <w:sz w:val="18"/>
              </w:rPr>
              <w:t>Status &amp; Value</w:t>
            </w:r>
          </w:p>
        </w:tc>
        <w:tc>
          <w:tcPr>
            <w:tcW w:w="2160" w:type="dxa"/>
          </w:tcPr>
          <w:p w14:paraId="227A2C0B" w14:textId="77777777" w:rsidR="000315C1" w:rsidRDefault="00000000">
            <w:r>
              <w:rPr>
                <w:sz w:val="18"/>
              </w:rPr>
              <w:t>0:40</w:t>
            </w:r>
          </w:p>
        </w:tc>
        <w:tc>
          <w:tcPr>
            <w:tcW w:w="2160" w:type="dxa"/>
          </w:tcPr>
          <w:p w14:paraId="43F86E46" w14:textId="77777777" w:rsidR="000315C1" w:rsidRDefault="00000000">
            <w:r>
              <w:rPr>
                <w:sz w:val="18"/>
              </w:rPr>
              <w:t>Status table C/I | Efficiency + accuracy + decision support</w:t>
            </w:r>
          </w:p>
        </w:tc>
      </w:tr>
      <w:tr w:rsidR="000315C1" w14:paraId="0C372431" w14:textId="77777777">
        <w:tc>
          <w:tcPr>
            <w:tcW w:w="2160" w:type="dxa"/>
          </w:tcPr>
          <w:p w14:paraId="423BE7B0" w14:textId="77777777" w:rsidR="000315C1" w:rsidRDefault="00000000">
            <w:r>
              <w:rPr>
                <w:sz w:val="18"/>
              </w:rPr>
              <w:t>12</w:t>
            </w:r>
          </w:p>
        </w:tc>
        <w:tc>
          <w:tcPr>
            <w:tcW w:w="2160" w:type="dxa"/>
          </w:tcPr>
          <w:p w14:paraId="0F342215" w14:textId="77777777" w:rsidR="000315C1" w:rsidRDefault="00000000">
            <w:r>
              <w:rPr>
                <w:sz w:val="18"/>
              </w:rPr>
              <w:t>Conclusion &amp; Q&amp;A</w:t>
            </w:r>
          </w:p>
        </w:tc>
        <w:tc>
          <w:tcPr>
            <w:tcW w:w="2160" w:type="dxa"/>
          </w:tcPr>
          <w:p w14:paraId="5E0C3C9E" w14:textId="77777777" w:rsidR="000315C1" w:rsidRDefault="00000000">
            <w:r>
              <w:rPr>
                <w:sz w:val="18"/>
              </w:rPr>
              <w:t>0:30</w:t>
            </w:r>
          </w:p>
        </w:tc>
        <w:tc>
          <w:tcPr>
            <w:tcW w:w="2160" w:type="dxa"/>
          </w:tcPr>
          <w:p w14:paraId="167E740F" w14:textId="77777777" w:rsidR="000315C1" w:rsidRDefault="00000000">
            <w:r>
              <w:rPr>
                <w:sz w:val="18"/>
              </w:rPr>
              <w:t>Two streams, one theme: automation under bank security</w:t>
            </w:r>
          </w:p>
        </w:tc>
      </w:tr>
    </w:tbl>
    <w:p w14:paraId="3A741CE1" w14:textId="77777777" w:rsidR="000315C1" w:rsidRDefault="00000000">
      <w:pPr>
        <w:pStyle w:val="21"/>
      </w:pPr>
      <w:r>
        <w:t>How to Expand to Fill 10 Minutes Equally</w:t>
      </w:r>
    </w:p>
    <w:p w14:paraId="1384BC9B" w14:textId="77777777" w:rsidR="000315C1" w:rsidRDefault="00000000">
      <w:pPr>
        <w:pStyle w:val="a0"/>
      </w:pPr>
      <w:r>
        <w:t>RPA side: add one slide on 'before vs after' (manual hours → scheduled robot), plus the GIF. Do NOT invent fake bank internals — keep examples generic (download file → update Excel → notify next step).</w:t>
      </w:r>
    </w:p>
    <w:p w14:paraId="66444A1E" w14:textId="77777777" w:rsidR="000315C1" w:rsidRDefault="00000000">
      <w:pPr>
        <w:pStyle w:val="a0"/>
      </w:pPr>
      <w:r>
        <w:t>AI side: architecture + one concrete bug story (ICBC→HLF) is enough for technical depth. Optional 15-second Excel screenshot if demo time is short.</w:t>
      </w:r>
    </w:p>
    <w:p w14:paraId="64DC497F" w14:textId="77777777" w:rsidR="000315C1" w:rsidRDefault="00000000">
      <w:pPr>
        <w:pStyle w:val="a0"/>
      </w:pPr>
      <w:r>
        <w:t>If you finish early: spend 20 seconds on 'what I learned' — hybrid &gt; pure AI in banking. If you run late: skip Excel demo; keep GIF + architecture.</w:t>
      </w:r>
    </w:p>
    <w:p w14:paraId="71FC7CDA" w14:textId="77777777" w:rsidR="000315C1" w:rsidRDefault="00000000">
      <w:pPr>
        <w:pStyle w:val="a0"/>
      </w:pPr>
      <w:r>
        <w:t>Practice with a timer twice. Aim to finish speaking at 9:30 so Q&amp;A buffer exists.</w:t>
      </w:r>
    </w:p>
    <w:p w14:paraId="7E4EB0BA" w14:textId="77777777" w:rsidR="000315C1" w:rsidRDefault="00000000">
      <w:pPr>
        <w:pStyle w:val="21"/>
      </w:pPr>
      <w:r>
        <w:t>Chinese Cue Card (optional, for rehearsal)</w:t>
      </w:r>
    </w:p>
    <w:p w14:paraId="2BDEC163" w14:textId="77777777" w:rsidR="000315C1" w:rsidRDefault="00000000">
      <w:pPr>
        <w:rPr>
          <w:lang w:eastAsia="zh-CN"/>
        </w:rPr>
      </w:pPr>
      <w:r>
        <w:rPr>
          <w:lang w:eastAsia="zh-CN"/>
        </w:rPr>
        <w:t>开场：中国银行新加坡分行</w:t>
      </w:r>
      <w:r>
        <w:rPr>
          <w:lang w:eastAsia="zh-CN"/>
        </w:rPr>
        <w:t xml:space="preserve"> · </w:t>
      </w:r>
      <w:r>
        <w:rPr>
          <w:lang w:eastAsia="zh-CN"/>
        </w:rPr>
        <w:t>金融科技部</w:t>
      </w:r>
      <w:r>
        <w:rPr>
          <w:lang w:eastAsia="zh-CN"/>
        </w:rPr>
        <w:t xml:space="preserve"> · </w:t>
      </w:r>
      <w:r>
        <w:rPr>
          <w:lang w:eastAsia="zh-CN"/>
        </w:rPr>
        <w:t>开发岗实习；两块工作：</w:t>
      </w:r>
      <w:r>
        <w:rPr>
          <w:lang w:eastAsia="zh-CN"/>
        </w:rPr>
        <w:t xml:space="preserve">RPA </w:t>
      </w:r>
      <w:r>
        <w:rPr>
          <w:lang w:eastAsia="zh-CN"/>
        </w:rPr>
        <w:t>与</w:t>
      </w:r>
      <w:r>
        <w:rPr>
          <w:lang w:eastAsia="zh-CN"/>
        </w:rPr>
        <w:t xml:space="preserve"> AI </w:t>
      </w:r>
      <w:r>
        <w:rPr>
          <w:lang w:eastAsia="zh-CN"/>
        </w:rPr>
        <w:t>利率项目，时间对半。</w:t>
      </w:r>
    </w:p>
    <w:p w14:paraId="1BADC982" w14:textId="77777777" w:rsidR="000315C1" w:rsidRDefault="00000000">
      <w:proofErr w:type="spellStart"/>
      <w:r>
        <w:lastRenderedPageBreak/>
        <w:t>RPA</w:t>
      </w:r>
      <w:r>
        <w:t>：用程序跑固定流程（下载、改</w:t>
      </w:r>
      <w:proofErr w:type="spellEnd"/>
      <w:r>
        <w:t xml:space="preserve"> </w:t>
      </w:r>
      <w:proofErr w:type="spellStart"/>
      <w:r>
        <w:t>Excel</w:t>
      </w:r>
      <w:r>
        <w:t>、交接</w:t>
      </w:r>
      <w:proofErr w:type="spellEnd"/>
      <w:r>
        <w:t>）；</w:t>
      </w:r>
      <w:proofErr w:type="spellStart"/>
      <w:r>
        <w:t>银行要安全合规，不宜把敏感操作交给外部大模型；</w:t>
      </w:r>
      <w:r>
        <w:t>RPA</w:t>
      </w:r>
      <w:proofErr w:type="spellEnd"/>
      <w:r>
        <w:t xml:space="preserve"> </w:t>
      </w:r>
      <w:proofErr w:type="spellStart"/>
      <w:r>
        <w:t>成熟可控；因保密只演示脱敏</w:t>
      </w:r>
      <w:proofErr w:type="spellEnd"/>
      <w:r>
        <w:t xml:space="preserve"> GIF</w:t>
      </w:r>
      <w:r>
        <w:t>。</w:t>
      </w:r>
    </w:p>
    <w:p w14:paraId="75185232" w14:textId="77777777" w:rsidR="000315C1" w:rsidRDefault="00000000">
      <w:r>
        <w:t>AI</w:t>
      </w:r>
      <w:r>
        <w:t>：银行首个探索项目；不能上云</w:t>
      </w:r>
      <w:r>
        <w:t xml:space="preserve"> Agent</w:t>
      </w:r>
      <w:r>
        <w:t>；做</w:t>
      </w:r>
      <w:r>
        <w:t xml:space="preserve"> AI </w:t>
      </w:r>
      <w:r>
        <w:t>搜索找利率页</w:t>
      </w:r>
      <w:r>
        <w:t xml:space="preserve"> + Python </w:t>
      </w:r>
      <w:r>
        <w:t>抓取出</w:t>
      </w:r>
      <w:r>
        <w:t xml:space="preserve"> Excel</w:t>
      </w:r>
      <w:r>
        <w:t>；约</w:t>
      </w:r>
      <w:r>
        <w:t xml:space="preserve"> 17 </w:t>
      </w:r>
      <w:r>
        <w:t>家银行、每家挂牌</w:t>
      </w:r>
      <w:r>
        <w:t>/</w:t>
      </w:r>
      <w:r>
        <w:t>促销</w:t>
      </w:r>
      <w:r>
        <w:t xml:space="preserve"> × </w:t>
      </w:r>
      <w:r>
        <w:t>新币</w:t>
      </w:r>
      <w:r>
        <w:t>/</w:t>
      </w:r>
      <w:r>
        <w:t>外币；难点是错链（</w:t>
      </w:r>
      <w:r>
        <w:t>ICBC→HLF</w:t>
      </w:r>
      <w:r>
        <w:t>、</w:t>
      </w:r>
      <w:r>
        <w:t>OCBC Premier</w:t>
      </w:r>
      <w:r>
        <w:t>）；规则</w:t>
      </w:r>
      <w:r>
        <w:t xml:space="preserve">+ML </w:t>
      </w:r>
      <w:r>
        <w:t>混合选链，命中约</w:t>
      </w:r>
      <w:r>
        <w:t xml:space="preserve"> 95%</w:t>
      </w:r>
      <w:r>
        <w:t>。</w:t>
      </w:r>
    </w:p>
    <w:p w14:paraId="41163D6D" w14:textId="77777777" w:rsidR="000315C1" w:rsidRDefault="00000000">
      <w:pPr>
        <w:rPr>
          <w:lang w:eastAsia="zh-CN"/>
        </w:rPr>
      </w:pPr>
      <w:r>
        <w:rPr>
          <w:lang w:eastAsia="zh-CN"/>
        </w:rPr>
        <w:t>收尾：两条线都是「在银行安全边界内做自动化」；谢谢，欢迎提问。</w:t>
      </w:r>
    </w:p>
    <w:sectPr w:rsidR="000315C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47846034">
    <w:abstractNumId w:val="8"/>
  </w:num>
  <w:num w:numId="2" w16cid:durableId="2130472373">
    <w:abstractNumId w:val="6"/>
  </w:num>
  <w:num w:numId="3" w16cid:durableId="1946303396">
    <w:abstractNumId w:val="5"/>
  </w:num>
  <w:num w:numId="4" w16cid:durableId="1526291127">
    <w:abstractNumId w:val="4"/>
  </w:num>
  <w:num w:numId="5" w16cid:durableId="1349793721">
    <w:abstractNumId w:val="7"/>
  </w:num>
  <w:num w:numId="6" w16cid:durableId="1361322605">
    <w:abstractNumId w:val="3"/>
  </w:num>
  <w:num w:numId="7" w16cid:durableId="500439068">
    <w:abstractNumId w:val="2"/>
  </w:num>
  <w:num w:numId="8" w16cid:durableId="502475448">
    <w:abstractNumId w:val="1"/>
  </w:num>
  <w:num w:numId="9" w16cid:durableId="467213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5C1"/>
    <w:rsid w:val="00034616"/>
    <w:rsid w:val="0006063C"/>
    <w:rsid w:val="0015074B"/>
    <w:rsid w:val="00161FDC"/>
    <w:rsid w:val="0029639D"/>
    <w:rsid w:val="00326F90"/>
    <w:rsid w:val="005D0037"/>
    <w:rsid w:val="00A6672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F4B1C6"/>
  <w14:defaultImageDpi w14:val="300"/>
  <w15:docId w15:val="{9E86E96F-FCE3-4973-AF9C-977F782FD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984</Words>
  <Characters>5610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Xu Wenzhe</cp:lastModifiedBy>
  <cp:revision>2</cp:revision>
  <dcterms:created xsi:type="dcterms:W3CDTF">2013-12-23T23:15:00Z</dcterms:created>
  <dcterms:modified xsi:type="dcterms:W3CDTF">2026-07-24T09:33:00Z</dcterms:modified>
  <cp:category/>
</cp:coreProperties>
</file>