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snapToGrid w:val="false"/>
        <w:jc w:val="left"/>
        <w:rPr/>
      </w:pPr>
    </w:p>
    <w:p>
      <w:pPr>
        <w:pBdr/>
        <w:snapToGrid w:val="false"/>
        <w:spacing w:line="312" w:lineRule="auto"/>
        <w:rPr/>
      </w:pPr>
      <w:r>
        <w:rPr/>
        <w:t>事件流程：</w:t>
      </w:r>
    </w:p>
    <w:p>
      <w:pPr>
        <w:pBdr/>
        <w:snapToGrid w:val="false"/>
        <w:spacing w:line="312" w:lineRule="auto"/>
        <w:rPr/>
      </w:pPr>
    </w:p>
    <w:p>
      <w:pPr>
        <w:pBdr/>
        <w:snapToGrid w:val="false"/>
        <w:spacing w:line="312" w:lineRule="auto"/>
        <w:rPr/>
      </w:pPr>
      <w:r>
        <w:rPr/>
        <w:t>图例：</w:t>
      </w:r>
    </w:p>
    <w:p>
      <w:pPr>
        <w:pBdr/>
        <w:snapToGrid w:val="false"/>
        <w:spacing w:line="312" w:lineRule="auto"/>
        <w:rPr/>
      </w:pPr>
      <w:r>
        <w:rPr>
          <w:shd w:val="clear" w:color="auto" w:fill="FEFB54"/>
        </w:rPr>
        <w:t>请神</w:t>
      </w:r>
      <w:r>
        <w:rPr/>
        <w:tab/>
        <w:tab/>
        <w:tab/>
        <w:t>：召唤蛮神的领主发生事件</w:t>
      </w:r>
    </w:p>
    <w:p>
      <w:pPr>
        <w:pBdr/>
        <w:snapToGrid w:val="false"/>
        <w:spacing w:line="312" w:lineRule="auto"/>
        <w:rPr/>
      </w:pPr>
      <w:r>
        <w:rPr>
          <w:shd w:val="clear" w:color="auto" w:fill="92D050"/>
        </w:rPr>
        <w:t>邻国召唤蛮神</w:t>
      </w:r>
      <w:r>
        <w:rPr/>
        <w:t xml:space="preserve"> </w:t>
        <w:tab/>
        <w:t>：召唤蛮神的邻国领主发生事件。邻国领主：</w:t>
      </w:r>
      <w:r>
        <w:rPr>
          <w:rStyle w:val=""/>
        </w:rPr>
        <w:t>与召唤蛮神领主领地相邻、或位于同一法理帝国、或位于同一地理区域的所有独立领主</w:t>
      </w:r>
      <w:r>
        <w:rPr/>
        <w:t xml:space="preserve"> </w:t>
      </w:r>
    </w:p>
    <w:p>
      <w:pPr>
        <w:pBdr/>
        <w:snapToGrid w:val="false"/>
        <w:spacing w:line="312" w:lineRule="auto"/>
        <w:rPr/>
      </w:pPr>
      <w:r>
        <w:rPr/>
        <w:t>"忽略"</w:t>
        <w:tab/>
        <w:tab/>
        <w:tab/>
        <w:t>：事件选项</w:t>
      </w:r>
    </w:p>
    <w:p>
      <w:pPr>
        <w:pBdr/>
        <w:snapToGrid w:val="false"/>
        <w:spacing w:line="312" w:lineRule="auto"/>
        <w:rPr/>
      </w:pPr>
    </w:p>
    <w:p>
      <w:pPr>
        <w:pBdr/>
        <w:snapToGrid w:val="false"/>
        <w:spacing w:line="312" w:lineRule="auto"/>
        <w:rPr/>
      </w:pPr>
      <w:r>
        <w:rPr/>
        <w:t>决议“</w:t>
      </w:r>
      <w:r>
        <w:rPr>
          <w:shd w:val="clear" w:color="auto" w:fill="FFFF00"/>
        </w:rPr>
        <w:t>召唤神明降世</w:t>
      </w:r>
      <w:r>
        <w:rPr/>
        <w:t>”</w:t>
      </w:r>
    </w:p>
    <w:p>
      <w:pPr>
        <w:pBdr/>
        <w:snapToGrid w:val="false"/>
        <w:spacing w:line="312" w:lineRule="auto"/>
        <w:rPr/>
      </w:pPr>
      <w:r>
        <w:rPr/>
        <w:t xml:space="preserve">      ↓         |</w:t>
      </w:r>
    </w:p>
    <w:p>
      <w:pPr>
        <w:pBdr/>
        <w:snapToGrid w:val="false"/>
        <w:spacing w:line="312" w:lineRule="auto"/>
        <w:rPr>
          <w:shd w:val="clear" w:color="auto" w:fill="auto"/>
        </w:rPr>
      </w:pPr>
      <w:r>
        <w:rPr>
          <w:shd w:val="clear" w:color="auto" w:fill="auto"/>
        </w:rPr>
        <w:t xml:space="preserve">     </w:t>
      </w:r>
      <w:r>
        <w:rPr>
          <w:shd w:val="clear" w:color="auto" w:fill="FEFB54"/>
        </w:rPr>
        <w:t xml:space="preserve">请神  </w:t>
      </w:r>
      <w:r>
        <w:rPr>
          <w:shd w:val="clear" w:color="auto" w:fill="auto"/>
        </w:rPr>
        <w:t xml:space="preserve">   |</w:t>
      </w:r>
    </w:p>
    <w:p>
      <w:pPr>
        <w:pBdr/>
        <w:snapToGrid w:val="false"/>
        <w:spacing w:line="312" w:lineRule="auto"/>
        <w:rPr>
          <w:shd w:val="clear" w:color="auto" w:fill="auto"/>
        </w:rPr>
      </w:pPr>
      <w:r>
        <w:rPr>
          <w:shd w:val="clear" w:color="auto" w:fill="auto"/>
        </w:rPr>
        <w:t xml:space="preserve">                 ↓</w:t>
      </w:r>
    </w:p>
    <w:p>
      <w:pPr>
        <w:pBdr/>
        <w:snapToGrid w:val="false"/>
        <w:spacing w:line="312" w:lineRule="auto"/>
        <w:rPr>
          <w:shd w:val="clear" w:color="auto" w:fill="auto"/>
        </w:rPr>
      </w:pPr>
      <w:r>
        <w:rPr>
          <w:shd w:val="clear" w:color="auto" w:fill="92D050"/>
        </w:rPr>
        <w:t xml:space="preserve">邻国召唤蛮神 </w:t>
      </w:r>
      <w:r>
        <w:rPr>
          <w:shd w:val="clear" w:color="auto" w:fill="auto"/>
        </w:rPr>
        <w:t xml:space="preserve">  ------"忽略"-----&gt; </w:t>
      </w:r>
      <w:r>
        <w:rPr>
          <w:shd w:val="clear" w:color="auto" w:fill="92D050"/>
        </w:rPr>
        <w:t>放弃干涉</w:t>
      </w:r>
    </w:p>
    <w:p>
      <w:pPr>
        <w:pBdr/>
        <w:snapToGrid w:val="false"/>
        <w:spacing w:line="312" w:lineRule="auto"/>
        <w:rPr>
          <w:shd w:val="clear" w:color="auto" w:fill="auto"/>
        </w:rPr>
      </w:pPr>
      <w:r>
        <w:rPr>
          <w:shd w:val="clear" w:color="auto" w:fill="auto"/>
        </w:rPr>
        <w:t xml:space="preserve">       |</w:t>
      </w:r>
    </w:p>
    <w:p>
      <w:pPr>
        <w:pBdr/>
        <w:snapToGrid w:val="false"/>
        <w:spacing w:line="312" w:lineRule="auto"/>
        <w:rPr>
          <w:shd w:val="clear" w:color="auto" w:fill="auto"/>
        </w:rPr>
      </w:pPr>
      <w:r>
        <w:rPr>
          <w:shd w:val="clear" w:color="auto" w:fill="auto"/>
        </w:rPr>
        <w:t xml:space="preserve">       |  "寄出最后通牒"                            决议“主动放弃召唤”</w:t>
      </w:r>
    </w:p>
    <w:p>
      <w:pPr>
        <w:pBdr/>
        <w:snapToGrid w:val="false"/>
        <w:spacing w:line="312" w:lineRule="auto"/>
        <w:rPr>
          <w:shd w:val="clear" w:color="auto" w:fill="auto"/>
        </w:rPr>
      </w:pPr>
      <w:r>
        <w:rPr>
          <w:shd w:val="clear" w:color="auto" w:fill="auto"/>
        </w:rPr>
        <w:t xml:space="preserve">      ↓                                                            ↓</w:t>
      </w:r>
    </w:p>
    <w:p>
      <w:pPr>
        <w:pBdr/>
        <w:snapToGrid w:val="false"/>
        <w:spacing w:line="312" w:lineRule="auto"/>
        <w:rPr>
          <w:shd w:val="clear" w:color="auto" w:fill="auto"/>
        </w:rPr>
      </w:pPr>
      <w:r>
        <w:rPr>
          <w:shd w:val="clear" w:color="auto" w:fill="FEFB54"/>
        </w:rPr>
        <w:t>收到最后通牒</w:t>
      </w:r>
      <w:r>
        <w:rPr>
          <w:shd w:val="clear" w:color="auto" w:fill="auto"/>
        </w:rPr>
        <w:t xml:space="preserve">   ------"屈辱接受"-------&gt;   </w:t>
      </w:r>
      <w:r>
        <w:rPr>
          <w:shd w:val="clear" w:color="auto" w:fill="FEFB54"/>
        </w:rPr>
        <w:t>放弃召唤</w:t>
      </w:r>
      <w:r>
        <w:rPr>
          <w:shd w:val="clear" w:color="auto" w:fill="auto"/>
        </w:rPr>
        <w:t xml:space="preserve">  -------&gt;  </w:t>
      </w:r>
      <w:r>
        <w:rPr>
          <w:shd w:val="clear" w:color="auto" w:fill="92D050"/>
        </w:rPr>
        <w:t>邻国迷途知返</w:t>
      </w:r>
    </w:p>
    <w:p>
      <w:pPr>
        <w:pBdr/>
        <w:snapToGrid w:val="false"/>
        <w:spacing w:line="312" w:lineRule="auto"/>
        <w:rPr>
          <w:shd w:val="clear" w:color="auto" w:fill="auto"/>
        </w:rPr>
      </w:pPr>
      <w:r>
        <w:rPr>
          <w:shd w:val="clear" w:color="auto" w:fill="auto"/>
        </w:rPr>
        <w:t xml:space="preserve">      |</w:t>
      </w:r>
    </w:p>
    <w:p>
      <w:pPr>
        <w:pBdr/>
        <w:snapToGrid w:val="false"/>
        <w:spacing w:line="312" w:lineRule="auto"/>
        <w:rPr>
          <w:shd w:val="clear" w:color="auto" w:fill="auto"/>
        </w:rPr>
      </w:pPr>
      <w:r>
        <w:rPr>
          <w:shd w:val="clear" w:color="auto" w:fill="auto"/>
        </w:rPr>
        <w:t xml:space="preserve">      |  "无视最终通牒" &amp; 距《召唤蛮神》过去30日</w:t>
      </w:r>
    </w:p>
    <w:p>
      <w:pPr>
        <w:pBdr/>
        <w:snapToGrid w:val="false"/>
        <w:spacing w:line="312" w:lineRule="auto"/>
        <w:rPr>
          <w:shd w:val="clear" w:color="auto" w:fill="auto"/>
        </w:rPr>
      </w:pPr>
      <w:r>
        <w:rPr>
          <w:shd w:val="clear" w:color="auto" w:fill="auto"/>
        </w:rPr>
        <w:t xml:space="preserve">      ↓</w:t>
      </w:r>
    </w:p>
    <w:p>
      <w:pPr>
        <w:pBdr/>
        <w:snapToGrid w:val="false"/>
        <w:spacing w:line="312" w:lineRule="auto"/>
        <w:rPr>
          <w:shd w:val="clear" w:color="auto" w:fill="92D050"/>
        </w:rPr>
      </w:pPr>
      <w:r>
        <w:rPr>
          <w:shd w:val="clear" w:color="auto" w:fill="FEFB54"/>
        </w:rPr>
        <w:t>蛮神现身！</w:t>
      </w:r>
      <w:r>
        <w:rPr>
          <w:shd w:val="clear" w:color="auto" w:fill="auto"/>
        </w:rPr>
        <w:t xml:space="preserve">    -----------&gt;   </w:t>
      </w:r>
      <w:r>
        <w:rPr>
          <w:shd w:val="clear" w:color="auto" w:fill="92D050"/>
        </w:rPr>
        <w:t>邻国蛮神现身！</w:t>
      </w:r>
    </w:p>
    <w:p>
      <w:pPr>
        <w:pBdr/>
        <w:snapToGrid w:val="false"/>
        <w:spacing w:line="312" w:lineRule="auto"/>
        <w:rPr>
          <w:shd w:val="clear" w:color="auto" w:fill="auto"/>
        </w:rPr>
      </w:pPr>
    </w:p>
    <w:p>
      <w:pPr>
        <w:pBdr/>
        <w:snapToGrid w:val="false"/>
        <w:spacing w:line="312" w:lineRule="auto"/>
        <w:rPr>
          <w:shd w:val="clear" w:color="auto" w:fill="auto"/>
        </w:rPr>
      </w:pPr>
    </w:p>
    <w:p>
      <w:pPr>
        <w:pBdr/>
        <w:snapToGrid w:val="false"/>
        <w:spacing w:line="312" w:lineRule="auto"/>
        <w:rPr>
          <w:shd w:val="clear" w:color="auto" w:fill="auto"/>
        </w:rPr>
      </w:pPr>
      <w:r>
        <w:rPr>
          <w:shd w:val="clear" w:color="auto" w:fill="auto"/>
        </w:rPr>
        <w:t>决议：</w:t>
      </w:r>
    </w:p>
    <w:p>
      <w:pPr>
        <w:pBdr/>
        <w:snapToGrid w:val="false"/>
        <w:spacing w:line="312" w:lineRule="auto"/>
        <w:rPr>
          <w:shd w:val="clear" w:color="auto" w:fill="auto"/>
        </w:rPr>
      </w:pPr>
      <w:r>
        <w:rPr>
          <w:shd w:val="clear" w:color="auto" w:fill="auto"/>
        </w:rPr>
        <w:t>召唤神明降世</w:t>
      </w:r>
    </w:p>
    <w:p>
      <w:pPr>
        <w:pBdr/>
        <w:snapToGrid w:val="false"/>
        <w:spacing w:line="312" w:lineRule="auto"/>
        <w:rPr>
          <w:shd w:val="clear" w:color="auto" w:fill="auto"/>
        </w:rPr>
      </w:pPr>
      <w:r>
        <w:rPr>
          <w:shd w:val="clear" w:color="auto" w:fill="auto"/>
        </w:rPr>
        <w:t>1. 条件：</w:t>
      </w:r>
    </w:p>
    <w:p>
      <w:pPr>
        <w:pBdr/>
        <w:snapToGrid w:val="false"/>
        <w:spacing w:line="312" w:lineRule="auto"/>
        <w:rPr>
          <w:shd w:val="clear" w:color="auto" w:fill="auto"/>
        </w:rPr>
      </w:pPr>
      <w:r>
        <w:rPr>
          <w:shd w:val="clear" w:color="auto" w:fill="auto"/>
        </w:rPr>
        <w:tab/>
        <w:t>角色是原始信仰</w:t>
      </w:r>
    </w:p>
    <w:p>
      <w:pPr>
        <w:pBdr/>
        <w:snapToGrid w:val="false"/>
        <w:spacing w:line="312" w:lineRule="auto"/>
        <w:rPr>
          <w:shd w:val="clear" w:color="auto" w:fill="auto"/>
        </w:rPr>
      </w:pPr>
      <w:r>
        <w:rPr>
          <w:shd w:val="clear" w:color="auto" w:fill="auto"/>
        </w:rPr>
        <w:tab/>
        <w:t>角色是独立领主</w:t>
      </w:r>
    </w:p>
    <w:p>
      <w:pPr>
        <w:pBdr/>
        <w:snapToGrid w:val="false"/>
        <w:spacing w:line="312" w:lineRule="auto"/>
        <w:rPr>
          <w:shd w:val="clear" w:color="auto" w:fill="auto"/>
        </w:rPr>
      </w:pPr>
      <w:r>
        <w:rPr>
          <w:shd w:val="clear" w:color="auto" w:fill="auto"/>
        </w:rPr>
        <w:tab/>
        <w:t>角色的直辖领发展度之和大于等于30</w:t>
      </w:r>
    </w:p>
    <w:p>
      <w:pPr>
        <w:pBdr/>
        <w:snapToGrid w:val="false"/>
        <w:spacing w:line="312" w:lineRule="auto"/>
        <w:rPr>
          <w:shd w:val="clear" w:color="auto" w:fill="auto"/>
        </w:rPr>
      </w:pPr>
      <w:r>
        <w:rPr>
          <w:shd w:val="clear" w:color="auto" w:fill="auto"/>
        </w:rPr>
        <w:tab/>
        <w:t>角色的奉献等级不低于"美德典范"</w:t>
      </w:r>
    </w:p>
    <w:p>
      <w:pPr>
        <w:pBdr/>
        <w:snapToGrid w:val="false"/>
        <w:spacing w:line="312" w:lineRule="auto"/>
        <w:rPr>
          <w:shd w:val="clear" w:color="auto" w:fill="auto"/>
        </w:rPr>
      </w:pPr>
      <w:r>
        <w:rPr>
          <w:shd w:val="clear" w:color="auto" w:fill="auto"/>
        </w:rPr>
        <w:tab/>
        <w:t>角色没有“无法召唤蛮神”buff</w:t>
      </w:r>
    </w:p>
    <w:p>
      <w:pPr>
        <w:pBdr/>
        <w:snapToGrid w:val="false"/>
        <w:spacing w:line="312" w:lineRule="auto"/>
        <w:rPr>
          <w:shd w:val="clear" w:color="auto" w:fill="auto"/>
        </w:rPr>
      </w:pPr>
      <w:r>
        <w:rPr>
          <w:shd w:val="clear" w:color="auto" w:fill="auto"/>
        </w:rPr>
        <w:tab/>
        <w:t>角色没有“正在召唤蛮神”flag</w:t>
      </w:r>
    </w:p>
    <w:p>
      <w:pPr>
        <w:pBdr>
          <w:bottom/>
        </w:pBdr>
        <w:snapToGrid w:val="false"/>
        <w:spacing w:line="312" w:lineRule="auto"/>
        <w:rPr>
          <w:shd w:val="clear" w:color="auto" w:fill="auto"/>
        </w:rPr>
      </w:pPr>
      <w:r>
        <w:rPr>
          <w:shd w:val="clear" w:color="auto" w:fill="auto"/>
        </w:rPr>
        <w:tab/>
        <w:t>角色没有“安于现状”特质</w:t>
      </w:r>
    </w:p>
    <w:p>
      <w:pPr>
        <w:pBdr/>
        <w:snapToGrid w:val="false"/>
        <w:spacing w:line="312" w:lineRule="auto"/>
        <w:rPr>
          <w:shd w:val="clear" w:color="auto" w:fill="auto"/>
        </w:rPr>
      </w:pPr>
      <w:r>
        <w:rPr>
          <w:shd w:val="clear" w:color="auto" w:fill="auto"/>
        </w:rPr>
        <w:t>2. 文本：</w:t>
      </w:r>
    </w:p>
    <w:p>
      <w:pPr>
        <w:pBdr>
          <w:bottom/>
        </w:pBdr>
        <w:snapToGrid w:val="false"/>
        <w:spacing w:line="312" w:lineRule="auto"/>
        <w:rPr>
          <w:shd w:val="clear" w:color="auto" w:fill="auto"/>
        </w:rPr>
      </w:pPr>
      <w:r>
        <w:rPr>
          <w:shd w:val="clear" w:color="auto" w:fill="auto"/>
        </w:rPr>
        <w:tab/>
        <w:t>国内外的局势对你愈发的不利，兵力捉襟见肘，你觉得需要集结更多的部队。当最后一个士兵被投入战场后，你将目光投入到了遥远的传说当中，祈求世代供奉的神灵降临。</w:t>
      </w:r>
    </w:p>
    <w:p>
      <w:pPr>
        <w:pBdr/>
        <w:snapToGrid w:val="false"/>
        <w:spacing w:line="312" w:lineRule="auto"/>
        <w:rPr>
          <w:shd w:val="clear" w:color="auto" w:fill="auto"/>
        </w:rPr>
      </w:pPr>
      <w:r>
        <w:rPr>
          <w:shd w:val="clear" w:color="auto" w:fill="auto"/>
        </w:rPr>
        <w:t>3. 选择一个直辖伯爵领：作为“蛮神召唤地块”</w:t>
      </w:r>
    </w:p>
    <w:p>
      <w:pPr>
        <w:pBdr/>
        <w:snapToGrid w:val="false"/>
        <w:spacing w:line="312" w:lineRule="auto"/>
        <w:rPr>
          <w:shd w:val="clear" w:color="auto" w:fill="auto"/>
        </w:rPr>
      </w:pPr>
      <w:r>
        <w:rPr>
          <w:shd w:val="clear" w:color="auto" w:fill="auto"/>
        </w:rPr>
        <w:t>4. 效果：</w:t>
      </w:r>
    </w:p>
    <w:p>
      <w:pPr>
        <w:pBdr/>
        <w:snapToGrid w:val="false"/>
        <w:spacing w:line="312" w:lineRule="auto"/>
        <w:ind w:left="0" w:firstLineChars="200"/>
        <w:rPr>
          <w:shd w:val="clear" w:color="auto" w:fill="auto"/>
        </w:rPr>
      </w:pPr>
      <w:r>
        <w:rPr>
          <w:shd w:val="clear" w:color="auto" w:fill="auto"/>
        </w:rPr>
        <w:t>激活事件：请神</w:t>
      </w:r>
    </w:p>
    <w:p>
      <w:pPr>
        <w:pBdr/>
        <w:snapToGrid w:val="false"/>
        <w:spacing w:line="312" w:lineRule="auto"/>
        <w:ind w:left="0" w:firstLineChars="200"/>
        <w:rPr>
          <w:shd w:val="clear" w:color="auto" w:fill="auto"/>
        </w:rPr>
      </w:pPr>
      <w:r>
        <w:rPr>
          <w:shd w:val="clear" w:color="auto" w:fill="auto"/>
        </w:rPr>
        <w:t>激活事件：邻国召唤蛮神</w:t>
      </w:r>
    </w:p>
    <w:p>
      <w:pPr>
        <w:pBdr>
          <w:bottom/>
        </w:pBdr>
        <w:snapToGrid w:val="false"/>
        <w:spacing w:line="312" w:lineRule="auto"/>
        <w:ind w:left="0" w:firstLineChars="200"/>
        <w:rPr>
          <w:shd w:val="clear" w:color="auto" w:fill="auto"/>
        </w:rPr>
      </w:pPr>
      <w:r>
        <w:rPr>
          <w:shd w:val="clear" w:color="auto" w:fill="auto"/>
        </w:rPr>
        <w:t>角色获得flag：正在召唤蛮神</w:t>
      </w:r>
    </w:p>
    <w:p>
      <w:pPr>
        <w:pBdr/>
        <w:snapToGrid w:val="false"/>
        <w:spacing w:line="312" w:lineRule="auto"/>
        <w:ind w:left="0" w:firstLineChars="200"/>
        <w:rPr>
          <w:shd w:val="clear" w:color="auto" w:fill="auto"/>
        </w:rPr>
      </w:pP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>主动放弃召唤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>1. 条件：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ab/>
        <w:t>角色拥有flag：正在召唤蛮神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ab/>
        <w:t>角色没有特质：狂热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>2. 文本：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ab/>
        <w:t>召唤神明的代价终归是凡人无法承受的。你反复权衡之后，终于还是取消了召唤仪式。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>3. 效果：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ab/>
        <w:t>角色发生事件：放弃召唤</w:t>
      </w:r>
    </w:p>
    <w:p>
      <w:pPr>
        <w:pBdr>
          <w:bottom/>
        </w:pBdr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ab/>
      </w:r>
    </w:p>
    <w:p>
      <w:pPr>
        <w:pBdr/>
        <w:snapToGrid w:val="false"/>
        <w:spacing w:line="312" w:lineRule="auto"/>
        <w:ind w:left="0" w:firstLineChars="200"/>
        <w:rPr>
          <w:shd w:val="clear" w:color="auto" w:fill="auto"/>
        </w:rPr>
      </w:pPr>
    </w:p>
    <w:p>
      <w:pPr>
        <w:pBdr/>
        <w:snapToGrid w:val="false"/>
        <w:spacing w:line="312" w:lineRule="auto"/>
        <w:ind w:left="0" w:firstLineChars="200"/>
        <w:rPr>
          <w:shd w:val="clear" w:color="auto" w:fill="auto"/>
        </w:rPr>
      </w:pP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>事件：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>请神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>1.条件：角色执行决议“召唤神明降世”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>2. 文本：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ab/>
        <w:t>标题：请神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ab/>
        <w:t>正文：糜烂的战局与兵力的匮乏迫使你寻找能够任何足以扭转局面的力量，绝望中，你想到了世代信仰的神明——[角色信仰主神]。召唤神明降世似乎是可能的，但是所需要的代价也是巨大的。无数偏属性水晶被从全国各地集中到了[蛮神召唤地块]的祭坛当中，祭坛被水晶照地灯火通明，而失去水晶的土地逐渐丧失了生机。你知道这种规模的物流终究会被敌国发现，而你能做的就是在他们发现之前尽快召唤出神明。</w:t>
      </w:r>
    </w:p>
    <w:p>
      <w:pPr>
        <w:pBdr/>
        <w:snapToGrid w:val="false"/>
        <w:spacing w:line="312" w:lineRule="auto"/>
        <w:ind w:leftChars="0" w:firstLineChars="0"/>
        <w:rPr>
          <w:shd w:val="clear" w:color="auto" w:fill="auto"/>
        </w:rPr>
      </w:pPr>
      <w:r>
        <w:rPr>
          <w:shd w:val="clear" w:color="auto" w:fill="auto"/>
        </w:rPr>
        <w:t>3. 选项：希望这能够帮助我们反败为胜   -&gt;邻国领主发生事件：《邻国召唤蛮神》</w:t>
      </w:r>
    </w:p>
    <w:p>
      <w:pPr>
        <w:pBdr/>
        <w:snapToGrid w:val="false"/>
        <w:spacing w:line="312" w:lineRule="auto"/>
        <w:ind w:leftChars="0" w:firstLineChars="0"/>
        <w:rPr>
          <w:shd w:val="clear" w:color="auto" w:fill="auto"/>
        </w:rPr>
      </w:pPr>
      <w:r>
        <w:rPr>
          <w:shd w:val="clear" w:color="auto" w:fill="auto"/>
        </w:rPr>
        <w:t>4. 其他：此时游戏时间强制暂停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>邻国召唤蛮神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>1. 条件：邻国发生事件：请神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>2. 文本：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ab/>
        <w:t>标题：邻国正在召唤蛮神！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ab/>
        <w:t>正文：</w:t>
      </w:r>
    </w:p>
    <w:p>
      <w:pPr>
        <w:pBdr/>
        <w:snapToGrid w:val="false"/>
        <w:spacing w:line="312" w:lineRule="auto"/>
        <w:ind w:left="0" w:firstLineChars="200"/>
        <w:rPr>
          <w:shd w:val="clear" w:color="auto" w:fill="auto"/>
        </w:rPr>
      </w:pPr>
      <w:r>
        <w:rPr>
          <w:shd w:val="clear" w:color="auto" w:fill="auto"/>
        </w:rPr>
        <w:t>“又是一起高纯度水晶走私案件”，看着案牍上一份又一份的报告，你不仅陷入沉思：“谁需要那么多水晶呢？”正在这时，你的密探推门进来，朝你耳语几句：“[召唤蛮神角色名]正在尝试召唤蛮神”</w:t>
      </w:r>
    </w:p>
    <w:p>
      <w:pPr>
        <w:pBdr/>
        <w:snapToGrid w:val="false"/>
        <w:spacing w:line="312" w:lineRule="auto"/>
        <w:ind w:left="0" w:firstLineChars="200"/>
        <w:rPr>
          <w:shd w:val="clear" w:color="auto" w:fill="auto"/>
        </w:rPr>
      </w:pPr>
      <w:r>
        <w:rPr>
          <w:shd w:val="clear" w:color="auto" w:fill="auto"/>
        </w:rPr>
        <w:t>召唤蛮神是一种通过献上物质的以太能量和信仰，将信仰中的神明召唤到世上的仪式。用这种仪式召唤出来的生物拥有极其强大的力量，其散发的以太能够无差别地影响周围生物的心智与肉体，使他们几乎不可逆地转变为仅听从蛮神意志的空壳。召唤与维持蛮神的存在需要消耗巨大的以太能量，使环境中的以太枯竭，使当地数十年寸草不生。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 xml:space="preserve">3. </w:t>
        <w:tab/>
        <w:t>选项：任何蛮神终将绳之以法！          -&gt;召唤蛮神角色发生事件：《寄出最后通牒》</w:t>
      </w:r>
    </w:p>
    <w:p>
      <w:pPr>
        <w:pBdr/>
        <w:snapToGrid w:val="false"/>
        <w:spacing w:line="312" w:lineRule="auto"/>
        <w:ind w:left="0" w:firstLineChars="200"/>
        <w:rPr>
          <w:shd w:val="clear" w:color="auto" w:fill="auto"/>
        </w:rPr>
      </w:pPr>
      <w:r>
        <w:rPr>
          <w:shd w:val="clear" w:color="auto" w:fill="auto"/>
        </w:rPr>
        <w:t>选项：区区蛮神，何足挂齿                 -&gt;角色发生事件：《放弃干涉》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 xml:space="preserve">4.  </w:t>
        <w:tab/>
        <w:t>其他：此时游戏时间强制暂停</w:t>
      </w:r>
    </w:p>
    <w:p>
      <w:pPr>
        <w:pBdr/>
        <w:snapToGrid w:val="false"/>
        <w:spacing w:line="312" w:lineRule="auto"/>
        <w:ind w:left="0" w:firstLineChars="200"/>
        <w:rPr>
          <w:shd w:val="clear" w:color="auto" w:fill="auto"/>
        </w:rPr>
      </w:pPr>
    </w:p>
    <w:p>
      <w:pPr>
        <w:pBdr/>
        <w:snapToGrid w:val="false"/>
        <w:spacing w:line="312" w:lineRule="auto"/>
        <w:ind w:left="0" w:firstLineChars="200"/>
        <w:rPr>
          <w:shd w:val="clear" w:color="auto" w:fill="auto"/>
        </w:rPr>
      </w:pP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>放弃干涉：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>1. 条件：角色发生事件《邻国召唤蛮神》后选择选项2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>2. 文本：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ab/>
        <w:t>标题：放弃干涉！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ab/>
        <w:t>正文：蛮神或许是严重的威胁，但是对于你，目前还有更重要的事来做。“此事不值一提”，你在报告上写下批注之后心想：“”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>3.  选项：天塌下来总有个高的顶着           -&gt;角色获得flag：放弃干涉召唤蛮神</w:t>
      </w:r>
    </w:p>
    <w:p>
      <w:pPr>
        <w:numPr/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 xml:space="preserve">4.  </w:t>
        <w:tab/>
        <w:t>其他：此时游戏时间强制暂停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>收到最后通牒：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>1. 条件：邻国角色在《邻国召唤蛮神》后选择选项1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>2. 文本：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ab/>
        <w:t>标题：最后通牒！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ab/>
        <w:t>正文：召唤蛮神的消息终究还是传到了邻国的耳中，他们宣称如果不停止仪式就将发动进攻。你座下的内阁在收到最后通牒后吵做一团，狂热的主战派叫嚣着永不妥协，而保守派则诉说着国家的困难。一段时间后，争吵逐渐停了下来，双方的领袖等待着你的裁决。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 xml:space="preserve">3.  </w:t>
        <w:tab/>
        <w:t>选项1：无视最后通牒            -&gt;角色在30日后发生事件：《蛮神现身！》</w:t>
      </w:r>
    </w:p>
    <w:p>
      <w:pPr>
        <w:pBdr>
          <w:bottom/>
        </w:pBdr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ab/>
        <w:t>选项2：我们还需要忍耐（角色不拥有“狂热”特质）         -&gt;角色发生事件：《放弃召唤》</w:t>
      </w:r>
    </w:p>
    <w:p>
      <w:pPr>
        <w:numPr/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 xml:space="preserve">4.  </w:t>
        <w:tab/>
        <w:t>其他：此时游戏时间强制暂停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>放弃召唤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>1. 条件：角色发动决议：《主动放弃召唤》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 xml:space="preserve"> </w:t>
        <w:tab/>
        <w:t xml:space="preserve"> 或：角色在《收到最后通牒》中选择选项2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>2. 文本：</w:t>
      </w: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ab/>
        <w:t>标题：放弃召唤神明</w:t>
      </w:r>
    </w:p>
    <w:p>
      <w:pPr>
        <w:numPr/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ab/>
        <w:t>正文：你最终还是放弃了召唤神明。神明力量虽大，但尘世的代价更为巨大。随着水晶从[蛮神召唤地块]返回各地，土地上的以太流动恢复了正常，但是这种朝令夕改也并非毫无代价……</w:t>
      </w:r>
    </w:p>
    <w:p>
      <w:pPr>
        <w:numPr/>
        <w:pBdr/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 xml:space="preserve">3. 选项：终究还是一场梦          </w:t>
      </w:r>
    </w:p>
    <w:p>
      <w:pPr>
        <w:numPr/>
        <w:pBdr/>
        <w:snapToGrid w:val="false"/>
        <w:spacing w:line="312" w:lineRule="auto"/>
        <w:ind w:left="0" w:leftChars="200" w:firstLineChars="200"/>
        <w:rPr>
          <w:shd w:val="clear" w:color="auto" w:fill="auto"/>
        </w:rPr>
      </w:pPr>
      <w:r>
        <w:rPr>
          <w:shd w:val="clear" w:color="auto" w:fill="auto"/>
        </w:rPr>
        <w:t xml:space="preserve"> -&gt;</w:t>
        <w:tab/>
        <w:tab/>
        <w:tab/>
        <w:tab/>
        <w:t>角色获得buff：无法召唤蛮神</w:t>
      </w:r>
    </w:p>
    <w:p>
      <w:pPr>
        <w:numPr/>
        <w:pBdr/>
        <w:snapToGrid w:val="false"/>
        <w:spacing w:line="312" w:lineRule="auto"/>
        <w:ind w:left="0" w:leftChars="200" w:firstLineChars="200"/>
        <w:rPr>
          <w:shd w:val="clear" w:color="auto" w:fill="auto"/>
        </w:rPr>
      </w:pPr>
      <w:r>
        <w:rPr>
          <w:shd w:val="clear" w:color="auto" w:fill="auto"/>
        </w:rPr>
        <w:t>角色威望等级下降一级</w:t>
      </w:r>
    </w:p>
    <w:p>
      <w:pPr>
        <w:numPr/>
        <w:pBdr/>
        <w:snapToGrid w:val="false"/>
        <w:spacing w:line="312" w:lineRule="auto"/>
        <w:ind w:left="0" w:leftChars="200" w:firstLineChars="200"/>
        <w:rPr>
          <w:shd w:val="clear" w:color="auto" w:fill="auto"/>
        </w:rPr>
      </w:pPr>
      <w:r>
        <w:rPr>
          <w:shd w:val="clear" w:color="auto" w:fill="auto"/>
        </w:rPr>
        <w:t>角色奉献等级下降一级</w:t>
      </w:r>
    </w:p>
    <w:p>
      <w:pPr>
        <w:numPr/>
        <w:pBdr/>
        <w:snapToGrid w:val="false"/>
        <w:spacing w:line="312" w:lineRule="auto"/>
        <w:ind w:left="0" w:leftChars="200" w:firstLineChars="200"/>
        <w:rPr>
          <w:shd w:val="clear" w:color="auto" w:fill="auto"/>
        </w:rPr>
      </w:pPr>
      <w:r>
        <w:rPr>
          <w:shd w:val="clear" w:color="auto" w:fill="auto"/>
        </w:rPr>
        <w:t>压力+100</w:t>
      </w:r>
    </w:p>
    <w:p>
      <w:pPr>
        <w:numPr/>
        <w:pBdr>
          <w:bottom/>
        </w:pBdr>
        <w:snapToGrid w:val="false"/>
        <w:spacing w:line="312" w:lineRule="auto"/>
        <w:ind w:left="0" w:leftChars="200" w:firstLineChars="200"/>
        <w:rPr>
          <w:shd w:val="clear" w:color="auto" w:fill="auto"/>
        </w:rPr>
      </w:pPr>
      <w:r>
        <w:rPr>
          <w:shd w:val="clear" w:color="auto" w:fill="auto"/>
        </w:rPr>
        <w:t>没有flag：《放弃干涉蛮神》的邻国领主发生事件：邻国迷途知返</w:t>
      </w:r>
    </w:p>
    <w:p>
      <w:pPr>
        <w:numPr/>
        <w:pBdr>
          <w:bottom/>
        </w:pBdr>
        <w:snapToGrid w:val="false"/>
        <w:spacing w:line="312" w:lineRule="auto"/>
        <w:ind w:leftChars="1400" w:firstLineChars="200"/>
        <w:rPr>
          <w:shd w:val="clear" w:color="auto" w:fill="auto"/>
        </w:rPr>
      </w:pPr>
    </w:p>
    <w:p>
      <w:pPr>
        <w:numPr/>
        <w:pBdr/>
        <w:snapToGrid w:val="false"/>
        <w:spacing w:line="312" w:lineRule="auto"/>
        <w:ind w:left="0" w:firstLineChars="0"/>
        <w:rPr>
          <w:shd w:val="clear" w:color="auto" w:fill="auto"/>
        </w:rPr>
      </w:pPr>
    </w:p>
    <w:p>
      <w:pPr>
        <w:numPr/>
        <w:pBdr/>
        <w:snapToGrid w:val="false"/>
        <w:spacing w:line="312" w:lineRule="auto"/>
        <w:ind w:left="0" w:firstLineChars="0"/>
        <w:rPr>
          <w:shd w:val="clear" w:color="auto" w:fill="auto"/>
        </w:rPr>
      </w:pPr>
    </w:p>
    <w:p>
      <w:pPr>
        <w:numPr/>
        <w:pBdr>
          <w:bottom/>
        </w:pBdr>
        <w:snapToGrid w:val="false"/>
        <w:spacing w:line="312" w:lineRule="auto"/>
        <w:ind w:left="0" w:firstLineChars="0"/>
        <w:rPr>
          <w:shd w:val="clear" w:color="auto" w:fill="auto"/>
        </w:rPr>
      </w:pPr>
      <w:r>
        <w:rPr>
          <w:shd w:val="clear" w:color="auto" w:fill="auto"/>
        </w:rPr>
        <w:t>邻国迷途知返</w:t>
      </w:r>
    </w:p>
    <w:p>
      <w:pPr>
        <w:pBdr>
          <w:bottom/>
        </w:pBdr>
        <w:snapToGrid w:val="false"/>
        <w:spacing w:line="312" w:lineRule="auto"/>
        <w:ind w:left="0" w:firstLineChars="0"/>
        <w:rPr>
          <w:shd w:val="clear" w:color="auto" w:fill="auto"/>
        </w:rPr>
      </w:pP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</w:p>
    <w:p>
      <w:pPr>
        <w:pBdr/>
        <w:snapToGrid w:val="false"/>
        <w:spacing w:line="312" w:lineRule="auto"/>
        <w:ind w:left="0" w:firstLineChars="200"/>
        <w:rPr>
          <w:shd w:val="clear" w:color="auto" w:fill="auto"/>
        </w:rPr>
      </w:pPr>
    </w:p>
    <w:p>
      <w:pPr>
        <w:pBdr/>
        <w:snapToGrid w:val="false"/>
        <w:spacing w:line="312" w:lineRule="auto"/>
        <w:ind w:left="0" w:firstLineChars="200"/>
        <w:rPr>
          <w:shd w:val="clear" w:color="auto" w:fill="auto"/>
        </w:rPr>
      </w:pPr>
    </w:p>
    <w:p>
      <w:pPr>
        <w:pBdr/>
        <w:snapToGrid w:val="false"/>
        <w:spacing w:line="312" w:lineRule="auto"/>
        <w:ind w:left="0" w:firstLineChars="200"/>
        <w:rPr>
          <w:shd w:val="clear" w:color="auto" w:fill="auto"/>
        </w:rPr>
      </w:pPr>
    </w:p>
    <w:p>
      <w:pPr>
        <w:pBdr/>
        <w:snapToGrid w:val="false"/>
        <w:spacing w:line="312" w:lineRule="auto"/>
        <w:ind w:left="0" w:firstLineChars="0"/>
        <w:rPr>
          <w:shd w:val="clear" w:color="auto" w:fill="auto"/>
        </w:rPr>
      </w:pPr>
    </w:p>
    <w:p>
      <w:pPr>
        <w:pBdr>
          <w:bottom/>
        </w:pBdr>
        <w:snapToGrid w:val="false"/>
        <w:spacing w:line="312" w:lineRule="auto"/>
        <w:ind w:left="0" w:firstLineChars="0"/>
        <w:rPr>
          <w:shd w:val="clear" w:color="auto" w:fill="auto"/>
        </w:rPr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  <w:compatSetting w:name="useWord2013TrackBottomHyphenation" w:uri="http://schemas.microsoft.com/office/word" w:val="0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lt93" w:default="true">
    <w:name w:val="Normal"/>
    <w:pPr>
      <w:widowControl w:val="false"/>
      <w:jc w:val="left"/>
    </w:p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2024-01-13T21:37:28Z</dcterms:created>
  <dcterms:modified xsi:type="dcterms:W3CDTF">2024-01-13T21:37:28Z</dcterms:modified>
</cp:coreProperties>
</file>