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9" w:rsidRPr="00D11A45" w:rsidRDefault="0039152E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Iterative 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Algorithm: </w:t>
      </w:r>
      <w:r>
        <w:rPr>
          <w:rFonts w:ascii="Arial" w:hAnsi="Arial" w:cs="Arial"/>
          <w:b/>
          <w:color w:val="000000"/>
          <w:sz w:val="22"/>
          <w:szCs w:val="27"/>
        </w:rPr>
        <w:t>Merge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 Sort</w:t>
      </w:r>
    </w:p>
    <w:p w:rsidR="00063DF9" w:rsidRDefault="00063DF9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Below is a method which will sort an array of integers in ascending order using the </w:t>
      </w:r>
      <w:r w:rsidR="00E252F4">
        <w:rPr>
          <w:rFonts w:ascii="Arial" w:hAnsi="Arial" w:cs="Arial"/>
          <w:color w:val="000000"/>
          <w:sz w:val="22"/>
          <w:szCs w:val="27"/>
        </w:rPr>
        <w:t>Iterative Merge</w:t>
      </w:r>
      <w:r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7"/>
        </w:rPr>
        <w:t>sort.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copy this method into your own personal file to test it with </w:t>
      </w:r>
      <w:r w:rsidR="001720F6">
        <w:rPr>
          <w:rFonts w:ascii="Arial" w:hAnsi="Arial" w:cs="Arial"/>
          <w:color w:val="000000"/>
          <w:sz w:val="22"/>
          <w:szCs w:val="27"/>
        </w:rPr>
        <w:t>the array</w:t>
      </w:r>
      <w:r w:rsidR="0039152E">
        <w:rPr>
          <w:rFonts w:ascii="Arial" w:hAnsi="Arial" w:cs="Arial"/>
          <w:color w:val="000000"/>
          <w:sz w:val="22"/>
          <w:szCs w:val="27"/>
        </w:rPr>
        <w:t>, consisting of 50+ integers. (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You </w:t>
      </w:r>
      <w:r w:rsidR="0039152E">
        <w:rPr>
          <w:rFonts w:ascii="Arial" w:hAnsi="Arial" w:cs="Arial"/>
          <w:color w:val="000000"/>
          <w:sz w:val="22"/>
          <w:szCs w:val="27"/>
        </w:rPr>
        <w:t>can randomly roll these integers, but make sure you print the array unsorted first prior)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DF9" w:rsidTr="00063DF9">
        <w:tc>
          <w:tcPr>
            <w:tcW w:w="9350" w:type="dxa"/>
          </w:tcPr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high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- 1;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low = 0;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Arrays.copyOf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copies array into a temporary array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size = 1; size &lt;= high - low; size = 2 * size)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while size is less than or equal to the highest element of the main array, double the size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low; i &lt; high; i += 2 * size) {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while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less than the highest element of the main array, add double of size to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size - 1;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Integer.min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+ 2 * size - 1, high);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merge(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temp, begin, mid, end);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apply the array, the temporary array, the middle of the array and the end of the array to the merge sort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E25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merge(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 = start, i = start, j = mid + 1;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5240E1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5240E1">
              <w:rPr>
                <w:rFonts w:ascii="Consolas" w:hAnsi="Consolas" w:cs="Consolas"/>
                <w:color w:val="000000"/>
                <w:sz w:val="20"/>
                <w:szCs w:val="20"/>
              </w:rPr>
              <w:t>// splitting into 2 parts to divide and conquer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5240E1" w:rsidRDefault="005240E1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&lt;= mid &amp;&amp; j &lt;= end)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from the start to the middle of the array (first segment) check if the main array has an element of index </w:t>
            </w:r>
            <w:proofErr w:type="spellStart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that is less than the main array of index j 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[j])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switch places of the indexes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++];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j++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mid) {</w:t>
            </w:r>
            <w:r w:rsidR="005240E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5240E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5240E1" w:rsidRPr="005240E1">
              <w:rPr>
                <w:rFonts w:ascii="Consolas" w:hAnsi="Consolas" w:cs="Consolas"/>
                <w:color w:val="3F7F5F"/>
                <w:sz w:val="20"/>
                <w:szCs w:val="20"/>
              </w:rPr>
              <w:t>while the index is less than the last element of the main array, switch the places of the temporary array and main array</w:t>
            </w:r>
            <w:bookmarkStart w:id="0" w:name="_GoBack"/>
            <w:bookmarkEnd w:id="0"/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++];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= start; i &lt;= end; i++)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 = temp[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3DF9" w:rsidRPr="001720F6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252F4" w:rsidRDefault="00E252F4" w:rsidP="00E252F4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063DF9" w:rsidRDefault="00063DF9" w:rsidP="00063DF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at the points indicated with a </w:t>
      </w:r>
      <w:r w:rsidR="00D745B3" w:rsidRPr="00D745B3">
        <w:rPr>
          <w:rFonts w:ascii="Arial" w:hAnsi="Arial" w:cs="Arial"/>
          <w:b/>
          <w:color w:val="70AD47" w:themeColor="accent6"/>
          <w:sz w:val="22"/>
          <w:szCs w:val="27"/>
        </w:rPr>
        <w:t>“</w:t>
      </w:r>
      <w:r w:rsidRPr="00D745B3">
        <w:rPr>
          <w:rFonts w:ascii="Arial" w:hAnsi="Arial" w:cs="Arial"/>
          <w:b/>
          <w:color w:val="70AD47" w:themeColor="accent6"/>
          <w:sz w:val="22"/>
          <w:szCs w:val="27"/>
        </w:rPr>
        <w:t>//</w:t>
      </w:r>
      <w:r w:rsidR="00D745B3">
        <w:rPr>
          <w:rFonts w:ascii="Arial" w:hAnsi="Arial" w:cs="Arial"/>
          <w:b/>
          <w:color w:val="70AD47" w:themeColor="accent6"/>
          <w:sz w:val="22"/>
          <w:szCs w:val="27"/>
        </w:rPr>
        <w:t>”</w:t>
      </w:r>
      <w:r>
        <w:rPr>
          <w:rFonts w:ascii="Arial" w:hAnsi="Arial" w:cs="Arial"/>
          <w:color w:val="000000"/>
          <w:sz w:val="22"/>
          <w:szCs w:val="27"/>
        </w:rPr>
        <w:t>.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In the box below, please provide a written description of how this sort moves through an array sorting it.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5240E1" w:rsidP="00D745B3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The array is split in half and the indexes of the start, middle and end are stored to variables. And the each index is compared to the next.</w:t>
            </w:r>
          </w:p>
        </w:tc>
      </w:tr>
    </w:tbl>
    <w:p w:rsidR="00D745B3" w:rsidRPr="00D745B3" w:rsidRDefault="00D745B3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please the adjustments necessary to sort the array in descending order instead of ascending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 w:rsidR="00E252F4">
        <w:rPr>
          <w:rFonts w:ascii="Arial" w:hAnsi="Arial" w:cs="Arial"/>
          <w:color w:val="000000"/>
          <w:sz w:val="22"/>
          <w:szCs w:val="27"/>
        </w:rPr>
        <w:t>order</w:t>
      </w:r>
      <w:r>
        <w:rPr>
          <w:rFonts w:ascii="Arial" w:hAnsi="Arial" w:cs="Arial"/>
          <w:color w:val="000000"/>
          <w:sz w:val="22"/>
          <w:szCs w:val="27"/>
        </w:rPr>
        <w:t>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highlight your adjustments in </w:t>
      </w:r>
      <w:r w:rsidRPr="00D11A45">
        <w:rPr>
          <w:rFonts w:ascii="Arial" w:hAnsi="Arial" w:cs="Arial"/>
          <w:b/>
          <w:color w:val="FF0000"/>
          <w:sz w:val="22"/>
          <w:szCs w:val="27"/>
        </w:rPr>
        <w:t xml:space="preserve">red </w:t>
      </w:r>
      <w:r w:rsidR="00D11A45">
        <w:rPr>
          <w:rFonts w:ascii="Arial" w:hAnsi="Arial" w:cs="Arial"/>
          <w:b/>
          <w:color w:val="FF0000"/>
          <w:sz w:val="22"/>
          <w:szCs w:val="27"/>
        </w:rPr>
        <w:t xml:space="preserve">bold </w:t>
      </w:r>
      <w:r w:rsidRPr="00D11A45">
        <w:rPr>
          <w:rFonts w:ascii="Arial" w:hAnsi="Arial" w:cs="Arial"/>
          <w:b/>
          <w:color w:val="FF0000"/>
          <w:sz w:val="22"/>
          <w:szCs w:val="27"/>
        </w:rPr>
        <w:t>text.</w:t>
      </w:r>
      <w:r w:rsidR="00E252F4">
        <w:rPr>
          <w:rFonts w:ascii="Arial" w:hAnsi="Arial" w:cs="Arial"/>
          <w:b/>
          <w:color w:val="FF0000"/>
          <w:sz w:val="22"/>
          <w:szCs w:val="27"/>
        </w:rPr>
        <w:t xml:space="preserve"> </w:t>
      </w:r>
      <w:r w:rsidR="00E252F4" w:rsidRPr="00E252F4">
        <w:rPr>
          <w:rFonts w:ascii="Arial" w:hAnsi="Arial" w:cs="Arial"/>
          <w:color w:val="000000"/>
          <w:sz w:val="22"/>
          <w:szCs w:val="27"/>
        </w:rPr>
        <w:t>(can be done in original box)</w:t>
      </w:r>
    </w:p>
    <w:p w:rsidR="00D745B3" w:rsidRDefault="00D745B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9152E"/>
    <w:rsid w:val="005240E1"/>
    <w:rsid w:val="00970AF6"/>
    <w:rsid w:val="00CA26DD"/>
    <w:rsid w:val="00D11A45"/>
    <w:rsid w:val="00D745B3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ABD9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3</cp:revision>
  <dcterms:created xsi:type="dcterms:W3CDTF">2024-02-05T16:57:00Z</dcterms:created>
  <dcterms:modified xsi:type="dcterms:W3CDTF">2024-02-12T22:12:00Z</dcterms:modified>
</cp:coreProperties>
</file>