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tensorflow as tf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tensorflow.keras.models import Sequential #type:ignore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tensorflow.keras.layers import Conv2D, MaxPooling2D, Flatten, Dense, Dropout #type:ignore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tensorflow.keras.datasets import cifar10 #type:ignore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tensorflow.keras.utils import to_categorical #type:ignore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Load and preprocess the CIFAR-10 dataset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 = x_train.astype('float32') / 255.0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x_test = x_test.astype('float32') / 255.0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One-hot encode the labels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y_train = to_categorical(y_train, 10)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y_test = to_categorical(y_test, 10)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Build the CNN model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= Sequential([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Conv2D(32, (3, 3), activation='relu', input_shape=(32, 32, 3)),  # Convolutional layer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MaxPooling2D((2, 2)),  # Max pooling layer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Conv2D(64, (3, 3), activation='relu'),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MaxPooling2D((2, 2)),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Conv2D(128, (3, 3), activation='relu'),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Flatten(),  # Flatten feature maps to a vector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Dense(256, activation='relu'),  # Fully connected layer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Dropout(0.5),  # Dropout for regularization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Dense(10, activation='softmax')  # Output layer for 10 classes (CIFAR-10 categories)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Compile the model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model.compile(optimizer='adam',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loss='categorical_crossentropy',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Train the model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= model.fit(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x_train, y_train,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epochs=5,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batch_size=64,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validation_split=0.2,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verbose=1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Evaluate the model on the test data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test_loss, test_accuracy = model.evaluate(x_test, y_test, verbose=0)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print(f"Test Accuracy: {test_accuracy * 100:.2f}%")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#OUTPUT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enable the following instructions: AVX2 FMA, in other operations, rebuild TensorFlow with the appropriate compiler flags.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1/5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625/625 ━━━━━━━━━━━━━━━━━━━━ 17s 24ms/step - accuracy: 0.2958 - loss: 1.8718 - val_accuracy: 0.4793 - val_loss: 1.4097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2/5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625/625 ━━━━━━━━━━━━━━━━━━━━ 15s 23ms/step - accuracy: 0.5207 - loss: 1.3346 - val_accuracy: 0.5972 - val_loss: 1.1519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3/5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625/625 ━━━━━━━━━━━━━━━━━━━━ 15s 24ms/step - accuracy: 0.5965 - loss: 1.1417 - val_accuracy: 0.6344 - val_loss: 1.0330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4/5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625/625 ━━━━━━━━━━━━━━━━━━━━ 15s 24ms/step - accuracy: 0.6390 - loss: 1.0247 - val_accuracy: 0.6609 - val_loss: 0.9658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Epoch 5/5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625/625 ━━━━━━━━━━━━━━━━━━━━ 16s 25ms/step - accuracy: 0.6766 - loss: 0.9269 - val_accuracy: 0.6819 - val_loss: 0.9102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Accuracy: 67.93%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