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23AF6" w14:textId="13EFF16C" w:rsidR="006E0652" w:rsidRPr="00500E93" w:rsidRDefault="003354D9" w:rsidP="006E0652">
      <w:pPr>
        <w:pStyle w:val="Heading1"/>
        <w:widowControl/>
        <w:spacing w:before="60" w:after="60"/>
        <w:ind w:left="709"/>
        <w:jc w:val="center"/>
        <w:rPr>
          <w:rFonts w:cs="Arial"/>
          <w:sz w:val="24"/>
          <w:lang w:val="en-AU"/>
        </w:rPr>
      </w:pPr>
      <w:r>
        <w:rPr>
          <w:rFonts w:cs="Arial"/>
          <w:sz w:val="24"/>
          <w:lang w:val="en-AU"/>
        </w:rPr>
        <w:t>Applied S</w:t>
      </w:r>
      <w:r w:rsidR="006E0652" w:rsidRPr="00500E93">
        <w:rPr>
          <w:rFonts w:cs="Arial"/>
          <w:sz w:val="24"/>
          <w:lang w:val="en-AU"/>
        </w:rPr>
        <w:t>tatistics 161.1</w:t>
      </w:r>
      <w:r w:rsidR="00A6017E">
        <w:rPr>
          <w:rFonts w:cs="Arial"/>
          <w:sz w:val="24"/>
          <w:lang w:val="en-AU"/>
        </w:rPr>
        <w:t>11</w:t>
      </w:r>
    </w:p>
    <w:p w14:paraId="588CC6F5" w14:textId="1B929D56" w:rsidR="006E0652" w:rsidRPr="00500E93" w:rsidRDefault="006E0652" w:rsidP="006E0652">
      <w:pPr>
        <w:pStyle w:val="Heading1"/>
        <w:widowControl/>
        <w:pBdr>
          <w:bottom w:val="single" w:sz="4" w:space="1" w:color="auto"/>
        </w:pBdr>
        <w:spacing w:before="60" w:after="60"/>
        <w:ind w:left="709"/>
        <w:jc w:val="center"/>
        <w:rPr>
          <w:rFonts w:cs="Arial"/>
          <w:sz w:val="24"/>
          <w:lang w:val="en-AU"/>
        </w:rPr>
      </w:pPr>
      <w:r w:rsidRPr="00500E93">
        <w:rPr>
          <w:rFonts w:cs="Arial"/>
          <w:sz w:val="24"/>
          <w:lang w:val="en-AU"/>
        </w:rPr>
        <w:t>Assignmen</w:t>
      </w:r>
      <w:r w:rsidRPr="00133CC1">
        <w:rPr>
          <w:rFonts w:cs="Arial"/>
          <w:sz w:val="24"/>
          <w:lang w:val="en-AU"/>
        </w:rPr>
        <w:t>t</w:t>
      </w:r>
      <w:r w:rsidRPr="00500E93">
        <w:rPr>
          <w:rFonts w:cs="Arial"/>
          <w:sz w:val="24"/>
          <w:lang w:val="en-AU"/>
        </w:rPr>
        <w:t xml:space="preserve"> </w:t>
      </w:r>
      <w:r>
        <w:rPr>
          <w:rFonts w:cs="Arial"/>
          <w:sz w:val="24"/>
          <w:lang w:val="en-AU"/>
        </w:rPr>
        <w:t>2</w:t>
      </w:r>
    </w:p>
    <w:p w14:paraId="2BB98BCF" w14:textId="77777777" w:rsidR="006E0652" w:rsidRPr="00DB5C04" w:rsidRDefault="006E0652" w:rsidP="006E0652">
      <w:pPr>
        <w:spacing w:line="200" w:lineRule="exact"/>
        <w:rPr>
          <w:sz w:val="20"/>
          <w:szCs w:val="20"/>
          <w:lang w:val="en-AU"/>
        </w:rPr>
      </w:pPr>
    </w:p>
    <w:p w14:paraId="08353FC5" w14:textId="60161AD3" w:rsidR="006E0652" w:rsidRDefault="006E0652" w:rsidP="006E0652">
      <w:pPr>
        <w:tabs>
          <w:tab w:val="left" w:pos="7100"/>
        </w:tabs>
        <w:ind w:left="10"/>
        <w:rPr>
          <w:rFonts w:ascii="Arial" w:eastAsia="Arial" w:hAnsi="Arial" w:cs="Arial"/>
          <w:sz w:val="24"/>
          <w:szCs w:val="24"/>
          <w:lang w:val="en-AU"/>
        </w:rPr>
      </w:pPr>
      <w:r w:rsidRPr="00133CC1">
        <w:rPr>
          <w:rFonts w:ascii="Arial" w:eastAsia="Arial" w:hAnsi="Arial" w:cs="Arial"/>
          <w:b/>
          <w:bCs/>
          <w:spacing w:val="1"/>
          <w:sz w:val="24"/>
          <w:szCs w:val="24"/>
          <w:lang w:val="en-AU"/>
        </w:rPr>
        <w:t>D</w:t>
      </w:r>
      <w:r w:rsidRPr="00133CC1">
        <w:rPr>
          <w:rFonts w:ascii="Arial" w:eastAsia="Arial" w:hAnsi="Arial" w:cs="Arial"/>
          <w:b/>
          <w:bCs/>
          <w:sz w:val="24"/>
          <w:szCs w:val="24"/>
          <w:lang w:val="en-AU"/>
        </w:rPr>
        <w:t>ue</w:t>
      </w:r>
      <w:r w:rsidRPr="00133CC1">
        <w:rPr>
          <w:rFonts w:ascii="Arial" w:eastAsia="Arial" w:hAnsi="Arial" w:cs="Arial"/>
          <w:b/>
          <w:bCs/>
          <w:spacing w:val="-1"/>
          <w:sz w:val="24"/>
          <w:szCs w:val="24"/>
          <w:lang w:val="en-AU"/>
        </w:rPr>
        <w:t xml:space="preserve"> </w:t>
      </w:r>
      <w:r w:rsidRPr="00133CC1">
        <w:rPr>
          <w:rFonts w:ascii="Arial" w:eastAsia="Arial" w:hAnsi="Arial" w:cs="Arial"/>
          <w:b/>
          <w:bCs/>
          <w:sz w:val="24"/>
          <w:szCs w:val="24"/>
          <w:lang w:val="en-AU"/>
        </w:rPr>
        <w:t>date:</w:t>
      </w:r>
      <w:r w:rsidRPr="00133CC1">
        <w:rPr>
          <w:rFonts w:ascii="Arial" w:eastAsia="Arial" w:hAnsi="Arial" w:cs="Arial"/>
          <w:b/>
          <w:bCs/>
          <w:spacing w:val="-1"/>
          <w:sz w:val="24"/>
          <w:szCs w:val="24"/>
          <w:lang w:val="en-AU"/>
        </w:rPr>
        <w:t xml:space="preserve"> </w:t>
      </w:r>
      <w:r>
        <w:rPr>
          <w:rFonts w:ascii="Arial" w:eastAsia="Arial" w:hAnsi="Arial" w:cs="Arial"/>
          <w:sz w:val="24"/>
          <w:szCs w:val="24"/>
          <w:lang w:val="en-AU"/>
        </w:rPr>
        <w:t>Frida</w:t>
      </w:r>
      <w:r w:rsidRPr="00133CC1">
        <w:rPr>
          <w:rFonts w:ascii="Arial" w:eastAsia="Arial" w:hAnsi="Arial" w:cs="Arial"/>
          <w:sz w:val="24"/>
          <w:szCs w:val="24"/>
          <w:lang w:val="en-AU"/>
        </w:rPr>
        <w:t>y</w:t>
      </w:r>
      <w:r>
        <w:rPr>
          <w:rFonts w:ascii="Arial" w:eastAsia="Arial" w:hAnsi="Arial" w:cs="Arial"/>
          <w:sz w:val="24"/>
          <w:szCs w:val="24"/>
          <w:lang w:val="en-AU"/>
        </w:rPr>
        <w:t xml:space="preserve"> </w:t>
      </w:r>
      <w:r w:rsidR="00A6017E">
        <w:rPr>
          <w:rFonts w:ascii="Arial" w:eastAsia="Arial" w:hAnsi="Arial" w:cs="Arial"/>
          <w:sz w:val="24"/>
          <w:szCs w:val="24"/>
          <w:lang w:val="en-AU"/>
        </w:rPr>
        <w:t>15 May</w:t>
      </w:r>
      <w:r w:rsidRPr="00133CC1">
        <w:rPr>
          <w:rFonts w:ascii="Arial" w:eastAsia="Arial" w:hAnsi="Arial" w:cs="Arial"/>
          <w:sz w:val="24"/>
          <w:szCs w:val="24"/>
          <w:lang w:val="en-AU"/>
        </w:rPr>
        <w:t xml:space="preserve"> </w:t>
      </w:r>
      <w:r>
        <w:rPr>
          <w:rFonts w:ascii="Arial" w:eastAsia="Arial" w:hAnsi="Arial" w:cs="Arial"/>
          <w:sz w:val="24"/>
          <w:szCs w:val="24"/>
          <w:lang w:val="en-AU"/>
        </w:rPr>
        <w:t>2020</w:t>
      </w:r>
      <w:r w:rsidRPr="00133CC1">
        <w:rPr>
          <w:rFonts w:ascii="Arial" w:eastAsia="Arial" w:hAnsi="Arial" w:cs="Arial"/>
          <w:sz w:val="24"/>
          <w:szCs w:val="24"/>
          <w:lang w:val="en-AU"/>
        </w:rPr>
        <w:tab/>
      </w:r>
    </w:p>
    <w:p w14:paraId="7DDC2B8D" w14:textId="77777777" w:rsidR="006E0652" w:rsidRPr="00133CC1" w:rsidRDefault="006E0652" w:rsidP="006E0652">
      <w:pPr>
        <w:tabs>
          <w:tab w:val="left" w:pos="7100"/>
        </w:tabs>
        <w:ind w:left="10"/>
        <w:rPr>
          <w:rFonts w:ascii="Arial" w:eastAsia="Arial" w:hAnsi="Arial" w:cs="Arial"/>
          <w:sz w:val="24"/>
          <w:szCs w:val="24"/>
          <w:lang w:val="en-AU"/>
        </w:rPr>
      </w:pPr>
      <w:r>
        <w:rPr>
          <w:rFonts w:ascii="Arial" w:eastAsia="Arial" w:hAnsi="Arial" w:cs="Arial"/>
          <w:b/>
          <w:bCs/>
          <w:spacing w:val="1"/>
          <w:sz w:val="24"/>
          <w:szCs w:val="24"/>
          <w:lang w:val="en-AU"/>
        </w:rPr>
        <w:t>Total marks:  50</w:t>
      </w:r>
      <w:r>
        <w:rPr>
          <w:rFonts w:ascii="Arial" w:eastAsia="Arial" w:hAnsi="Arial" w:cs="Arial"/>
          <w:spacing w:val="1"/>
          <w:sz w:val="24"/>
          <w:szCs w:val="24"/>
          <w:lang w:val="en-AU"/>
        </w:rPr>
        <w:tab/>
      </w:r>
      <w:r>
        <w:rPr>
          <w:rFonts w:ascii="Arial" w:eastAsia="Arial" w:hAnsi="Arial" w:cs="Arial"/>
          <w:spacing w:val="1"/>
          <w:sz w:val="24"/>
          <w:szCs w:val="24"/>
          <w:lang w:val="en-AU"/>
        </w:rPr>
        <w:tab/>
      </w:r>
      <w:r w:rsidRPr="00713B56">
        <w:rPr>
          <w:rFonts w:ascii="Arial" w:eastAsia="Arial" w:hAnsi="Arial" w:cs="Arial"/>
          <w:b/>
          <w:spacing w:val="1"/>
          <w:sz w:val="24"/>
          <w:szCs w:val="24"/>
          <w:lang w:val="en-AU"/>
        </w:rPr>
        <w:t>A</w:t>
      </w:r>
      <w:r w:rsidRPr="00713B56">
        <w:rPr>
          <w:rFonts w:ascii="Arial" w:eastAsia="Arial" w:hAnsi="Arial" w:cs="Arial"/>
          <w:b/>
          <w:sz w:val="24"/>
          <w:szCs w:val="24"/>
          <w:lang w:val="en-AU"/>
        </w:rPr>
        <w:t>ssess</w:t>
      </w:r>
      <w:r w:rsidRPr="00713B56">
        <w:rPr>
          <w:rFonts w:ascii="Arial" w:eastAsia="Arial" w:hAnsi="Arial" w:cs="Arial"/>
          <w:b/>
          <w:spacing w:val="1"/>
          <w:sz w:val="24"/>
          <w:szCs w:val="24"/>
          <w:lang w:val="en-AU"/>
        </w:rPr>
        <w:t>m</w:t>
      </w:r>
      <w:r w:rsidRPr="00713B56">
        <w:rPr>
          <w:rFonts w:ascii="Arial" w:eastAsia="Arial" w:hAnsi="Arial" w:cs="Arial"/>
          <w:b/>
          <w:sz w:val="24"/>
          <w:szCs w:val="24"/>
          <w:lang w:val="en-AU"/>
        </w:rPr>
        <w:t>ent</w:t>
      </w:r>
      <w:r w:rsidRPr="00713B56">
        <w:rPr>
          <w:rFonts w:ascii="Arial" w:eastAsia="Arial" w:hAnsi="Arial" w:cs="Arial"/>
          <w:b/>
          <w:spacing w:val="-14"/>
          <w:sz w:val="24"/>
          <w:szCs w:val="24"/>
          <w:lang w:val="en-AU"/>
        </w:rPr>
        <w:t xml:space="preserve"> </w:t>
      </w:r>
      <w:r w:rsidRPr="00713B56">
        <w:rPr>
          <w:rFonts w:ascii="Arial" w:eastAsia="Arial" w:hAnsi="Arial" w:cs="Arial"/>
          <w:b/>
          <w:sz w:val="24"/>
          <w:szCs w:val="24"/>
          <w:lang w:val="en-AU"/>
        </w:rPr>
        <w:t>value:</w:t>
      </w:r>
      <w:r w:rsidRPr="00713B56">
        <w:rPr>
          <w:rFonts w:ascii="Arial" w:eastAsia="Arial" w:hAnsi="Arial" w:cs="Arial"/>
          <w:b/>
          <w:spacing w:val="-13"/>
          <w:sz w:val="24"/>
          <w:szCs w:val="24"/>
          <w:lang w:val="en-AU"/>
        </w:rPr>
        <w:t xml:space="preserve"> </w:t>
      </w:r>
      <w:r>
        <w:rPr>
          <w:rFonts w:ascii="Arial" w:eastAsia="Arial" w:hAnsi="Arial" w:cs="Arial"/>
          <w:sz w:val="24"/>
          <w:szCs w:val="24"/>
          <w:lang w:val="en-AU"/>
        </w:rPr>
        <w:t>12</w:t>
      </w:r>
      <w:r w:rsidRPr="00133CC1">
        <w:rPr>
          <w:rFonts w:ascii="Arial" w:eastAsia="Arial" w:hAnsi="Arial" w:cs="Arial"/>
          <w:sz w:val="24"/>
          <w:szCs w:val="24"/>
          <w:lang w:val="en-AU"/>
        </w:rPr>
        <w:t>%</w:t>
      </w:r>
    </w:p>
    <w:p w14:paraId="027FA8E7" w14:textId="77777777" w:rsidR="006E0652" w:rsidRDefault="006E0652" w:rsidP="006E0652">
      <w:pPr>
        <w:pStyle w:val="BodyText"/>
        <w:pBdr>
          <w:bottom w:val="doubleWave" w:sz="6" w:space="1" w:color="auto"/>
        </w:pBdr>
        <w:spacing w:before="69"/>
        <w:ind w:left="0"/>
        <w:rPr>
          <w:lang w:val="en-AU"/>
        </w:rPr>
      </w:pPr>
    </w:p>
    <w:p w14:paraId="27745B84" w14:textId="77777777" w:rsidR="001951C6" w:rsidRDefault="001951C6" w:rsidP="006E0652">
      <w:pPr>
        <w:pStyle w:val="Heading2"/>
        <w:rPr>
          <w:rFonts w:cs="Arial"/>
          <w:lang w:val="en-AU"/>
        </w:rPr>
      </w:pPr>
    </w:p>
    <w:p w14:paraId="12F679FB" w14:textId="77777777" w:rsidR="001951C6" w:rsidRDefault="001951C6" w:rsidP="006E0652">
      <w:pPr>
        <w:pStyle w:val="Heading2"/>
        <w:rPr>
          <w:rFonts w:cs="Arial"/>
          <w:lang w:val="en-AU"/>
        </w:rPr>
      </w:pPr>
    </w:p>
    <w:p w14:paraId="767F4FF3" w14:textId="26E0A3BE" w:rsidR="006E0652" w:rsidRPr="005A5E7C" w:rsidRDefault="006E0652" w:rsidP="006E0652">
      <w:pPr>
        <w:pStyle w:val="Heading2"/>
        <w:rPr>
          <w:rFonts w:cs="Arial"/>
          <w:lang w:val="en-AU"/>
        </w:rPr>
      </w:pPr>
      <w:r>
        <w:rPr>
          <w:noProof/>
          <w:lang w:val="en-NZ" w:eastAsia="en-NZ"/>
        </w:rPr>
        <w:drawing>
          <wp:anchor distT="0" distB="0" distL="114300" distR="114300" simplePos="0" relativeHeight="251659264" behindDoc="1" locked="0" layoutInCell="1" allowOverlap="1" wp14:anchorId="19C4E0D0" wp14:editId="30F14DBA">
            <wp:simplePos x="0" y="0"/>
            <wp:positionH relativeFrom="column">
              <wp:posOffset>5035294</wp:posOffset>
            </wp:positionH>
            <wp:positionV relativeFrom="paragraph">
              <wp:posOffset>6985</wp:posOffset>
            </wp:positionV>
            <wp:extent cx="1795325" cy="1187615"/>
            <wp:effectExtent l="0" t="0" r="0" b="0"/>
            <wp:wrapTight wrapText="bothSides">
              <wp:wrapPolygon edited="0">
                <wp:start x="0" y="0"/>
                <wp:lineTo x="0" y="21138"/>
                <wp:lineTo x="21317" y="21138"/>
                <wp:lineTo x="21317" y="0"/>
                <wp:lineTo x="0" y="0"/>
              </wp:wrapPolygon>
            </wp:wrapTight>
            <wp:docPr id="5" name="Picture 5" descr="Image result for green lipped mu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lipped muss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5325" cy="1187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E7C">
        <w:rPr>
          <w:rFonts w:cs="Arial"/>
          <w:lang w:val="en-AU"/>
        </w:rPr>
        <w:t xml:space="preserve">The </w:t>
      </w:r>
      <w:r>
        <w:rPr>
          <w:rFonts w:cs="Arial"/>
          <w:lang w:val="en-AU"/>
        </w:rPr>
        <w:t xml:space="preserve">population </w:t>
      </w:r>
      <w:r w:rsidRPr="005A5E7C">
        <w:rPr>
          <w:rFonts w:cs="Arial"/>
          <w:lang w:val="en-AU"/>
        </w:rPr>
        <w:t>data</w:t>
      </w:r>
      <w:r w:rsidRPr="00A5489A">
        <w:rPr>
          <w:noProof/>
        </w:rPr>
        <w:t xml:space="preserve"> </w:t>
      </w:r>
    </w:p>
    <w:p w14:paraId="0D2B19AA" w14:textId="16FF7C12" w:rsidR="006E0652" w:rsidRDefault="006E0652" w:rsidP="006E0652">
      <w:pPr>
        <w:pStyle w:val="Heading2"/>
        <w:rPr>
          <w:rFonts w:cs="Arial"/>
          <w:b w:val="0"/>
          <w:lang w:val="en-AU"/>
        </w:rPr>
      </w:pPr>
      <w:r>
        <w:rPr>
          <w:rFonts w:cs="Arial"/>
          <w:b w:val="0"/>
          <w:lang w:val="en-AU"/>
        </w:rPr>
        <w:t xml:space="preserve">The population we are considering for this assignment are the 10,000 kuku (New Zealand green–lipped mussels) growing in a mussel farm in the Marlborough Sounds. </w:t>
      </w:r>
    </w:p>
    <w:p w14:paraId="62477802" w14:textId="77777777" w:rsidR="001951C6" w:rsidRDefault="001951C6" w:rsidP="006E0652">
      <w:pPr>
        <w:pStyle w:val="Heading2"/>
        <w:rPr>
          <w:rFonts w:cs="Arial"/>
          <w:b w:val="0"/>
          <w:lang w:val="en-AU"/>
        </w:rPr>
      </w:pPr>
    </w:p>
    <w:p w14:paraId="49844707" w14:textId="77777777" w:rsidR="006E0652" w:rsidRDefault="006E0652" w:rsidP="006E0652">
      <w:pPr>
        <w:pStyle w:val="Heading2"/>
        <w:rPr>
          <w:rFonts w:cs="Arial"/>
          <w:b w:val="0"/>
          <w:lang w:val="en-AU"/>
        </w:rPr>
      </w:pPr>
    </w:p>
    <w:p w14:paraId="72A5C130" w14:textId="77777777" w:rsidR="006E0652" w:rsidRDefault="006E0652" w:rsidP="006E0652">
      <w:pPr>
        <w:pStyle w:val="Heading2"/>
        <w:rPr>
          <w:rFonts w:cs="Arial"/>
          <w:b w:val="0"/>
          <w:lang w:val="en-AU"/>
        </w:rPr>
      </w:pPr>
    </w:p>
    <w:p w14:paraId="5BF152FC" w14:textId="77777777" w:rsidR="006E0652" w:rsidRDefault="006E0652" w:rsidP="006E0652">
      <w:pPr>
        <w:pStyle w:val="Heading2"/>
        <w:rPr>
          <w:rFonts w:cs="Arial"/>
          <w:b w:val="0"/>
          <w:lang w:val="en-AU"/>
        </w:rPr>
      </w:pPr>
    </w:p>
    <w:p w14:paraId="540973D3" w14:textId="77777777" w:rsidR="006E0652" w:rsidRDefault="006E0652" w:rsidP="006E0652">
      <w:pPr>
        <w:pStyle w:val="Heading2"/>
        <w:rPr>
          <w:rFonts w:cs="Arial"/>
          <w:b w:val="0"/>
          <w:lang w:val="en-AU"/>
        </w:rPr>
      </w:pPr>
      <w:r>
        <w:rPr>
          <w:rFonts w:cs="Arial"/>
          <w:b w:val="0"/>
          <w:lang w:val="en-AU"/>
        </w:rPr>
        <w:t xml:space="preserve">Variables of interest are the length of the kuku (in millimetres), grade (small, medium or large) and sex (male or female). </w:t>
      </w:r>
    </w:p>
    <w:p w14:paraId="09AD3D2C" w14:textId="77777777" w:rsidR="006E0652" w:rsidRDefault="006E0652" w:rsidP="006E0652">
      <w:pPr>
        <w:pStyle w:val="Heading2"/>
        <w:rPr>
          <w:rFonts w:cs="Arial"/>
          <w:b w:val="0"/>
          <w:lang w:val="en-AU"/>
        </w:rPr>
      </w:pPr>
    </w:p>
    <w:p w14:paraId="56107A74" w14:textId="77777777" w:rsidR="006E0652" w:rsidRDefault="006E0652" w:rsidP="006E0652">
      <w:pPr>
        <w:pStyle w:val="Heading2"/>
        <w:rPr>
          <w:rFonts w:cs="Arial"/>
          <w:b w:val="0"/>
          <w:lang w:val="en-AU"/>
        </w:rPr>
      </w:pPr>
      <w:r>
        <w:rPr>
          <w:rFonts w:cs="Arial"/>
          <w:b w:val="0"/>
          <w:lang w:val="en-AU"/>
        </w:rPr>
        <w:t>Each kuku (mussel) has a unique ID. The population consists of:</w:t>
      </w:r>
    </w:p>
    <w:p w14:paraId="51369A31" w14:textId="77777777" w:rsidR="006E0652" w:rsidRDefault="006E0652" w:rsidP="006E0652">
      <w:pPr>
        <w:pStyle w:val="Heading2"/>
        <w:rPr>
          <w:rFonts w:cs="Arial"/>
          <w:b w:val="0"/>
          <w:lang w:val="en-AU"/>
        </w:rPr>
      </w:pPr>
    </w:p>
    <w:p w14:paraId="36C632C7" w14:textId="77777777" w:rsidR="006E0652" w:rsidRDefault="006E0652" w:rsidP="006E0652">
      <w:pPr>
        <w:pStyle w:val="Heading2"/>
        <w:numPr>
          <w:ilvl w:val="0"/>
          <w:numId w:val="2"/>
        </w:numPr>
        <w:rPr>
          <w:rFonts w:cs="Arial"/>
          <w:b w:val="0"/>
          <w:lang w:val="en-AU"/>
        </w:rPr>
      </w:pPr>
      <w:r>
        <w:rPr>
          <w:rFonts w:cs="Arial"/>
          <w:b w:val="0"/>
          <w:lang w:val="en-AU"/>
        </w:rPr>
        <w:t>1948 large kuku with ID numbers from 1 to 1948.</w:t>
      </w:r>
    </w:p>
    <w:p w14:paraId="6C96C220" w14:textId="77777777" w:rsidR="006E0652" w:rsidRDefault="006E0652" w:rsidP="006E0652">
      <w:pPr>
        <w:pStyle w:val="Heading2"/>
        <w:numPr>
          <w:ilvl w:val="0"/>
          <w:numId w:val="2"/>
        </w:numPr>
        <w:rPr>
          <w:rFonts w:cs="Arial"/>
          <w:b w:val="0"/>
          <w:lang w:val="en-AU"/>
        </w:rPr>
      </w:pPr>
      <w:r>
        <w:rPr>
          <w:rFonts w:cs="Arial"/>
          <w:b w:val="0"/>
          <w:lang w:val="en-AU"/>
        </w:rPr>
        <w:t>4457 medium kuku with ID numbers from 1949 to 6405</w:t>
      </w:r>
    </w:p>
    <w:p w14:paraId="6EA22A8D" w14:textId="77777777" w:rsidR="006E0652" w:rsidRDefault="006E0652" w:rsidP="006E0652">
      <w:pPr>
        <w:pStyle w:val="Heading2"/>
        <w:numPr>
          <w:ilvl w:val="0"/>
          <w:numId w:val="2"/>
        </w:numPr>
        <w:rPr>
          <w:rFonts w:cs="Arial"/>
          <w:b w:val="0"/>
          <w:lang w:val="en-AU"/>
        </w:rPr>
      </w:pPr>
      <w:r>
        <w:rPr>
          <w:rFonts w:cs="Arial"/>
          <w:b w:val="0"/>
          <w:lang w:val="en-AU"/>
        </w:rPr>
        <w:t>3595 small kuku with ID numbers from 6406 to 10000.</w:t>
      </w:r>
    </w:p>
    <w:p w14:paraId="5E4756D6" w14:textId="77777777" w:rsidR="006E0652" w:rsidRDefault="006E0652" w:rsidP="006E0652">
      <w:pPr>
        <w:pStyle w:val="Heading2"/>
        <w:rPr>
          <w:rFonts w:cs="Arial"/>
          <w:b w:val="0"/>
          <w:lang w:val="en-AU"/>
        </w:rPr>
      </w:pPr>
    </w:p>
    <w:p w14:paraId="71DB3412" w14:textId="77777777" w:rsidR="006E0652" w:rsidRPr="00523D42" w:rsidRDefault="006E0652" w:rsidP="006E0652">
      <w:pPr>
        <w:pStyle w:val="BodyText"/>
        <w:numPr>
          <w:ilvl w:val="0"/>
          <w:numId w:val="4"/>
        </w:numPr>
        <w:rPr>
          <w:b/>
          <w:lang w:val="en-AU"/>
        </w:rPr>
      </w:pPr>
      <w:r w:rsidRPr="00523D42">
        <w:rPr>
          <w:b/>
          <w:lang w:val="en-AU"/>
        </w:rPr>
        <w:t>Use your sample data From Assignment 1.</w:t>
      </w:r>
    </w:p>
    <w:p w14:paraId="46481CB4" w14:textId="027B09A4" w:rsidR="006E0652" w:rsidRDefault="006E0652" w:rsidP="00E41415">
      <w:pPr>
        <w:pStyle w:val="Heading2"/>
        <w:ind w:left="835"/>
        <w:rPr>
          <w:rFonts w:cs="Arial"/>
          <w:b w:val="0"/>
          <w:lang w:val="en-AU"/>
        </w:rPr>
      </w:pPr>
      <w:bookmarkStart w:id="0" w:name="_Hlk30583877"/>
      <w:r w:rsidRPr="00E41415">
        <w:rPr>
          <w:rFonts w:cs="Arial"/>
          <w:b w:val="0"/>
          <w:lang w:val="en-AU"/>
        </w:rPr>
        <w:t xml:space="preserve">If you have </w:t>
      </w:r>
      <w:r w:rsidR="00E41415" w:rsidRPr="00E41415">
        <w:rPr>
          <w:rFonts w:cs="Arial"/>
          <w:b w:val="0"/>
          <w:lang w:val="en-AU"/>
        </w:rPr>
        <w:t>lost</w:t>
      </w:r>
      <w:r w:rsidRPr="00E41415">
        <w:rPr>
          <w:rFonts w:cs="Arial"/>
          <w:b w:val="0"/>
          <w:lang w:val="en-AU"/>
        </w:rPr>
        <w:t xml:space="preserve"> </w:t>
      </w:r>
      <w:r w:rsidR="00E41415">
        <w:rPr>
          <w:rFonts w:cs="Arial"/>
          <w:b w:val="0"/>
          <w:lang w:val="en-AU"/>
        </w:rPr>
        <w:t xml:space="preserve">your </w:t>
      </w:r>
      <w:r w:rsidR="006A4CA9">
        <w:rPr>
          <w:rFonts w:cs="Arial"/>
          <w:b w:val="0"/>
          <w:lang w:val="en-AU"/>
        </w:rPr>
        <w:t xml:space="preserve">sample </w:t>
      </w:r>
      <w:r w:rsidR="00E41415">
        <w:rPr>
          <w:rFonts w:cs="Arial"/>
          <w:b w:val="0"/>
          <w:lang w:val="en-AU"/>
        </w:rPr>
        <w:t>data</w:t>
      </w:r>
      <w:r w:rsidRPr="00E41415">
        <w:rPr>
          <w:rFonts w:cs="Arial"/>
          <w:b w:val="0"/>
          <w:lang w:val="en-AU"/>
        </w:rPr>
        <w:t xml:space="preserve">, </w:t>
      </w:r>
      <w:bookmarkStart w:id="1" w:name="_Hlk30583753"/>
      <w:r w:rsidR="00E41415">
        <w:rPr>
          <w:rFonts w:cs="Arial"/>
          <w:b w:val="0"/>
          <w:lang w:val="en-AU"/>
        </w:rPr>
        <w:t xml:space="preserve">you can get it back by </w:t>
      </w:r>
      <w:r w:rsidRPr="00E41415">
        <w:rPr>
          <w:rFonts w:cs="Arial"/>
          <w:b w:val="0"/>
          <w:lang w:val="en-AU"/>
        </w:rPr>
        <w:t>click</w:t>
      </w:r>
      <w:r w:rsidR="00E41415">
        <w:rPr>
          <w:rFonts w:cs="Arial"/>
          <w:b w:val="0"/>
          <w:lang w:val="en-AU"/>
        </w:rPr>
        <w:t>ing</w:t>
      </w:r>
      <w:r w:rsidRPr="00E41415">
        <w:rPr>
          <w:rFonts w:cs="Arial"/>
          <w:b w:val="0"/>
          <w:lang w:val="en-AU"/>
        </w:rPr>
        <w:t xml:space="preserve"> </w:t>
      </w:r>
      <w:bookmarkEnd w:id="1"/>
      <w:r w:rsidRPr="00E41415">
        <w:rPr>
          <w:rFonts w:cs="Arial"/>
          <w:b w:val="0"/>
          <w:lang w:val="en-AU"/>
        </w:rPr>
        <w:t>on the following link</w:t>
      </w:r>
      <w:r w:rsidR="00E41415">
        <w:rPr>
          <w:rFonts w:cs="Arial"/>
          <w:b w:val="0"/>
          <w:lang w:val="en-AU"/>
        </w:rPr>
        <w:t>.</w:t>
      </w:r>
      <w:r w:rsidRPr="00E41415">
        <w:rPr>
          <w:rFonts w:cs="Arial"/>
          <w:b w:val="0"/>
          <w:lang w:val="en-AU"/>
        </w:rPr>
        <w:t xml:space="preserve"> </w:t>
      </w:r>
      <w:hyperlink r:id="rId9" w:history="1">
        <w:r w:rsidRPr="00E41415">
          <w:rPr>
            <w:rStyle w:val="Hyperlink"/>
            <w:rFonts w:cs="Arial"/>
            <w:b w:val="0"/>
            <w:lang w:val="en-AU"/>
          </w:rPr>
          <w:t>http://shiny.massey.ac.nz/dleader/DataDownload111/</w:t>
        </w:r>
      </w:hyperlink>
      <w:r w:rsidRPr="00E41415">
        <w:rPr>
          <w:rFonts w:cs="Arial"/>
          <w:b w:val="0"/>
          <w:lang w:val="en-AU"/>
        </w:rPr>
        <w:t xml:space="preserve"> </w:t>
      </w:r>
    </w:p>
    <w:p w14:paraId="044C2631" w14:textId="7861CA70" w:rsidR="00E41415" w:rsidRPr="00E41415" w:rsidRDefault="00E41415" w:rsidP="00E41415">
      <w:pPr>
        <w:pStyle w:val="Heading2"/>
        <w:ind w:left="835"/>
        <w:rPr>
          <w:rFonts w:cs="Arial"/>
          <w:b w:val="0"/>
          <w:lang w:val="en-AU"/>
        </w:rPr>
      </w:pPr>
      <w:r>
        <w:rPr>
          <w:rFonts w:cs="Arial"/>
          <w:b w:val="0"/>
          <w:lang w:val="en-AU"/>
        </w:rPr>
        <w:t>T</w:t>
      </w:r>
      <w:r w:rsidRPr="0082739E">
        <w:rPr>
          <w:rFonts w:cs="Arial"/>
          <w:b w:val="0"/>
          <w:lang w:val="en-AU"/>
        </w:rPr>
        <w:t>ype your ID number into the “Student ID:” box</w:t>
      </w:r>
      <w:r>
        <w:rPr>
          <w:rFonts w:cs="Arial"/>
          <w:b w:val="0"/>
          <w:lang w:val="en-AU"/>
        </w:rPr>
        <w:t xml:space="preserve"> in the</w:t>
      </w:r>
      <w:r w:rsidRPr="0082739E">
        <w:rPr>
          <w:rFonts w:cs="Arial"/>
          <w:b w:val="0"/>
          <w:lang w:val="en-AU"/>
        </w:rPr>
        <w:t xml:space="preserve"> Shiny app </w:t>
      </w:r>
      <w:r>
        <w:rPr>
          <w:rFonts w:cs="Arial"/>
          <w:b w:val="0"/>
          <w:lang w:val="en-AU"/>
        </w:rPr>
        <w:t>that opens.</w:t>
      </w:r>
    </w:p>
    <w:bookmarkEnd w:id="0"/>
    <w:p w14:paraId="57820FA4" w14:textId="77777777" w:rsidR="006E0652" w:rsidRDefault="006E0652" w:rsidP="006E0652">
      <w:pPr>
        <w:pStyle w:val="BodyText"/>
        <w:widowControl/>
        <w:numPr>
          <w:ilvl w:val="0"/>
          <w:numId w:val="2"/>
        </w:numPr>
        <w:spacing w:before="69" w:after="120"/>
        <w:rPr>
          <w:rFonts w:cs="Arial"/>
          <w:lang w:val="en-AU"/>
        </w:rPr>
      </w:pPr>
      <w:r w:rsidRPr="001951C6">
        <w:rPr>
          <w:rFonts w:cs="Arial"/>
          <w:lang w:val="en-AU"/>
        </w:rPr>
        <w:t>Use your sample data to answer the following questions</w:t>
      </w:r>
      <w:r>
        <w:rPr>
          <w:rFonts w:cs="Arial"/>
          <w:b/>
          <w:lang w:val="en-AU"/>
        </w:rPr>
        <w:t xml:space="preserve"> </w:t>
      </w:r>
      <w:r w:rsidRPr="00B55DFC">
        <w:rPr>
          <w:rFonts w:cs="Arial"/>
          <w:lang w:val="en-AU"/>
        </w:rPr>
        <w:t>in the answer spaces provided.  You can re-size the answer spaces.</w:t>
      </w:r>
    </w:p>
    <w:p w14:paraId="339EDB40" w14:textId="77777777" w:rsidR="006E0652" w:rsidRDefault="006E0652" w:rsidP="006E0652">
      <w:pPr>
        <w:pStyle w:val="Heading2"/>
        <w:rPr>
          <w:rFonts w:cs="Arial"/>
          <w:b w:val="0"/>
          <w:lang w:val="en-AU"/>
        </w:rPr>
      </w:pPr>
    </w:p>
    <w:p w14:paraId="103A97B4" w14:textId="77777777" w:rsidR="006E0652" w:rsidRDefault="006E0652" w:rsidP="006E0652">
      <w:pPr>
        <w:pStyle w:val="BodyText"/>
        <w:spacing w:after="120"/>
        <w:ind w:left="0"/>
        <w:rPr>
          <w:lang w:val="en-AU"/>
        </w:rPr>
      </w:pPr>
    </w:p>
    <w:p w14:paraId="32DA86AB" w14:textId="77777777" w:rsidR="006E0652" w:rsidRDefault="006E0652" w:rsidP="006E0652">
      <w:pPr>
        <w:pStyle w:val="BodyText"/>
        <w:spacing w:after="120"/>
        <w:ind w:left="0"/>
        <w:rPr>
          <w:lang w:val="en-AU"/>
        </w:rPr>
      </w:pPr>
    </w:p>
    <w:p w14:paraId="046D2365" w14:textId="77777777" w:rsidR="006E0652" w:rsidRDefault="006E0652" w:rsidP="006E0652">
      <w:pPr>
        <w:pStyle w:val="BodyText"/>
        <w:spacing w:after="120"/>
        <w:ind w:left="0"/>
        <w:rPr>
          <w:lang w:val="en-AU"/>
        </w:rPr>
      </w:pPr>
    </w:p>
    <w:p w14:paraId="69F381ED" w14:textId="77777777" w:rsidR="006E0652" w:rsidRDefault="006E0652" w:rsidP="006E0652">
      <w:pPr>
        <w:pStyle w:val="BodyText"/>
        <w:spacing w:after="120"/>
        <w:ind w:left="0"/>
        <w:rPr>
          <w:lang w:val="en-AU"/>
        </w:rPr>
      </w:pPr>
    </w:p>
    <w:p w14:paraId="41D005D9" w14:textId="50831F4F" w:rsidR="006E0652" w:rsidRPr="00A51513" w:rsidRDefault="006E0652" w:rsidP="006E0652">
      <w:pPr>
        <w:pStyle w:val="BodyText"/>
        <w:spacing w:after="120"/>
        <w:ind w:left="0"/>
        <w:rPr>
          <w:lang w:val="en-AU"/>
        </w:rPr>
      </w:pPr>
      <w:r w:rsidRPr="00A51513">
        <w:rPr>
          <w:lang w:val="en-AU"/>
        </w:rPr>
        <w:t xml:space="preserve">  </w:t>
      </w:r>
    </w:p>
    <w:p w14:paraId="4D0AD8E0" w14:textId="77777777" w:rsidR="00AC5D2E" w:rsidRDefault="00AC5D2E">
      <w:pPr>
        <w:widowControl/>
        <w:spacing w:after="160" w:line="259" w:lineRule="auto"/>
        <w:rPr>
          <w:rFonts w:ascii="Arial" w:eastAsia="Arial" w:hAnsi="Arial"/>
          <w:b/>
          <w:sz w:val="24"/>
          <w:szCs w:val="24"/>
          <w:lang w:val="en-AU"/>
        </w:rPr>
      </w:pPr>
      <w:r>
        <w:rPr>
          <w:b/>
          <w:lang w:val="en-AU"/>
        </w:rPr>
        <w:br w:type="page"/>
      </w:r>
    </w:p>
    <w:p w14:paraId="647D2A46" w14:textId="4978E676" w:rsidR="006E0652" w:rsidRDefault="006E0652" w:rsidP="006E0652">
      <w:pPr>
        <w:pStyle w:val="BodyText"/>
        <w:tabs>
          <w:tab w:val="left" w:pos="1555"/>
        </w:tabs>
        <w:spacing w:line="359" w:lineRule="auto"/>
        <w:ind w:left="0" w:right="587"/>
        <w:rPr>
          <w:b/>
          <w:lang w:val="en-AU"/>
        </w:rPr>
      </w:pPr>
      <w:r w:rsidRPr="007F3B44">
        <w:rPr>
          <w:b/>
          <w:lang w:val="en-AU"/>
        </w:rPr>
        <w:lastRenderedPageBreak/>
        <w:t xml:space="preserve">Part </w:t>
      </w:r>
      <w:r>
        <w:rPr>
          <w:b/>
          <w:lang w:val="en-AU"/>
        </w:rPr>
        <w:t>A</w:t>
      </w:r>
      <w:r w:rsidRPr="007F3B44">
        <w:rPr>
          <w:b/>
          <w:lang w:val="en-AU"/>
        </w:rPr>
        <w:t xml:space="preserve">: </w:t>
      </w:r>
      <w:r>
        <w:rPr>
          <w:b/>
          <w:lang w:val="en-AU"/>
        </w:rPr>
        <w:t>Comparing means: A</w:t>
      </w:r>
      <w:r w:rsidRPr="009E3F1A">
        <w:rPr>
          <w:b/>
          <w:lang w:val="en-AU"/>
        </w:rPr>
        <w:t xml:space="preserve">nalysis of kuku </w:t>
      </w:r>
      <w:r w:rsidRPr="00A5489A">
        <w:rPr>
          <w:b/>
          <w:lang w:val="en-AU"/>
        </w:rPr>
        <w:t>length</w:t>
      </w:r>
      <w:r>
        <w:rPr>
          <w:b/>
          <w:lang w:val="en-AU"/>
        </w:rPr>
        <w:t>s</w:t>
      </w:r>
      <w:r w:rsidRPr="00A5489A">
        <w:rPr>
          <w:b/>
          <w:lang w:val="en-AU"/>
        </w:rPr>
        <w:t xml:space="preserve"> according to sex</w:t>
      </w:r>
      <w:r>
        <w:rPr>
          <w:b/>
          <w:lang w:val="en-AU"/>
        </w:rPr>
        <w:tab/>
      </w:r>
      <w:r w:rsidR="006A4CA9">
        <w:rPr>
          <w:b/>
          <w:lang w:val="en-AU"/>
        </w:rPr>
        <w:t xml:space="preserve">  </w:t>
      </w:r>
      <w:r>
        <w:rPr>
          <w:b/>
          <w:lang w:val="en-AU"/>
        </w:rPr>
        <w:t>[30 marks]</w:t>
      </w:r>
    </w:p>
    <w:p w14:paraId="30CBB478" w14:textId="07376593" w:rsidR="006E0652" w:rsidRPr="009E3F1A" w:rsidRDefault="00F05628" w:rsidP="006E0652">
      <w:pPr>
        <w:pStyle w:val="BodyText"/>
        <w:numPr>
          <w:ilvl w:val="0"/>
          <w:numId w:val="3"/>
        </w:numPr>
        <w:tabs>
          <w:tab w:val="left" w:pos="1555"/>
        </w:tabs>
        <w:spacing w:line="359" w:lineRule="auto"/>
        <w:ind w:right="587"/>
        <w:rPr>
          <w:lang w:val="en-AU"/>
        </w:rPr>
      </w:pPr>
      <w:r>
        <w:rPr>
          <w:noProof/>
        </w:rPr>
        <w:drawing>
          <wp:anchor distT="0" distB="0" distL="114300" distR="114300" simplePos="0" relativeHeight="251660288" behindDoc="0" locked="0" layoutInCell="1" allowOverlap="1" wp14:anchorId="76428FA0" wp14:editId="4CA96EDB">
            <wp:simplePos x="0" y="0"/>
            <wp:positionH relativeFrom="column">
              <wp:posOffset>85725</wp:posOffset>
            </wp:positionH>
            <wp:positionV relativeFrom="paragraph">
              <wp:posOffset>256540</wp:posOffset>
            </wp:positionV>
            <wp:extent cx="2773680" cy="177419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3680" cy="1774190"/>
                    </a:xfrm>
                    <a:prstGeom prst="rect">
                      <a:avLst/>
                    </a:prstGeom>
                  </pic:spPr>
                </pic:pic>
              </a:graphicData>
            </a:graphic>
            <wp14:sizeRelH relativeFrom="margin">
              <wp14:pctWidth>0</wp14:pctWidth>
            </wp14:sizeRelH>
            <wp14:sizeRelV relativeFrom="margin">
              <wp14:pctHeight>0</wp14:pctHeight>
            </wp14:sizeRelV>
          </wp:anchor>
        </w:drawing>
      </w:r>
      <w:r w:rsidR="006E0652">
        <w:rPr>
          <w:lang w:val="en-AU"/>
        </w:rPr>
        <w:t>Use RStudio to d</w:t>
      </w:r>
      <w:r w:rsidR="006E0652" w:rsidRPr="009E3F1A">
        <w:rPr>
          <w:lang w:val="en-AU"/>
        </w:rPr>
        <w:t xml:space="preserve">raw side-by-side boxplots of kuku lengths for the different sexes. </w:t>
      </w:r>
      <w:r w:rsidR="006E0652">
        <w:rPr>
          <w:lang w:val="en-AU"/>
        </w:rPr>
        <w:t>[5</w:t>
      </w:r>
      <w:r w:rsidR="006E0652" w:rsidRPr="009E3F1A">
        <w:rPr>
          <w:lang w:val="en-AU"/>
        </w:rPr>
        <w:t xml:space="preserve"> marks]</w:t>
      </w:r>
    </w:p>
    <w:p w14:paraId="694E64EB" w14:textId="233A1B56" w:rsidR="006E0652" w:rsidRDefault="006E0652" w:rsidP="006E0652">
      <w:pPr>
        <w:pStyle w:val="BodyText"/>
        <w:tabs>
          <w:tab w:val="left" w:pos="1555"/>
        </w:tabs>
        <w:ind w:left="1553" w:right="590"/>
        <w:rPr>
          <w:lang w:val="en-AU"/>
        </w:rPr>
      </w:pPr>
    </w:p>
    <w:p w14:paraId="4DAA3E27" w14:textId="4052F0A0" w:rsidR="006E0652" w:rsidRDefault="007D7C40" w:rsidP="006E0652">
      <w:pPr>
        <w:pStyle w:val="BodyText"/>
        <w:numPr>
          <w:ilvl w:val="0"/>
          <w:numId w:val="3"/>
        </w:numPr>
        <w:tabs>
          <w:tab w:val="left" w:pos="1555"/>
        </w:tabs>
        <w:ind w:right="590"/>
        <w:rPr>
          <w:lang w:val="en-AU"/>
        </w:rPr>
      </w:pPr>
      <w:bookmarkStart w:id="2" w:name="_Hlk30585493"/>
      <w:r w:rsidRPr="009037A8">
        <w:rPr>
          <w:lang w:val="en-AU"/>
        </w:rPr>
        <w:t xml:space="preserve">Use RStudio to </w:t>
      </w:r>
      <w:r>
        <w:rPr>
          <w:lang w:val="en-AU"/>
        </w:rPr>
        <w:t>calculat</w:t>
      </w:r>
      <w:r w:rsidRPr="009037A8">
        <w:rPr>
          <w:lang w:val="en-AU"/>
        </w:rPr>
        <w:t xml:space="preserve">e </w:t>
      </w:r>
      <w:r>
        <w:rPr>
          <w:lang w:val="en-AU"/>
        </w:rPr>
        <w:t xml:space="preserve">numerical </w:t>
      </w:r>
      <w:r w:rsidRPr="006A4CA9">
        <w:rPr>
          <w:lang w:val="en-AU"/>
        </w:rPr>
        <w:t>summar</w:t>
      </w:r>
      <w:r>
        <w:rPr>
          <w:lang w:val="en-AU"/>
        </w:rPr>
        <w:t>ie</w:t>
      </w:r>
      <w:r w:rsidRPr="006A4CA9">
        <w:rPr>
          <w:lang w:val="en-AU"/>
        </w:rPr>
        <w:t xml:space="preserve">s </w:t>
      </w:r>
      <w:r>
        <w:rPr>
          <w:lang w:val="en-AU"/>
        </w:rPr>
        <w:t>for</w:t>
      </w:r>
      <w:r w:rsidRPr="006A4CA9">
        <w:rPr>
          <w:lang w:val="en-AU"/>
        </w:rPr>
        <w:t xml:space="preserve"> </w:t>
      </w:r>
      <w:r w:rsidRPr="009037A8">
        <w:rPr>
          <w:lang w:val="en-AU"/>
        </w:rPr>
        <w:t xml:space="preserve">kuku lengths for </w:t>
      </w:r>
      <w:r>
        <w:rPr>
          <w:lang w:val="en-AU"/>
        </w:rPr>
        <w:t>each</w:t>
      </w:r>
      <w:r w:rsidRPr="009037A8">
        <w:rPr>
          <w:lang w:val="en-AU"/>
        </w:rPr>
        <w:t xml:space="preserve"> sex. </w:t>
      </w:r>
      <w:r>
        <w:rPr>
          <w:lang w:val="en-AU"/>
        </w:rPr>
        <w:t>Fill in the table with the values rounded appropriately.</w:t>
      </w:r>
      <w:r w:rsidR="006E0652" w:rsidRPr="006A4CA9">
        <w:rPr>
          <w:lang w:val="en-AU"/>
        </w:rPr>
        <w:tab/>
      </w:r>
      <w:r w:rsidR="006E0652" w:rsidRPr="006A4CA9">
        <w:rPr>
          <w:lang w:val="en-AU"/>
        </w:rPr>
        <w:tab/>
      </w:r>
      <w:r w:rsidR="006E0652" w:rsidRPr="006A4CA9">
        <w:rPr>
          <w:lang w:val="en-AU"/>
        </w:rPr>
        <w:tab/>
      </w:r>
      <w:bookmarkEnd w:id="2"/>
      <w:r w:rsidR="006E0652" w:rsidRPr="006A4CA9">
        <w:rPr>
          <w:lang w:val="en-AU"/>
        </w:rPr>
        <w:tab/>
      </w:r>
      <w:r w:rsidR="006E0652" w:rsidRPr="006A4CA9">
        <w:rPr>
          <w:lang w:val="en-AU"/>
        </w:rPr>
        <w:tab/>
      </w:r>
      <w:r w:rsidR="006A4CA9">
        <w:rPr>
          <w:lang w:val="en-AU"/>
        </w:rPr>
        <w:tab/>
      </w:r>
      <w:r w:rsidR="006E0652" w:rsidRPr="006A4CA9">
        <w:rPr>
          <w:lang w:val="en-AU"/>
        </w:rPr>
        <w:t>[4 marks]</w:t>
      </w:r>
    </w:p>
    <w:p w14:paraId="15D3042C" w14:textId="5B53B651" w:rsidR="007463D4" w:rsidRDefault="007463D4" w:rsidP="007463D4">
      <w:pPr>
        <w:pStyle w:val="BodyText"/>
        <w:tabs>
          <w:tab w:val="left" w:pos="1555"/>
        </w:tabs>
        <w:ind w:left="360" w:right="590"/>
        <w:rPr>
          <w:lang w:val="en-AU"/>
        </w:rPr>
      </w:pPr>
    </w:p>
    <w:tbl>
      <w:tblPr>
        <w:tblpPr w:leftFromText="180" w:rightFromText="180" w:vertAnchor="text" w:tblpY="1"/>
        <w:tblOverlap w:val="never"/>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1017"/>
        <w:gridCol w:w="993"/>
      </w:tblGrid>
      <w:tr w:rsidR="007463D4" w:rsidRPr="005D06D6" w14:paraId="01FCBA68" w14:textId="77777777" w:rsidTr="00F05628">
        <w:trPr>
          <w:trHeight w:val="615"/>
        </w:trPr>
        <w:tc>
          <w:tcPr>
            <w:tcW w:w="2096" w:type="dxa"/>
            <w:shd w:val="clear" w:color="auto" w:fill="auto"/>
            <w:vAlign w:val="center"/>
            <w:hideMark/>
          </w:tcPr>
          <w:p w14:paraId="786B87DC" w14:textId="77777777" w:rsidR="007463D4" w:rsidRPr="005D06D6" w:rsidRDefault="007463D4" w:rsidP="00F05628">
            <w:pPr>
              <w:widowControl/>
              <w:rPr>
                <w:rFonts w:ascii="Arial" w:eastAsia="Times New Roman" w:hAnsi="Arial" w:cs="Arial"/>
                <w:color w:val="000000"/>
                <w:sz w:val="24"/>
                <w:szCs w:val="24"/>
                <w:lang w:val="en-NZ" w:eastAsia="en-NZ"/>
              </w:rPr>
            </w:pPr>
            <w:r w:rsidRPr="005D06D6">
              <w:rPr>
                <w:rFonts w:ascii="Arial" w:eastAsia="Times New Roman" w:hAnsi="Arial" w:cs="Arial"/>
                <w:color w:val="000000"/>
                <w:sz w:val="24"/>
                <w:szCs w:val="24"/>
                <w:lang w:val="en-AU" w:eastAsia="en-NZ"/>
              </w:rPr>
              <w:t>Sex</w:t>
            </w:r>
          </w:p>
        </w:tc>
        <w:tc>
          <w:tcPr>
            <w:tcW w:w="1017" w:type="dxa"/>
            <w:shd w:val="clear" w:color="auto" w:fill="auto"/>
            <w:vAlign w:val="center"/>
            <w:hideMark/>
          </w:tcPr>
          <w:p w14:paraId="5047F02B" w14:textId="4F3AEBFA" w:rsidR="007463D4" w:rsidRPr="005D06D6" w:rsidRDefault="00322365" w:rsidP="00F05628">
            <w:pPr>
              <w:widowControl/>
              <w:rPr>
                <w:rFonts w:ascii="Arial" w:eastAsia="Times New Roman" w:hAnsi="Arial" w:cs="Arial"/>
                <w:color w:val="000000"/>
                <w:sz w:val="24"/>
                <w:szCs w:val="24"/>
                <w:lang w:val="en-AU" w:eastAsia="en-NZ"/>
              </w:rPr>
            </w:pPr>
            <w:r>
              <w:rPr>
                <w:rFonts w:ascii="Arial" w:eastAsia="Times New Roman" w:hAnsi="Arial" w:cs="Arial"/>
                <w:color w:val="000000"/>
                <w:sz w:val="24"/>
                <w:szCs w:val="24"/>
                <w:lang w:val="en-AU" w:eastAsia="en-NZ"/>
              </w:rPr>
              <w:t>F</w:t>
            </w:r>
            <w:r w:rsidR="007463D4" w:rsidRPr="005D06D6">
              <w:rPr>
                <w:rFonts w:ascii="Arial" w:eastAsia="Times New Roman" w:hAnsi="Arial" w:cs="Arial"/>
                <w:color w:val="000000"/>
                <w:sz w:val="24"/>
                <w:szCs w:val="24"/>
                <w:lang w:val="en-AU" w:eastAsia="en-NZ"/>
              </w:rPr>
              <w:t>emale</w:t>
            </w:r>
          </w:p>
        </w:tc>
        <w:tc>
          <w:tcPr>
            <w:tcW w:w="993" w:type="dxa"/>
            <w:shd w:val="clear" w:color="auto" w:fill="auto"/>
            <w:vAlign w:val="center"/>
            <w:hideMark/>
          </w:tcPr>
          <w:p w14:paraId="72D5752A" w14:textId="3D90F79E" w:rsidR="007463D4" w:rsidRPr="005D06D6" w:rsidRDefault="00322365" w:rsidP="00F05628">
            <w:pPr>
              <w:widowControl/>
              <w:rPr>
                <w:rFonts w:ascii="Arial" w:eastAsia="Times New Roman" w:hAnsi="Arial" w:cs="Arial"/>
                <w:color w:val="000000"/>
                <w:sz w:val="24"/>
                <w:szCs w:val="24"/>
                <w:lang w:val="en-AU" w:eastAsia="en-NZ"/>
              </w:rPr>
            </w:pPr>
            <w:r>
              <w:rPr>
                <w:rFonts w:ascii="Arial" w:eastAsia="Times New Roman" w:hAnsi="Arial" w:cs="Arial"/>
                <w:color w:val="000000"/>
                <w:sz w:val="24"/>
                <w:szCs w:val="24"/>
                <w:lang w:val="en-AU" w:eastAsia="en-NZ"/>
              </w:rPr>
              <w:t>M</w:t>
            </w:r>
            <w:r w:rsidR="007463D4" w:rsidRPr="005D06D6">
              <w:rPr>
                <w:rFonts w:ascii="Arial" w:eastAsia="Times New Roman" w:hAnsi="Arial" w:cs="Arial"/>
                <w:color w:val="000000"/>
                <w:sz w:val="24"/>
                <w:szCs w:val="24"/>
                <w:lang w:val="en-AU" w:eastAsia="en-NZ"/>
              </w:rPr>
              <w:t>ale</w:t>
            </w:r>
          </w:p>
        </w:tc>
      </w:tr>
      <w:tr w:rsidR="007463D4" w:rsidRPr="005D06D6" w14:paraId="1C5B0DD0" w14:textId="77777777" w:rsidTr="00F05628">
        <w:trPr>
          <w:trHeight w:val="315"/>
        </w:trPr>
        <w:tc>
          <w:tcPr>
            <w:tcW w:w="2096" w:type="dxa"/>
            <w:shd w:val="clear" w:color="auto" w:fill="auto"/>
            <w:vAlign w:val="center"/>
            <w:hideMark/>
          </w:tcPr>
          <w:p w14:paraId="5787DBDB" w14:textId="77777777" w:rsidR="007463D4" w:rsidRPr="005D06D6" w:rsidRDefault="007463D4" w:rsidP="00F05628">
            <w:pPr>
              <w:widowControl/>
              <w:rPr>
                <w:rFonts w:ascii="Arial" w:eastAsia="Times New Roman" w:hAnsi="Arial" w:cs="Arial"/>
                <w:color w:val="000000"/>
                <w:sz w:val="24"/>
                <w:szCs w:val="24"/>
                <w:lang w:val="en-NZ" w:eastAsia="en-NZ"/>
              </w:rPr>
            </w:pPr>
            <w:r w:rsidRPr="005D06D6">
              <w:rPr>
                <w:rFonts w:ascii="Arial" w:eastAsia="Times New Roman" w:hAnsi="Arial" w:cs="Arial"/>
                <w:color w:val="000000"/>
                <w:sz w:val="24"/>
                <w:szCs w:val="24"/>
                <w:lang w:val="en-AU" w:eastAsia="en-NZ"/>
              </w:rPr>
              <w:t>Number</w:t>
            </w:r>
          </w:p>
        </w:tc>
        <w:tc>
          <w:tcPr>
            <w:tcW w:w="1017" w:type="dxa"/>
            <w:shd w:val="clear" w:color="auto" w:fill="auto"/>
            <w:vAlign w:val="center"/>
            <w:hideMark/>
          </w:tcPr>
          <w:p w14:paraId="120A439F" w14:textId="7837816E" w:rsidR="007463D4" w:rsidRPr="005D06D6" w:rsidRDefault="0050416A"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4"/>
                <w:lang w:val="en-AU" w:eastAsia="en-NZ"/>
              </w:rPr>
              <w:t>50</w:t>
            </w:r>
          </w:p>
        </w:tc>
        <w:tc>
          <w:tcPr>
            <w:tcW w:w="993" w:type="dxa"/>
            <w:shd w:val="clear" w:color="auto" w:fill="auto"/>
            <w:vAlign w:val="center"/>
            <w:hideMark/>
          </w:tcPr>
          <w:p w14:paraId="2ED0D3D3" w14:textId="7C6E5FA8" w:rsidR="007463D4" w:rsidRPr="005D06D6" w:rsidRDefault="0050416A"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4"/>
                <w:lang w:val="en-AU" w:eastAsia="en-NZ"/>
              </w:rPr>
              <w:t>50</w:t>
            </w:r>
          </w:p>
        </w:tc>
      </w:tr>
      <w:tr w:rsidR="007463D4" w:rsidRPr="005D06D6" w14:paraId="52E10B5A" w14:textId="77777777" w:rsidTr="00F05628">
        <w:trPr>
          <w:trHeight w:val="394"/>
        </w:trPr>
        <w:tc>
          <w:tcPr>
            <w:tcW w:w="2096" w:type="dxa"/>
            <w:shd w:val="clear" w:color="auto" w:fill="auto"/>
            <w:vAlign w:val="center"/>
            <w:hideMark/>
          </w:tcPr>
          <w:p w14:paraId="6C2D94F7" w14:textId="77777777" w:rsidR="007463D4" w:rsidRPr="005D06D6" w:rsidRDefault="007463D4" w:rsidP="00F05628">
            <w:pPr>
              <w:widowControl/>
              <w:rPr>
                <w:rFonts w:ascii="Arial" w:eastAsia="Times New Roman" w:hAnsi="Arial" w:cs="Arial"/>
                <w:color w:val="000000"/>
                <w:sz w:val="24"/>
                <w:szCs w:val="24"/>
                <w:lang w:val="en-NZ" w:eastAsia="en-NZ"/>
              </w:rPr>
            </w:pPr>
            <w:r w:rsidRPr="005D06D6">
              <w:rPr>
                <w:rFonts w:ascii="Arial" w:eastAsia="Times New Roman" w:hAnsi="Arial" w:cs="Arial"/>
                <w:color w:val="000000"/>
                <w:sz w:val="24"/>
                <w:szCs w:val="24"/>
                <w:lang w:val="en-AU" w:eastAsia="en-NZ"/>
              </w:rPr>
              <w:t>Minimum</w:t>
            </w:r>
          </w:p>
        </w:tc>
        <w:tc>
          <w:tcPr>
            <w:tcW w:w="1017" w:type="dxa"/>
            <w:shd w:val="clear" w:color="auto" w:fill="auto"/>
            <w:vAlign w:val="center"/>
          </w:tcPr>
          <w:p w14:paraId="2BB8AE9C" w14:textId="1170BF8F" w:rsidR="007463D4" w:rsidRPr="005D06D6" w:rsidRDefault="0009651C"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28.80</w:t>
            </w:r>
          </w:p>
        </w:tc>
        <w:tc>
          <w:tcPr>
            <w:tcW w:w="993" w:type="dxa"/>
            <w:shd w:val="clear" w:color="auto" w:fill="auto"/>
            <w:vAlign w:val="center"/>
          </w:tcPr>
          <w:p w14:paraId="670F5948" w14:textId="64BE0B15" w:rsidR="007463D4" w:rsidRPr="005D06D6" w:rsidRDefault="0009651C"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31.6</w:t>
            </w:r>
          </w:p>
        </w:tc>
      </w:tr>
      <w:tr w:rsidR="007463D4" w:rsidRPr="005D06D6" w14:paraId="2D7C4D49" w14:textId="77777777" w:rsidTr="00F05628">
        <w:trPr>
          <w:trHeight w:val="414"/>
        </w:trPr>
        <w:tc>
          <w:tcPr>
            <w:tcW w:w="2096" w:type="dxa"/>
            <w:shd w:val="clear" w:color="auto" w:fill="auto"/>
            <w:vAlign w:val="center"/>
            <w:hideMark/>
          </w:tcPr>
          <w:p w14:paraId="1E7D60A0" w14:textId="77777777" w:rsidR="007463D4" w:rsidRPr="005D06D6" w:rsidRDefault="007463D4" w:rsidP="00F05628">
            <w:pPr>
              <w:widowControl/>
              <w:rPr>
                <w:rFonts w:ascii="Arial" w:eastAsia="Times New Roman" w:hAnsi="Arial" w:cs="Arial"/>
                <w:color w:val="000000"/>
                <w:sz w:val="24"/>
                <w:szCs w:val="24"/>
                <w:lang w:val="en-NZ" w:eastAsia="en-NZ"/>
              </w:rPr>
            </w:pPr>
            <w:r w:rsidRPr="005D06D6">
              <w:rPr>
                <w:rFonts w:ascii="Arial" w:eastAsia="Times New Roman" w:hAnsi="Arial" w:cs="Arial"/>
                <w:color w:val="000000"/>
                <w:sz w:val="24"/>
                <w:szCs w:val="24"/>
                <w:lang w:val="en-AU" w:eastAsia="en-NZ"/>
              </w:rPr>
              <w:t>Lower Quartile</w:t>
            </w:r>
          </w:p>
        </w:tc>
        <w:tc>
          <w:tcPr>
            <w:tcW w:w="1017" w:type="dxa"/>
            <w:shd w:val="clear" w:color="auto" w:fill="auto"/>
            <w:vAlign w:val="center"/>
          </w:tcPr>
          <w:p w14:paraId="4AF0A74D" w14:textId="3CDB135A" w:rsidR="007463D4" w:rsidRPr="005D06D6" w:rsidRDefault="0009651C"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63.95</w:t>
            </w:r>
          </w:p>
        </w:tc>
        <w:tc>
          <w:tcPr>
            <w:tcW w:w="993" w:type="dxa"/>
            <w:shd w:val="clear" w:color="auto" w:fill="auto"/>
            <w:vAlign w:val="center"/>
          </w:tcPr>
          <w:p w14:paraId="0D4F1243" w14:textId="424DC84E" w:rsidR="007463D4" w:rsidRPr="005D06D6" w:rsidRDefault="0009651C"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62.9</w:t>
            </w:r>
          </w:p>
        </w:tc>
      </w:tr>
      <w:tr w:rsidR="007463D4" w:rsidRPr="005D06D6" w14:paraId="222D7144" w14:textId="77777777" w:rsidTr="00F05628">
        <w:trPr>
          <w:trHeight w:val="405"/>
        </w:trPr>
        <w:tc>
          <w:tcPr>
            <w:tcW w:w="2096" w:type="dxa"/>
            <w:shd w:val="clear" w:color="auto" w:fill="auto"/>
            <w:vAlign w:val="center"/>
            <w:hideMark/>
          </w:tcPr>
          <w:p w14:paraId="14ADC529" w14:textId="77777777" w:rsidR="007463D4" w:rsidRPr="005D06D6" w:rsidRDefault="007463D4" w:rsidP="00F05628">
            <w:pPr>
              <w:widowControl/>
              <w:rPr>
                <w:rFonts w:ascii="Arial" w:eastAsia="Times New Roman" w:hAnsi="Arial" w:cs="Arial"/>
                <w:color w:val="000000"/>
                <w:sz w:val="24"/>
                <w:szCs w:val="24"/>
                <w:lang w:val="en-NZ" w:eastAsia="en-NZ"/>
              </w:rPr>
            </w:pPr>
            <w:r w:rsidRPr="005D06D6">
              <w:rPr>
                <w:rFonts w:ascii="Arial" w:eastAsia="Times New Roman" w:hAnsi="Arial" w:cs="Arial"/>
                <w:color w:val="000000"/>
                <w:sz w:val="24"/>
                <w:szCs w:val="24"/>
                <w:lang w:val="en-AU" w:eastAsia="en-NZ"/>
              </w:rPr>
              <w:t>Median</w:t>
            </w:r>
          </w:p>
        </w:tc>
        <w:tc>
          <w:tcPr>
            <w:tcW w:w="1017" w:type="dxa"/>
            <w:shd w:val="clear" w:color="auto" w:fill="auto"/>
            <w:vAlign w:val="center"/>
          </w:tcPr>
          <w:p w14:paraId="69716EFD" w14:textId="4F874D12" w:rsidR="007463D4" w:rsidRPr="005D06D6" w:rsidRDefault="0009651C"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88.45</w:t>
            </w:r>
          </w:p>
        </w:tc>
        <w:tc>
          <w:tcPr>
            <w:tcW w:w="993" w:type="dxa"/>
            <w:shd w:val="clear" w:color="auto" w:fill="auto"/>
            <w:vAlign w:val="center"/>
          </w:tcPr>
          <w:p w14:paraId="3FBBC97C" w14:textId="19368117" w:rsidR="007463D4" w:rsidRPr="005D06D6" w:rsidRDefault="0009651C"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95.45</w:t>
            </w:r>
          </w:p>
        </w:tc>
      </w:tr>
      <w:tr w:rsidR="007463D4" w:rsidRPr="005D06D6" w14:paraId="1EF2CE1C" w14:textId="77777777" w:rsidTr="00F05628">
        <w:trPr>
          <w:trHeight w:val="426"/>
        </w:trPr>
        <w:tc>
          <w:tcPr>
            <w:tcW w:w="2096" w:type="dxa"/>
            <w:shd w:val="clear" w:color="auto" w:fill="auto"/>
            <w:vAlign w:val="center"/>
            <w:hideMark/>
          </w:tcPr>
          <w:p w14:paraId="445F01AA" w14:textId="77777777" w:rsidR="007463D4" w:rsidRPr="005D06D6" w:rsidRDefault="007463D4" w:rsidP="00F05628">
            <w:pPr>
              <w:widowControl/>
              <w:rPr>
                <w:rFonts w:ascii="Arial" w:eastAsia="Times New Roman" w:hAnsi="Arial" w:cs="Arial"/>
                <w:color w:val="000000"/>
                <w:sz w:val="24"/>
                <w:szCs w:val="24"/>
                <w:lang w:val="en-NZ" w:eastAsia="en-NZ"/>
              </w:rPr>
            </w:pPr>
            <w:r w:rsidRPr="005D06D6">
              <w:rPr>
                <w:rFonts w:ascii="Arial" w:eastAsia="Times New Roman" w:hAnsi="Arial" w:cs="Arial"/>
                <w:color w:val="000000"/>
                <w:sz w:val="24"/>
                <w:szCs w:val="24"/>
                <w:lang w:val="en-AU" w:eastAsia="en-NZ"/>
              </w:rPr>
              <w:t>Mean</w:t>
            </w:r>
          </w:p>
        </w:tc>
        <w:tc>
          <w:tcPr>
            <w:tcW w:w="1017" w:type="dxa"/>
            <w:shd w:val="clear" w:color="auto" w:fill="auto"/>
            <w:vAlign w:val="center"/>
          </w:tcPr>
          <w:p w14:paraId="0BCFA6EF" w14:textId="4E7386BE" w:rsidR="007463D4" w:rsidRPr="005D06D6" w:rsidRDefault="0009651C"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95.55</w:t>
            </w:r>
          </w:p>
        </w:tc>
        <w:tc>
          <w:tcPr>
            <w:tcW w:w="993" w:type="dxa"/>
            <w:shd w:val="clear" w:color="auto" w:fill="auto"/>
            <w:vAlign w:val="center"/>
          </w:tcPr>
          <w:p w14:paraId="3843DFF0" w14:textId="07571A3E" w:rsidR="007463D4" w:rsidRPr="005D06D6" w:rsidRDefault="0009651C"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98.97</w:t>
            </w:r>
          </w:p>
        </w:tc>
      </w:tr>
      <w:tr w:rsidR="007463D4" w:rsidRPr="005D06D6" w14:paraId="389FC343" w14:textId="77777777" w:rsidTr="00F05628">
        <w:trPr>
          <w:trHeight w:val="418"/>
        </w:trPr>
        <w:tc>
          <w:tcPr>
            <w:tcW w:w="2096" w:type="dxa"/>
            <w:shd w:val="clear" w:color="auto" w:fill="auto"/>
            <w:vAlign w:val="center"/>
            <w:hideMark/>
          </w:tcPr>
          <w:p w14:paraId="63D9CC6E" w14:textId="77777777" w:rsidR="007463D4" w:rsidRPr="005D06D6" w:rsidRDefault="007463D4" w:rsidP="00F05628">
            <w:pPr>
              <w:widowControl/>
              <w:rPr>
                <w:rFonts w:ascii="Arial" w:eastAsia="Times New Roman" w:hAnsi="Arial" w:cs="Arial"/>
                <w:color w:val="000000"/>
                <w:sz w:val="24"/>
                <w:szCs w:val="24"/>
                <w:lang w:val="en-NZ" w:eastAsia="en-NZ"/>
              </w:rPr>
            </w:pPr>
            <w:r w:rsidRPr="005D06D6">
              <w:rPr>
                <w:rFonts w:ascii="Arial" w:eastAsia="Times New Roman" w:hAnsi="Arial" w:cs="Arial"/>
                <w:color w:val="000000"/>
                <w:sz w:val="24"/>
                <w:szCs w:val="24"/>
                <w:lang w:val="en-AU" w:eastAsia="en-NZ"/>
              </w:rPr>
              <w:t>Upper Quartile</w:t>
            </w:r>
          </w:p>
        </w:tc>
        <w:tc>
          <w:tcPr>
            <w:tcW w:w="1017" w:type="dxa"/>
            <w:shd w:val="clear" w:color="auto" w:fill="auto"/>
            <w:vAlign w:val="center"/>
          </w:tcPr>
          <w:p w14:paraId="35848402" w14:textId="5188ED41" w:rsidR="007463D4" w:rsidRPr="005D06D6" w:rsidRDefault="0009651C"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115.47</w:t>
            </w:r>
          </w:p>
        </w:tc>
        <w:tc>
          <w:tcPr>
            <w:tcW w:w="993" w:type="dxa"/>
            <w:shd w:val="clear" w:color="auto" w:fill="auto"/>
            <w:vAlign w:val="center"/>
          </w:tcPr>
          <w:p w14:paraId="37C917B8" w14:textId="04A7ED9C" w:rsidR="007463D4" w:rsidRPr="005D06D6" w:rsidRDefault="0009651C"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130.18</w:t>
            </w:r>
          </w:p>
        </w:tc>
      </w:tr>
      <w:tr w:rsidR="007463D4" w:rsidRPr="005D06D6" w14:paraId="526C1ACC" w14:textId="77777777" w:rsidTr="00F05628">
        <w:trPr>
          <w:trHeight w:val="410"/>
        </w:trPr>
        <w:tc>
          <w:tcPr>
            <w:tcW w:w="2096" w:type="dxa"/>
            <w:shd w:val="clear" w:color="auto" w:fill="auto"/>
            <w:vAlign w:val="center"/>
            <w:hideMark/>
          </w:tcPr>
          <w:p w14:paraId="6412BDE0" w14:textId="77777777" w:rsidR="007463D4" w:rsidRPr="005D06D6" w:rsidRDefault="007463D4" w:rsidP="00F05628">
            <w:pPr>
              <w:widowControl/>
              <w:rPr>
                <w:rFonts w:ascii="Arial" w:eastAsia="Times New Roman" w:hAnsi="Arial" w:cs="Arial"/>
                <w:color w:val="000000"/>
                <w:sz w:val="24"/>
                <w:szCs w:val="24"/>
                <w:lang w:val="en-NZ" w:eastAsia="en-NZ"/>
              </w:rPr>
            </w:pPr>
            <w:r w:rsidRPr="005D06D6">
              <w:rPr>
                <w:rFonts w:ascii="Arial" w:eastAsia="Times New Roman" w:hAnsi="Arial" w:cs="Arial"/>
                <w:color w:val="000000"/>
                <w:sz w:val="24"/>
                <w:szCs w:val="24"/>
                <w:lang w:val="en-AU" w:eastAsia="en-NZ"/>
              </w:rPr>
              <w:t>Maximum</w:t>
            </w:r>
          </w:p>
        </w:tc>
        <w:tc>
          <w:tcPr>
            <w:tcW w:w="1017" w:type="dxa"/>
            <w:shd w:val="clear" w:color="auto" w:fill="auto"/>
            <w:vAlign w:val="center"/>
          </w:tcPr>
          <w:p w14:paraId="3E0B20BA" w14:textId="549766CD" w:rsidR="007463D4" w:rsidRPr="005D06D6" w:rsidRDefault="00374B97"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225.10</w:t>
            </w:r>
          </w:p>
        </w:tc>
        <w:tc>
          <w:tcPr>
            <w:tcW w:w="993" w:type="dxa"/>
            <w:shd w:val="clear" w:color="auto" w:fill="auto"/>
            <w:vAlign w:val="center"/>
          </w:tcPr>
          <w:p w14:paraId="4BF35E0E" w14:textId="257BCED1" w:rsidR="007463D4" w:rsidRPr="005D06D6" w:rsidRDefault="0009651C" w:rsidP="00F05628">
            <w:pPr>
              <w:widowControl/>
              <w:jc w:val="center"/>
              <w:rPr>
                <w:rFonts w:ascii="Arial" w:eastAsia="Times New Roman" w:hAnsi="Arial" w:cs="Arial"/>
                <w:color w:val="00B0F0"/>
                <w:sz w:val="20"/>
                <w:szCs w:val="20"/>
                <w:lang w:val="en-NZ" w:eastAsia="en-NZ"/>
              </w:rPr>
            </w:pPr>
            <w:r>
              <w:rPr>
                <w:rFonts w:ascii="Arial" w:eastAsia="Times New Roman" w:hAnsi="Arial" w:cs="Arial"/>
                <w:color w:val="00B0F0"/>
                <w:sz w:val="20"/>
                <w:szCs w:val="20"/>
                <w:lang w:val="en-NZ" w:eastAsia="en-NZ"/>
              </w:rPr>
              <w:t>187</w:t>
            </w:r>
          </w:p>
        </w:tc>
      </w:tr>
    </w:tbl>
    <w:p w14:paraId="35863351" w14:textId="3BFE5CEF" w:rsidR="007463D4" w:rsidRPr="006A4CA9" w:rsidRDefault="00F05628" w:rsidP="007463D4">
      <w:pPr>
        <w:pStyle w:val="BodyText"/>
        <w:tabs>
          <w:tab w:val="left" w:pos="1555"/>
        </w:tabs>
        <w:ind w:left="360" w:right="590"/>
        <w:rPr>
          <w:lang w:val="en-AU"/>
        </w:rPr>
      </w:pPr>
      <w:r>
        <w:rPr>
          <w:lang w:val="en-AU"/>
        </w:rPr>
        <w:br w:type="textWrapping" w:clear="all"/>
      </w:r>
    </w:p>
    <w:p w14:paraId="44B92A3F" w14:textId="74D5733B" w:rsidR="006E0652" w:rsidRDefault="006E0652" w:rsidP="006E0652">
      <w:pPr>
        <w:pStyle w:val="BodyText"/>
        <w:numPr>
          <w:ilvl w:val="0"/>
          <w:numId w:val="3"/>
        </w:numPr>
        <w:tabs>
          <w:tab w:val="left" w:pos="1555"/>
        </w:tabs>
        <w:ind w:right="590"/>
        <w:rPr>
          <w:lang w:val="en-AU"/>
        </w:rPr>
      </w:pPr>
      <w:r>
        <w:rPr>
          <w:lang w:val="en-AU"/>
        </w:rPr>
        <w:t xml:space="preserve">What do the plot and numerical summaries tell you about kuku </w:t>
      </w:r>
      <w:r w:rsidRPr="00CB2408">
        <w:rPr>
          <w:lang w:val="en-AU"/>
        </w:rPr>
        <w:t>length</w:t>
      </w:r>
      <w:r>
        <w:rPr>
          <w:lang w:val="en-AU"/>
        </w:rPr>
        <w:t>s</w:t>
      </w:r>
      <w:r w:rsidRPr="00CB2408">
        <w:rPr>
          <w:lang w:val="en-AU"/>
        </w:rPr>
        <w:t xml:space="preserve"> </w:t>
      </w:r>
      <w:r>
        <w:rPr>
          <w:lang w:val="en-AU"/>
        </w:rPr>
        <w:t>of males and females in your sample</w:t>
      </w:r>
      <w:r w:rsidR="006A4CA9">
        <w:rPr>
          <w:lang w:val="en-AU"/>
        </w:rPr>
        <w:t>?</w:t>
      </w:r>
      <w:r>
        <w:rPr>
          <w:lang w:val="en-AU"/>
        </w:rPr>
        <w:t xml:space="preserve"> </w:t>
      </w:r>
      <w:r w:rsidR="006A4CA9">
        <w:rPr>
          <w:lang w:val="en-AU"/>
        </w:rPr>
        <w:tab/>
      </w:r>
      <w:r w:rsidR="006A4CA9">
        <w:rPr>
          <w:lang w:val="en-AU"/>
        </w:rPr>
        <w:tab/>
      </w:r>
      <w:r w:rsidR="006A4CA9">
        <w:rPr>
          <w:lang w:val="en-AU"/>
        </w:rPr>
        <w:tab/>
      </w:r>
      <w:r w:rsidR="006A4CA9">
        <w:rPr>
          <w:lang w:val="en-AU"/>
        </w:rPr>
        <w:tab/>
      </w:r>
      <w:r w:rsidR="006A4CA9">
        <w:rPr>
          <w:lang w:val="en-AU"/>
        </w:rPr>
        <w:tab/>
      </w:r>
      <w:r w:rsidR="006A4CA9">
        <w:rPr>
          <w:lang w:val="en-AU"/>
        </w:rPr>
        <w:tab/>
      </w:r>
      <w:r w:rsidR="006A4CA9">
        <w:rPr>
          <w:lang w:val="en-AU"/>
        </w:rPr>
        <w:tab/>
      </w:r>
      <w:r w:rsidR="006A4CA9">
        <w:rPr>
          <w:lang w:val="en-AU"/>
        </w:rPr>
        <w:tab/>
      </w:r>
      <w:r w:rsidR="006A4CA9">
        <w:rPr>
          <w:lang w:val="en-AU"/>
        </w:rPr>
        <w:tab/>
      </w:r>
      <w:r w:rsidR="006A4CA9">
        <w:rPr>
          <w:lang w:val="en-AU"/>
        </w:rPr>
        <w:tab/>
      </w:r>
      <w:r>
        <w:rPr>
          <w:lang w:val="en-AU"/>
        </w:rPr>
        <w:t>[4 marks]</w:t>
      </w:r>
    </w:p>
    <w:p w14:paraId="0E969A97" w14:textId="77777777" w:rsidR="006E0652" w:rsidRDefault="006E0652" w:rsidP="006E0652">
      <w:pPr>
        <w:pStyle w:val="BodyText"/>
        <w:tabs>
          <w:tab w:val="left" w:pos="1555"/>
        </w:tabs>
        <w:ind w:right="590"/>
        <w:rPr>
          <w:lang w:val="en-AU"/>
        </w:rPr>
      </w:pPr>
    </w:p>
    <w:tbl>
      <w:tblPr>
        <w:tblStyle w:val="TableGrid"/>
        <w:tblW w:w="10908" w:type="dxa"/>
        <w:tblInd w:w="115" w:type="dxa"/>
        <w:tblLook w:val="04A0" w:firstRow="1" w:lastRow="0" w:firstColumn="1" w:lastColumn="0" w:noHBand="0" w:noVBand="1"/>
      </w:tblPr>
      <w:tblGrid>
        <w:gridCol w:w="10908"/>
      </w:tblGrid>
      <w:tr w:rsidR="006E0652" w14:paraId="20672EE5" w14:textId="77777777" w:rsidTr="006A6381">
        <w:trPr>
          <w:trHeight w:val="2227"/>
        </w:trPr>
        <w:tc>
          <w:tcPr>
            <w:tcW w:w="10908" w:type="dxa"/>
          </w:tcPr>
          <w:p w14:paraId="7F204F37" w14:textId="77777777" w:rsidR="006A4CA9" w:rsidRDefault="006A4CA9" w:rsidP="006A4CA9">
            <w:pPr>
              <w:pStyle w:val="CommentText"/>
              <w:rPr>
                <w:rFonts w:ascii="Arial" w:eastAsia="Arial" w:hAnsi="Arial"/>
                <w:i/>
                <w:color w:val="44546A" w:themeColor="text2"/>
                <w:sz w:val="24"/>
                <w:szCs w:val="24"/>
                <w:lang w:val="en-AU"/>
              </w:rPr>
            </w:pPr>
          </w:p>
          <w:p w14:paraId="150E4633" w14:textId="133EC9DF" w:rsidR="006E0652" w:rsidRPr="006A6381" w:rsidRDefault="006A6381" w:rsidP="00322365">
            <w:pPr>
              <w:pStyle w:val="BodyText"/>
              <w:tabs>
                <w:tab w:val="left" w:pos="1555"/>
              </w:tabs>
              <w:ind w:left="0" w:right="590"/>
              <w:rPr>
                <w:lang w:val="en-AU"/>
              </w:rPr>
            </w:pPr>
            <w:r>
              <w:rPr>
                <w:lang w:val="en-AU"/>
              </w:rPr>
              <w:t>There is a difference of 7mm in the overall median lengths between the males and females in my sample in favour of the males. However, the difference between the two means is only 3.42mm in favour of the males again. The IQR of the males is 67.28mm, while the females IQR is 51.52. The distribution is very symmetric with both boxplots, as the median lies very near the centre in both instances. There is one visible outlier in my sample, a female Kuku with a length of 225.10mm.</w:t>
            </w:r>
          </w:p>
          <w:p w14:paraId="4A57ABD0" w14:textId="6E192106" w:rsidR="006E0652" w:rsidRDefault="006E0652" w:rsidP="00322365">
            <w:pPr>
              <w:pStyle w:val="BodyText"/>
              <w:tabs>
                <w:tab w:val="left" w:pos="1555"/>
              </w:tabs>
              <w:ind w:left="0" w:right="590"/>
              <w:rPr>
                <w:lang w:val="en-AU"/>
              </w:rPr>
            </w:pPr>
          </w:p>
        </w:tc>
      </w:tr>
    </w:tbl>
    <w:p w14:paraId="317EC2FC" w14:textId="77777777" w:rsidR="006E0652" w:rsidRDefault="006E0652" w:rsidP="006E0652">
      <w:pPr>
        <w:pStyle w:val="BodyText"/>
        <w:tabs>
          <w:tab w:val="left" w:pos="1555"/>
        </w:tabs>
        <w:ind w:left="360" w:right="590"/>
        <w:rPr>
          <w:lang w:val="en-AU"/>
        </w:rPr>
      </w:pPr>
      <w:bookmarkStart w:id="3" w:name="_Hlk24527816"/>
    </w:p>
    <w:p w14:paraId="1AEB1C63" w14:textId="77777777" w:rsidR="00F05628" w:rsidRDefault="00F05628">
      <w:pPr>
        <w:widowControl/>
        <w:spacing w:after="160" w:line="259" w:lineRule="auto"/>
        <w:rPr>
          <w:rFonts w:ascii="Arial" w:eastAsia="Arial" w:hAnsi="Arial"/>
          <w:sz w:val="24"/>
          <w:szCs w:val="24"/>
          <w:lang w:val="en-AU"/>
        </w:rPr>
      </w:pPr>
      <w:r>
        <w:rPr>
          <w:lang w:val="en-AU"/>
        </w:rPr>
        <w:br w:type="page"/>
      </w:r>
    </w:p>
    <w:p w14:paraId="7F7CF357" w14:textId="1B0E9EB4" w:rsidR="00C43AEC" w:rsidRDefault="00C43AEC" w:rsidP="00C43AEC">
      <w:pPr>
        <w:pStyle w:val="BodyText"/>
        <w:numPr>
          <w:ilvl w:val="0"/>
          <w:numId w:val="3"/>
        </w:numPr>
        <w:tabs>
          <w:tab w:val="left" w:pos="1555"/>
        </w:tabs>
        <w:ind w:right="590"/>
        <w:rPr>
          <w:lang w:val="en-AU"/>
        </w:rPr>
      </w:pPr>
      <w:r>
        <w:rPr>
          <w:lang w:val="en-AU"/>
        </w:rPr>
        <w:lastRenderedPageBreak/>
        <w:t xml:space="preserve">Do a two-sample t-test to determine if there is any evidence that on average there is a difference in the length of male and female kuku. </w:t>
      </w:r>
    </w:p>
    <w:p w14:paraId="2F424600" w14:textId="77777777" w:rsidR="006E0652" w:rsidRDefault="006E0652" w:rsidP="006E0652">
      <w:pPr>
        <w:pStyle w:val="BodyText"/>
        <w:tabs>
          <w:tab w:val="left" w:pos="1555"/>
        </w:tabs>
        <w:ind w:left="360" w:right="590"/>
        <w:rPr>
          <w:lang w:val="en-AU"/>
        </w:rPr>
      </w:pPr>
    </w:p>
    <w:p w14:paraId="1C843F73" w14:textId="77777777" w:rsidR="006E0652" w:rsidRDefault="006E0652" w:rsidP="006E0652">
      <w:pPr>
        <w:pStyle w:val="BodyText"/>
        <w:numPr>
          <w:ilvl w:val="1"/>
          <w:numId w:val="3"/>
        </w:numPr>
        <w:tabs>
          <w:tab w:val="left" w:pos="1555"/>
        </w:tabs>
        <w:ind w:right="590"/>
        <w:rPr>
          <w:lang w:val="en-AU"/>
        </w:rPr>
      </w:pPr>
      <w:r>
        <w:rPr>
          <w:lang w:val="en-AU"/>
        </w:rPr>
        <w:t>Step 1: Write the hypotheses.</w:t>
      </w:r>
      <w:r>
        <w:rPr>
          <w:lang w:val="en-AU"/>
        </w:rPr>
        <w:tab/>
      </w:r>
      <w:r>
        <w:rPr>
          <w:lang w:val="en-AU"/>
        </w:rPr>
        <w:tab/>
      </w:r>
      <w:r>
        <w:rPr>
          <w:lang w:val="en-AU"/>
        </w:rPr>
        <w:tab/>
      </w:r>
      <w:r>
        <w:rPr>
          <w:lang w:val="en-AU"/>
        </w:rPr>
        <w:tab/>
      </w:r>
      <w:r>
        <w:rPr>
          <w:lang w:val="en-AU"/>
        </w:rPr>
        <w:tab/>
      </w:r>
      <w:r>
        <w:rPr>
          <w:lang w:val="en-AU"/>
        </w:rPr>
        <w:tab/>
      </w:r>
      <w:r>
        <w:rPr>
          <w:lang w:val="en-AU"/>
        </w:rPr>
        <w:tab/>
        <w:t>[2 marks]</w:t>
      </w:r>
    </w:p>
    <w:p w14:paraId="1882E344" w14:textId="77777777" w:rsidR="006E0652" w:rsidRDefault="006E0652" w:rsidP="006E0652">
      <w:pPr>
        <w:pStyle w:val="BodyText"/>
        <w:tabs>
          <w:tab w:val="left" w:pos="1555"/>
        </w:tabs>
        <w:ind w:left="360" w:right="590"/>
        <w:rPr>
          <w:lang w:val="en-AU"/>
        </w:rPr>
      </w:pPr>
    </w:p>
    <w:tbl>
      <w:tblPr>
        <w:tblStyle w:val="TableGrid"/>
        <w:tblW w:w="10675" w:type="dxa"/>
        <w:tblInd w:w="607" w:type="dxa"/>
        <w:tblLook w:val="04A0" w:firstRow="1" w:lastRow="0" w:firstColumn="1" w:lastColumn="0" w:noHBand="0" w:noVBand="1"/>
      </w:tblPr>
      <w:tblGrid>
        <w:gridCol w:w="10675"/>
      </w:tblGrid>
      <w:tr w:rsidR="006E0652" w:rsidRPr="00ED5421" w14:paraId="493C3CE6" w14:textId="77777777" w:rsidTr="00322365">
        <w:tc>
          <w:tcPr>
            <w:tcW w:w="10675" w:type="dxa"/>
          </w:tcPr>
          <w:p w14:paraId="2EE4E180" w14:textId="77777777" w:rsidR="006A4CA9" w:rsidRDefault="006A4CA9" w:rsidP="006A4CA9">
            <w:pPr>
              <w:pStyle w:val="CommentText"/>
              <w:rPr>
                <w:rFonts w:ascii="Arial" w:eastAsia="Arial" w:hAnsi="Arial"/>
                <w:i/>
                <w:color w:val="44546A" w:themeColor="text2"/>
                <w:sz w:val="24"/>
                <w:szCs w:val="24"/>
                <w:lang w:val="en-AU"/>
              </w:rPr>
            </w:pPr>
          </w:p>
          <w:p w14:paraId="68B7EA10" w14:textId="79B5AF33" w:rsidR="006E0652" w:rsidRPr="001B3259" w:rsidRDefault="001B3259" w:rsidP="00ED5421">
            <w:pPr>
              <w:pStyle w:val="CommentText"/>
              <w:rPr>
                <w:rFonts w:ascii="Arial" w:eastAsia="Arial" w:hAnsi="Arial"/>
                <w:iCs/>
                <w:sz w:val="24"/>
                <w:szCs w:val="24"/>
                <w:lang w:val="en-AU"/>
              </w:rPr>
            </w:pPr>
            <w:r>
              <w:rPr>
                <w:rFonts w:ascii="Arial" w:eastAsia="Arial" w:hAnsi="Arial"/>
                <w:iCs/>
                <w:sz w:val="24"/>
                <w:szCs w:val="24"/>
                <w:lang w:val="en-AU"/>
              </w:rPr>
              <w:t xml:space="preserve">The null: </w:t>
            </w:r>
            <w:r w:rsidR="00374B97" w:rsidRPr="001B3259">
              <w:rPr>
                <w:rFonts w:ascii="Arial" w:eastAsia="Arial" w:hAnsi="Arial"/>
                <w:iCs/>
                <w:sz w:val="24"/>
                <w:szCs w:val="24"/>
                <w:lang w:val="en-AU"/>
              </w:rPr>
              <w:t xml:space="preserve">The true difference in means between the lengths of male and female green-lipped Kuku is equal to </w:t>
            </w:r>
            <w:r>
              <w:rPr>
                <w:rFonts w:ascii="Arial" w:eastAsia="Arial" w:hAnsi="Arial"/>
                <w:iCs/>
                <w:sz w:val="24"/>
                <w:szCs w:val="24"/>
                <w:lang w:val="en-AU"/>
              </w:rPr>
              <w:t>zero</w:t>
            </w:r>
            <w:r w:rsidR="00374B97" w:rsidRPr="001B3259">
              <w:rPr>
                <w:rFonts w:ascii="Arial" w:eastAsia="Arial" w:hAnsi="Arial"/>
                <w:iCs/>
                <w:sz w:val="24"/>
                <w:szCs w:val="24"/>
                <w:lang w:val="en-AU"/>
              </w:rPr>
              <w:t>.</w:t>
            </w:r>
            <w:r>
              <w:rPr>
                <w:rFonts w:ascii="Arial" w:eastAsia="Arial" w:hAnsi="Arial"/>
                <w:iCs/>
                <w:sz w:val="24"/>
                <w:szCs w:val="24"/>
                <w:lang w:val="en-AU"/>
              </w:rPr>
              <w:br/>
            </w:r>
            <w:r>
              <w:rPr>
                <w:rFonts w:ascii="Arial" w:eastAsia="Arial" w:hAnsi="Arial"/>
                <w:iCs/>
                <w:sz w:val="24"/>
                <w:szCs w:val="24"/>
                <w:lang w:val="en-AU"/>
              </w:rPr>
              <w:br/>
              <w:t>The Alternative: The true difference in means between the lengths of male and female green-lipped Kuku is not equal to zero</w:t>
            </w:r>
          </w:p>
          <w:p w14:paraId="15B48418" w14:textId="0BA58A51" w:rsidR="006E0652" w:rsidRPr="00ED5421" w:rsidRDefault="006E0652" w:rsidP="00ED5421">
            <w:pPr>
              <w:pStyle w:val="CommentText"/>
              <w:rPr>
                <w:rFonts w:ascii="Arial" w:eastAsia="Arial" w:hAnsi="Arial"/>
                <w:i/>
                <w:color w:val="44546A" w:themeColor="text2"/>
                <w:sz w:val="24"/>
                <w:szCs w:val="24"/>
                <w:lang w:val="en-AU"/>
              </w:rPr>
            </w:pPr>
          </w:p>
        </w:tc>
      </w:tr>
    </w:tbl>
    <w:p w14:paraId="26F91587" w14:textId="77777777" w:rsidR="006E0652" w:rsidRDefault="006E0652" w:rsidP="006E0652">
      <w:pPr>
        <w:pStyle w:val="BodyText"/>
        <w:tabs>
          <w:tab w:val="left" w:pos="1555"/>
        </w:tabs>
        <w:ind w:left="360" w:right="590"/>
        <w:rPr>
          <w:lang w:val="en-AU"/>
        </w:rPr>
      </w:pPr>
    </w:p>
    <w:p w14:paraId="7B953502" w14:textId="77777777" w:rsidR="004C6B11" w:rsidRDefault="004C6B11" w:rsidP="004C6B11">
      <w:pPr>
        <w:pStyle w:val="BodyText"/>
        <w:numPr>
          <w:ilvl w:val="1"/>
          <w:numId w:val="3"/>
        </w:numPr>
        <w:tabs>
          <w:tab w:val="left" w:pos="1555"/>
        </w:tabs>
        <w:ind w:right="590"/>
        <w:rPr>
          <w:lang w:val="en-AU"/>
        </w:rPr>
      </w:pPr>
      <w:r>
        <w:rPr>
          <w:lang w:val="en-AU"/>
        </w:rPr>
        <w:t xml:space="preserve">Use RStudio to do the two-sample t-test. </w:t>
      </w:r>
      <w:r>
        <w:rPr>
          <w:lang w:val="en-AU"/>
        </w:rPr>
        <w:tab/>
      </w:r>
      <w:r>
        <w:rPr>
          <w:lang w:val="en-AU"/>
        </w:rPr>
        <w:tab/>
      </w:r>
      <w:r>
        <w:rPr>
          <w:lang w:val="en-AU"/>
        </w:rPr>
        <w:tab/>
      </w:r>
      <w:r>
        <w:rPr>
          <w:lang w:val="en-AU"/>
        </w:rPr>
        <w:tab/>
      </w:r>
      <w:r>
        <w:rPr>
          <w:lang w:val="en-AU"/>
        </w:rPr>
        <w:tab/>
        <w:t>[1 mark]</w:t>
      </w:r>
    </w:p>
    <w:p w14:paraId="261F92F3" w14:textId="77777777" w:rsidR="004C6B11" w:rsidRDefault="004C6B11" w:rsidP="004C6B11">
      <w:pPr>
        <w:pStyle w:val="BodyText"/>
        <w:tabs>
          <w:tab w:val="left" w:pos="1555"/>
        </w:tabs>
        <w:ind w:left="360" w:right="590"/>
        <w:rPr>
          <w:lang w:val="en-AU"/>
        </w:rPr>
      </w:pPr>
    </w:p>
    <w:tbl>
      <w:tblPr>
        <w:tblStyle w:val="TableGrid"/>
        <w:tblW w:w="10675" w:type="dxa"/>
        <w:tblInd w:w="607" w:type="dxa"/>
        <w:tblLook w:val="04A0" w:firstRow="1" w:lastRow="0" w:firstColumn="1" w:lastColumn="0" w:noHBand="0" w:noVBand="1"/>
      </w:tblPr>
      <w:tblGrid>
        <w:gridCol w:w="10675"/>
      </w:tblGrid>
      <w:tr w:rsidR="004C6B11" w14:paraId="3A9933AE" w14:textId="77777777" w:rsidTr="00322365">
        <w:tc>
          <w:tcPr>
            <w:tcW w:w="10675" w:type="dxa"/>
          </w:tcPr>
          <w:p w14:paraId="24554C9F" w14:textId="77777777" w:rsidR="004C6B11" w:rsidRDefault="004C6B11" w:rsidP="00322365">
            <w:pPr>
              <w:pStyle w:val="BodyText"/>
              <w:tabs>
                <w:tab w:val="left" w:pos="1555"/>
              </w:tabs>
              <w:ind w:left="0" w:right="590"/>
              <w:rPr>
                <w:color w:val="00B0F0"/>
                <w:lang w:val="en-AU"/>
              </w:rPr>
            </w:pPr>
          </w:p>
          <w:p w14:paraId="34EBCD3A" w14:textId="77777777" w:rsidR="00374B97" w:rsidRPr="00374B97" w:rsidRDefault="00374B97" w:rsidP="00374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NZ" w:eastAsia="en-NZ"/>
              </w:rPr>
            </w:pPr>
            <w:r w:rsidRPr="00374B97">
              <w:rPr>
                <w:rFonts w:ascii="Lucida Console" w:eastAsia="Times New Roman" w:hAnsi="Lucida Console" w:cs="Courier New"/>
                <w:color w:val="000000"/>
                <w:sz w:val="20"/>
                <w:szCs w:val="20"/>
                <w:bdr w:val="none" w:sz="0" w:space="0" w:color="auto" w:frame="1"/>
                <w:lang w:val="en-NZ" w:eastAsia="en-NZ"/>
              </w:rPr>
              <w:t xml:space="preserve">data:  </w:t>
            </w:r>
            <w:proofErr w:type="spellStart"/>
            <w:r w:rsidRPr="00374B97">
              <w:rPr>
                <w:rFonts w:ascii="Lucida Console" w:eastAsia="Times New Roman" w:hAnsi="Lucida Console" w:cs="Courier New"/>
                <w:color w:val="000000"/>
                <w:sz w:val="20"/>
                <w:szCs w:val="20"/>
                <w:bdr w:val="none" w:sz="0" w:space="0" w:color="auto" w:frame="1"/>
                <w:lang w:val="en-NZ" w:eastAsia="en-NZ"/>
              </w:rPr>
              <w:t>Females$Length</w:t>
            </w:r>
            <w:proofErr w:type="spellEnd"/>
            <w:r w:rsidRPr="00374B97">
              <w:rPr>
                <w:rFonts w:ascii="Lucida Console" w:eastAsia="Times New Roman" w:hAnsi="Lucida Console" w:cs="Courier New"/>
                <w:color w:val="000000"/>
                <w:sz w:val="20"/>
                <w:szCs w:val="20"/>
                <w:bdr w:val="none" w:sz="0" w:space="0" w:color="auto" w:frame="1"/>
                <w:lang w:val="en-NZ" w:eastAsia="en-NZ"/>
              </w:rPr>
              <w:t xml:space="preserve"> and </w:t>
            </w:r>
            <w:proofErr w:type="spellStart"/>
            <w:r w:rsidRPr="00374B97">
              <w:rPr>
                <w:rFonts w:ascii="Lucida Console" w:eastAsia="Times New Roman" w:hAnsi="Lucida Console" w:cs="Courier New"/>
                <w:color w:val="000000"/>
                <w:sz w:val="20"/>
                <w:szCs w:val="20"/>
                <w:bdr w:val="none" w:sz="0" w:space="0" w:color="auto" w:frame="1"/>
                <w:lang w:val="en-NZ" w:eastAsia="en-NZ"/>
              </w:rPr>
              <w:t>Males$Length</w:t>
            </w:r>
            <w:proofErr w:type="spellEnd"/>
          </w:p>
          <w:p w14:paraId="552CFBD1" w14:textId="77777777" w:rsidR="00374B97" w:rsidRPr="00374B97" w:rsidRDefault="00374B97" w:rsidP="00374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NZ" w:eastAsia="en-NZ"/>
              </w:rPr>
            </w:pPr>
            <w:r w:rsidRPr="00374B97">
              <w:rPr>
                <w:rFonts w:ascii="Lucida Console" w:eastAsia="Times New Roman" w:hAnsi="Lucida Console" w:cs="Courier New"/>
                <w:color w:val="000000"/>
                <w:sz w:val="20"/>
                <w:szCs w:val="20"/>
                <w:bdr w:val="none" w:sz="0" w:space="0" w:color="auto" w:frame="1"/>
                <w:lang w:val="en-NZ" w:eastAsia="en-NZ"/>
              </w:rPr>
              <w:t>t = -0.40836, df = 97.931, p-value = 0.6839</w:t>
            </w:r>
          </w:p>
          <w:p w14:paraId="39C56149" w14:textId="77777777" w:rsidR="00374B97" w:rsidRPr="00374B97" w:rsidRDefault="00374B97" w:rsidP="00374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NZ" w:eastAsia="en-NZ"/>
              </w:rPr>
            </w:pPr>
            <w:r w:rsidRPr="00374B97">
              <w:rPr>
                <w:rFonts w:ascii="Lucida Console" w:eastAsia="Times New Roman" w:hAnsi="Lucida Console" w:cs="Courier New"/>
                <w:color w:val="000000"/>
                <w:sz w:val="20"/>
                <w:szCs w:val="20"/>
                <w:bdr w:val="none" w:sz="0" w:space="0" w:color="auto" w:frame="1"/>
                <w:lang w:val="en-NZ" w:eastAsia="en-NZ"/>
              </w:rPr>
              <w:t>alternative hypothesis: true difference in means is not equal to 0</w:t>
            </w:r>
          </w:p>
          <w:p w14:paraId="6431F79F" w14:textId="77777777" w:rsidR="00374B97" w:rsidRPr="00374B97" w:rsidRDefault="00374B97" w:rsidP="00374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NZ" w:eastAsia="en-NZ"/>
              </w:rPr>
            </w:pPr>
            <w:r w:rsidRPr="00374B97">
              <w:rPr>
                <w:rFonts w:ascii="Lucida Console" w:eastAsia="Times New Roman" w:hAnsi="Lucida Console" w:cs="Courier New"/>
                <w:color w:val="000000"/>
                <w:sz w:val="20"/>
                <w:szCs w:val="20"/>
                <w:bdr w:val="none" w:sz="0" w:space="0" w:color="auto" w:frame="1"/>
                <w:lang w:val="en-NZ" w:eastAsia="en-NZ"/>
              </w:rPr>
              <w:t>95 percent confidence interval:</w:t>
            </w:r>
          </w:p>
          <w:p w14:paraId="6BF58140" w14:textId="77777777" w:rsidR="00374B97" w:rsidRPr="00374B97" w:rsidRDefault="00374B97" w:rsidP="00374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NZ" w:eastAsia="en-NZ"/>
              </w:rPr>
            </w:pPr>
            <w:r w:rsidRPr="00374B97">
              <w:rPr>
                <w:rFonts w:ascii="Lucida Console" w:eastAsia="Times New Roman" w:hAnsi="Lucida Console" w:cs="Courier New"/>
                <w:color w:val="000000"/>
                <w:sz w:val="20"/>
                <w:szCs w:val="20"/>
                <w:bdr w:val="none" w:sz="0" w:space="0" w:color="auto" w:frame="1"/>
                <w:lang w:val="en-NZ" w:eastAsia="en-NZ"/>
              </w:rPr>
              <w:t xml:space="preserve"> -20.06363  13.21563</w:t>
            </w:r>
          </w:p>
          <w:p w14:paraId="446C6312" w14:textId="77777777" w:rsidR="00374B97" w:rsidRPr="00374B97" w:rsidRDefault="00374B97" w:rsidP="00374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NZ" w:eastAsia="en-NZ"/>
              </w:rPr>
            </w:pPr>
            <w:r w:rsidRPr="00374B97">
              <w:rPr>
                <w:rFonts w:ascii="Lucida Console" w:eastAsia="Times New Roman" w:hAnsi="Lucida Console" w:cs="Courier New"/>
                <w:color w:val="000000"/>
                <w:sz w:val="20"/>
                <w:szCs w:val="20"/>
                <w:bdr w:val="none" w:sz="0" w:space="0" w:color="auto" w:frame="1"/>
                <w:lang w:val="en-NZ" w:eastAsia="en-NZ"/>
              </w:rPr>
              <w:t>sample estimates:</w:t>
            </w:r>
          </w:p>
          <w:p w14:paraId="0D2175E5" w14:textId="77777777" w:rsidR="00374B97" w:rsidRPr="00374B97" w:rsidRDefault="00374B97" w:rsidP="00374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NZ" w:eastAsia="en-NZ"/>
              </w:rPr>
            </w:pPr>
            <w:r w:rsidRPr="00374B97">
              <w:rPr>
                <w:rFonts w:ascii="Lucida Console" w:eastAsia="Times New Roman" w:hAnsi="Lucida Console" w:cs="Courier New"/>
                <w:color w:val="000000"/>
                <w:sz w:val="20"/>
                <w:szCs w:val="20"/>
                <w:bdr w:val="none" w:sz="0" w:space="0" w:color="auto" w:frame="1"/>
                <w:lang w:val="en-NZ" w:eastAsia="en-NZ"/>
              </w:rPr>
              <w:t xml:space="preserve">mean of x mean of y </w:t>
            </w:r>
          </w:p>
          <w:p w14:paraId="77692927" w14:textId="43FFDCB7" w:rsidR="004C6B11" w:rsidRPr="00374B97" w:rsidRDefault="00374B97" w:rsidP="00374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val="en-NZ" w:eastAsia="en-NZ"/>
              </w:rPr>
            </w:pPr>
            <w:r w:rsidRPr="00374B97">
              <w:rPr>
                <w:rFonts w:ascii="Lucida Console" w:eastAsia="Times New Roman" w:hAnsi="Lucida Console" w:cs="Courier New"/>
                <w:color w:val="000000"/>
                <w:sz w:val="20"/>
                <w:szCs w:val="20"/>
                <w:bdr w:val="none" w:sz="0" w:space="0" w:color="auto" w:frame="1"/>
                <w:lang w:val="en-NZ" w:eastAsia="en-NZ"/>
              </w:rPr>
              <w:t xml:space="preserve">   95.546    98.970</w:t>
            </w:r>
          </w:p>
          <w:p w14:paraId="39A2EE35" w14:textId="5F953C12" w:rsidR="004C6B11" w:rsidRPr="00B07014" w:rsidRDefault="004C6B11" w:rsidP="00322365">
            <w:pPr>
              <w:pStyle w:val="HTMLPreformatted"/>
              <w:shd w:val="clear" w:color="auto" w:fill="FFFFFF"/>
              <w:wordWrap w:val="0"/>
              <w:spacing w:line="260" w:lineRule="atLeast"/>
              <w:rPr>
                <w:color w:val="00B0F0"/>
                <w:sz w:val="24"/>
              </w:rPr>
            </w:pPr>
          </w:p>
        </w:tc>
      </w:tr>
    </w:tbl>
    <w:p w14:paraId="22607E8B" w14:textId="77777777" w:rsidR="004C6B11" w:rsidRDefault="004C6B11" w:rsidP="004C6B11">
      <w:pPr>
        <w:pStyle w:val="BodyText"/>
        <w:tabs>
          <w:tab w:val="left" w:pos="1555"/>
        </w:tabs>
        <w:ind w:left="1080" w:right="590"/>
        <w:rPr>
          <w:lang w:val="en-AU"/>
        </w:rPr>
      </w:pPr>
    </w:p>
    <w:p w14:paraId="6AE35649" w14:textId="77777777" w:rsidR="004C6B11" w:rsidRDefault="004C6B11" w:rsidP="004C6B11">
      <w:pPr>
        <w:pStyle w:val="BodyText"/>
        <w:numPr>
          <w:ilvl w:val="0"/>
          <w:numId w:val="5"/>
        </w:numPr>
        <w:tabs>
          <w:tab w:val="left" w:pos="1555"/>
        </w:tabs>
        <w:ind w:right="590"/>
        <w:rPr>
          <w:lang w:val="en-AU"/>
        </w:rPr>
      </w:pPr>
      <w:r>
        <w:rPr>
          <w:lang w:val="en-AU"/>
        </w:rPr>
        <w:t>Step 2: State the value of the test statistic.</w:t>
      </w:r>
      <w:r>
        <w:rPr>
          <w:lang w:val="en-AU"/>
        </w:rPr>
        <w:tab/>
      </w:r>
      <w:r>
        <w:rPr>
          <w:lang w:val="en-AU"/>
        </w:rPr>
        <w:tab/>
      </w:r>
      <w:r>
        <w:rPr>
          <w:lang w:val="en-AU"/>
        </w:rPr>
        <w:tab/>
      </w:r>
      <w:r>
        <w:rPr>
          <w:lang w:val="en-AU"/>
        </w:rPr>
        <w:tab/>
      </w:r>
      <w:r>
        <w:rPr>
          <w:lang w:val="en-AU"/>
        </w:rPr>
        <w:tab/>
        <w:t>[1 mark]</w:t>
      </w:r>
    </w:p>
    <w:p w14:paraId="2E722CC6" w14:textId="77777777" w:rsidR="004C6B11" w:rsidRDefault="004C6B11" w:rsidP="004C6B11">
      <w:pPr>
        <w:pStyle w:val="BodyText"/>
        <w:tabs>
          <w:tab w:val="left" w:pos="1555"/>
        </w:tabs>
        <w:ind w:left="360" w:right="590"/>
        <w:rPr>
          <w:lang w:val="en-AU"/>
        </w:rPr>
      </w:pPr>
    </w:p>
    <w:tbl>
      <w:tblPr>
        <w:tblStyle w:val="TableGrid"/>
        <w:tblW w:w="10675" w:type="dxa"/>
        <w:tblInd w:w="607" w:type="dxa"/>
        <w:tblLook w:val="04A0" w:firstRow="1" w:lastRow="0" w:firstColumn="1" w:lastColumn="0" w:noHBand="0" w:noVBand="1"/>
      </w:tblPr>
      <w:tblGrid>
        <w:gridCol w:w="10675"/>
      </w:tblGrid>
      <w:tr w:rsidR="004C6B11" w14:paraId="5EEF5357" w14:textId="77777777" w:rsidTr="00322365">
        <w:tc>
          <w:tcPr>
            <w:tcW w:w="10675" w:type="dxa"/>
          </w:tcPr>
          <w:p w14:paraId="2572B1AA" w14:textId="77777777" w:rsidR="004C6B11" w:rsidRDefault="004C6B11" w:rsidP="00322365">
            <w:pPr>
              <w:pStyle w:val="BodyText"/>
              <w:tabs>
                <w:tab w:val="left" w:pos="1555"/>
              </w:tabs>
              <w:ind w:left="0" w:right="590"/>
              <w:rPr>
                <w:color w:val="44546A" w:themeColor="text2"/>
                <w:lang w:val="en-AU"/>
              </w:rPr>
            </w:pPr>
          </w:p>
          <w:p w14:paraId="5FDCEFD7" w14:textId="1160B9F8" w:rsidR="004C6B11" w:rsidRPr="004C6B11" w:rsidRDefault="004C6B11" w:rsidP="00322365">
            <w:pPr>
              <w:pStyle w:val="BodyText"/>
              <w:tabs>
                <w:tab w:val="left" w:pos="1555"/>
              </w:tabs>
              <w:ind w:left="0" w:right="590"/>
              <w:rPr>
                <w:lang w:val="en-AU"/>
              </w:rPr>
            </w:pPr>
            <w:r w:rsidRPr="004C6B11">
              <w:rPr>
                <w:lang w:val="en-AU"/>
              </w:rPr>
              <w:t xml:space="preserve">Test statistic = </w:t>
            </w:r>
            <w:r w:rsidR="00374B97" w:rsidRPr="00374B97">
              <w:rPr>
                <w:lang w:val="en-AU"/>
              </w:rPr>
              <w:t>-0.40836</w:t>
            </w:r>
          </w:p>
          <w:p w14:paraId="39E9F1D5" w14:textId="77777777" w:rsidR="004C6B11" w:rsidRPr="00B07014" w:rsidRDefault="004C6B11" w:rsidP="00322365">
            <w:pPr>
              <w:pStyle w:val="HTMLPreformatted"/>
              <w:shd w:val="clear" w:color="auto" w:fill="FFFFFF"/>
              <w:wordWrap w:val="0"/>
              <w:spacing w:line="260" w:lineRule="atLeast"/>
              <w:rPr>
                <w:color w:val="00B0F0"/>
                <w:sz w:val="24"/>
              </w:rPr>
            </w:pPr>
          </w:p>
        </w:tc>
      </w:tr>
    </w:tbl>
    <w:p w14:paraId="66560729" w14:textId="77777777" w:rsidR="00C43AEC" w:rsidRDefault="00C43AEC" w:rsidP="00C43AEC">
      <w:pPr>
        <w:pStyle w:val="BodyText"/>
        <w:tabs>
          <w:tab w:val="left" w:pos="1555"/>
        </w:tabs>
        <w:ind w:left="1080" w:right="590"/>
        <w:rPr>
          <w:lang w:val="en-AU"/>
        </w:rPr>
      </w:pPr>
    </w:p>
    <w:p w14:paraId="1686382D" w14:textId="04AC701F" w:rsidR="006E0652" w:rsidRDefault="006E0652" w:rsidP="004C6B11">
      <w:pPr>
        <w:pStyle w:val="BodyText"/>
        <w:numPr>
          <w:ilvl w:val="0"/>
          <w:numId w:val="5"/>
        </w:numPr>
        <w:tabs>
          <w:tab w:val="left" w:pos="1555"/>
        </w:tabs>
        <w:ind w:right="590"/>
        <w:rPr>
          <w:lang w:val="en-AU"/>
        </w:rPr>
      </w:pPr>
      <w:r>
        <w:rPr>
          <w:lang w:val="en-AU"/>
        </w:rPr>
        <w:t xml:space="preserve">Step 3: Make a decision based on the p-value. </w:t>
      </w:r>
      <w:r>
        <w:rPr>
          <w:lang w:val="en-AU"/>
        </w:rPr>
        <w:tab/>
      </w:r>
      <w:r>
        <w:rPr>
          <w:lang w:val="en-AU"/>
        </w:rPr>
        <w:tab/>
      </w:r>
      <w:r>
        <w:rPr>
          <w:lang w:val="en-AU"/>
        </w:rPr>
        <w:tab/>
      </w:r>
      <w:r>
        <w:rPr>
          <w:lang w:val="en-AU"/>
        </w:rPr>
        <w:tab/>
        <w:t>[1 mark]</w:t>
      </w:r>
    </w:p>
    <w:p w14:paraId="3625C914" w14:textId="77777777" w:rsidR="006E0652" w:rsidRDefault="006E0652" w:rsidP="006E0652">
      <w:pPr>
        <w:pStyle w:val="BodyText"/>
        <w:tabs>
          <w:tab w:val="left" w:pos="1555"/>
        </w:tabs>
        <w:ind w:left="360" w:right="590"/>
        <w:rPr>
          <w:lang w:val="en-AU"/>
        </w:rPr>
      </w:pPr>
    </w:p>
    <w:tbl>
      <w:tblPr>
        <w:tblStyle w:val="TableGrid"/>
        <w:tblW w:w="10675" w:type="dxa"/>
        <w:tblInd w:w="607" w:type="dxa"/>
        <w:tblLook w:val="04A0" w:firstRow="1" w:lastRow="0" w:firstColumn="1" w:lastColumn="0" w:noHBand="0" w:noVBand="1"/>
      </w:tblPr>
      <w:tblGrid>
        <w:gridCol w:w="10675"/>
      </w:tblGrid>
      <w:tr w:rsidR="006E0652" w14:paraId="277DBD85" w14:textId="77777777" w:rsidTr="00322365">
        <w:tc>
          <w:tcPr>
            <w:tcW w:w="10675" w:type="dxa"/>
          </w:tcPr>
          <w:p w14:paraId="6B79B031" w14:textId="7900E4A9" w:rsidR="006E0652" w:rsidRDefault="006E0652" w:rsidP="00322365">
            <w:pPr>
              <w:pStyle w:val="BodyText"/>
              <w:tabs>
                <w:tab w:val="left" w:pos="1555"/>
              </w:tabs>
              <w:ind w:left="0" w:right="590"/>
              <w:rPr>
                <w:color w:val="00B0F0"/>
                <w:lang w:val="en-AU"/>
              </w:rPr>
            </w:pPr>
          </w:p>
          <w:p w14:paraId="4A0F57DD" w14:textId="15314E3E" w:rsidR="00865171" w:rsidRPr="00EF0A3D" w:rsidRDefault="00EF0A3D" w:rsidP="00865171">
            <w:pPr>
              <w:pStyle w:val="CommentText"/>
              <w:rPr>
                <w:rFonts w:ascii="Arial" w:eastAsia="Arial" w:hAnsi="Arial"/>
                <w:iCs/>
                <w:sz w:val="24"/>
                <w:szCs w:val="24"/>
                <w:lang w:val="en-AU"/>
              </w:rPr>
            </w:pPr>
            <w:r>
              <w:rPr>
                <w:rFonts w:ascii="Arial" w:eastAsia="Arial" w:hAnsi="Arial"/>
                <w:iCs/>
                <w:sz w:val="24"/>
                <w:szCs w:val="24"/>
                <w:lang w:val="en-AU"/>
              </w:rPr>
              <w:t>The p-value in this instance is far above 0.05, thus’ I would rather trust the null hypothesis that the true difference is equal to 0, as opposed to the alternative.</w:t>
            </w:r>
          </w:p>
          <w:p w14:paraId="44F5DF21" w14:textId="77777777" w:rsidR="006E0652" w:rsidRPr="00B07014" w:rsidRDefault="006E0652" w:rsidP="00322365">
            <w:pPr>
              <w:pStyle w:val="BodyText"/>
              <w:tabs>
                <w:tab w:val="left" w:pos="1555"/>
              </w:tabs>
              <w:ind w:left="0" w:right="590"/>
              <w:rPr>
                <w:color w:val="00B0F0"/>
                <w:lang w:val="en-AU"/>
              </w:rPr>
            </w:pPr>
          </w:p>
        </w:tc>
      </w:tr>
    </w:tbl>
    <w:p w14:paraId="1DDC6A90" w14:textId="77777777" w:rsidR="006E0652" w:rsidRDefault="006E0652" w:rsidP="006E0652">
      <w:pPr>
        <w:pStyle w:val="BodyText"/>
        <w:tabs>
          <w:tab w:val="left" w:pos="1555"/>
        </w:tabs>
        <w:ind w:left="1080" w:right="590"/>
        <w:rPr>
          <w:lang w:val="en-AU"/>
        </w:rPr>
      </w:pPr>
    </w:p>
    <w:p w14:paraId="2BF0E896" w14:textId="3D05D828" w:rsidR="006E0652" w:rsidRDefault="006E0652" w:rsidP="004C6B11">
      <w:pPr>
        <w:pStyle w:val="BodyText"/>
        <w:numPr>
          <w:ilvl w:val="0"/>
          <w:numId w:val="5"/>
        </w:numPr>
        <w:tabs>
          <w:tab w:val="left" w:pos="1555"/>
        </w:tabs>
        <w:ind w:right="590"/>
        <w:rPr>
          <w:lang w:val="en-AU"/>
        </w:rPr>
      </w:pPr>
      <w:r>
        <w:rPr>
          <w:lang w:val="en-AU"/>
        </w:rPr>
        <w:t xml:space="preserve">Step 4: Write your conclusion. </w:t>
      </w:r>
      <w:r>
        <w:rPr>
          <w:lang w:val="en-AU"/>
        </w:rPr>
        <w:tab/>
      </w:r>
      <w:r>
        <w:rPr>
          <w:lang w:val="en-AU"/>
        </w:rPr>
        <w:tab/>
      </w:r>
      <w:r>
        <w:rPr>
          <w:lang w:val="en-AU"/>
        </w:rPr>
        <w:tab/>
      </w:r>
      <w:r>
        <w:rPr>
          <w:lang w:val="en-AU"/>
        </w:rPr>
        <w:tab/>
      </w:r>
      <w:r>
        <w:rPr>
          <w:lang w:val="en-AU"/>
        </w:rPr>
        <w:tab/>
      </w:r>
      <w:r>
        <w:rPr>
          <w:lang w:val="en-AU"/>
        </w:rPr>
        <w:tab/>
        <w:t>[2 marks]</w:t>
      </w:r>
    </w:p>
    <w:p w14:paraId="541786E7" w14:textId="77777777" w:rsidR="006E0652" w:rsidRDefault="006E0652" w:rsidP="006E0652">
      <w:pPr>
        <w:pStyle w:val="BodyText"/>
        <w:tabs>
          <w:tab w:val="left" w:pos="1555"/>
        </w:tabs>
        <w:ind w:left="360" w:right="590"/>
        <w:rPr>
          <w:lang w:val="en-AU"/>
        </w:rPr>
      </w:pPr>
    </w:p>
    <w:tbl>
      <w:tblPr>
        <w:tblStyle w:val="TableGrid"/>
        <w:tblW w:w="10675" w:type="dxa"/>
        <w:tblInd w:w="607" w:type="dxa"/>
        <w:tblLook w:val="04A0" w:firstRow="1" w:lastRow="0" w:firstColumn="1" w:lastColumn="0" w:noHBand="0" w:noVBand="1"/>
      </w:tblPr>
      <w:tblGrid>
        <w:gridCol w:w="10675"/>
      </w:tblGrid>
      <w:tr w:rsidR="006E0652" w14:paraId="13931746" w14:textId="77777777" w:rsidTr="00322365">
        <w:tc>
          <w:tcPr>
            <w:tcW w:w="10675" w:type="dxa"/>
          </w:tcPr>
          <w:p w14:paraId="220DAB5B" w14:textId="37C2802D" w:rsidR="006E0652" w:rsidRDefault="006E0652" w:rsidP="00322365">
            <w:pPr>
              <w:pStyle w:val="BodyText"/>
              <w:tabs>
                <w:tab w:val="left" w:pos="1555"/>
              </w:tabs>
              <w:ind w:left="0" w:right="590"/>
              <w:rPr>
                <w:color w:val="00B0F0"/>
                <w:lang w:val="en-AU"/>
              </w:rPr>
            </w:pPr>
          </w:p>
          <w:p w14:paraId="37D693AF" w14:textId="0E703E01" w:rsidR="00F73DC0" w:rsidRPr="00D95249" w:rsidRDefault="00D95249" w:rsidP="00F73DC0">
            <w:pPr>
              <w:pStyle w:val="CommentText"/>
              <w:rPr>
                <w:rFonts w:ascii="Arial" w:eastAsia="Arial" w:hAnsi="Arial"/>
                <w:iCs/>
                <w:sz w:val="24"/>
                <w:szCs w:val="24"/>
                <w:lang w:val="en-AU"/>
              </w:rPr>
            </w:pPr>
            <w:r>
              <w:rPr>
                <w:rFonts w:ascii="Arial" w:eastAsia="Arial" w:hAnsi="Arial"/>
                <w:iCs/>
                <w:sz w:val="24"/>
                <w:szCs w:val="24"/>
                <w:lang w:val="en-AU"/>
              </w:rPr>
              <w:t>The evidence suggests that the true average lengths of Green-lipped Kuku do not differ between males and females.</w:t>
            </w:r>
          </w:p>
          <w:p w14:paraId="6489BFE1" w14:textId="6BAC6E88" w:rsidR="006E0652" w:rsidRPr="00B07014" w:rsidRDefault="006E0652" w:rsidP="00322365">
            <w:pPr>
              <w:pStyle w:val="BodyText"/>
              <w:tabs>
                <w:tab w:val="left" w:pos="1555"/>
              </w:tabs>
              <w:ind w:left="0" w:right="590"/>
              <w:rPr>
                <w:color w:val="00B0F0"/>
                <w:lang w:val="en-AU"/>
              </w:rPr>
            </w:pPr>
          </w:p>
        </w:tc>
      </w:tr>
    </w:tbl>
    <w:p w14:paraId="0CF08790" w14:textId="7E5C55D7" w:rsidR="006E0652" w:rsidRDefault="006E0652" w:rsidP="006E0652">
      <w:pPr>
        <w:pStyle w:val="BodyText"/>
        <w:tabs>
          <w:tab w:val="left" w:pos="1555"/>
        </w:tabs>
        <w:ind w:left="1080" w:right="590"/>
        <w:rPr>
          <w:lang w:val="en-AU"/>
        </w:rPr>
      </w:pPr>
    </w:p>
    <w:p w14:paraId="1D734E60" w14:textId="77777777" w:rsidR="006E0652" w:rsidRDefault="006E0652" w:rsidP="006E0652">
      <w:pPr>
        <w:pStyle w:val="BodyText"/>
        <w:tabs>
          <w:tab w:val="left" w:pos="1555"/>
        </w:tabs>
        <w:ind w:left="1080" w:right="590"/>
        <w:rPr>
          <w:lang w:val="en-AU"/>
        </w:rPr>
      </w:pPr>
    </w:p>
    <w:p w14:paraId="2F423BDC" w14:textId="77777777" w:rsidR="006A6381" w:rsidRDefault="006A6381">
      <w:pPr>
        <w:widowControl/>
        <w:spacing w:after="160" w:line="259" w:lineRule="auto"/>
        <w:rPr>
          <w:rFonts w:ascii="Arial" w:eastAsia="Arial" w:hAnsi="Arial"/>
          <w:sz w:val="24"/>
          <w:szCs w:val="24"/>
          <w:lang w:val="en-AU"/>
        </w:rPr>
      </w:pPr>
      <w:r>
        <w:rPr>
          <w:lang w:val="en-AU"/>
        </w:rPr>
        <w:br w:type="page"/>
      </w:r>
    </w:p>
    <w:p w14:paraId="028D5C75" w14:textId="3A9989A4" w:rsidR="006E0652" w:rsidRDefault="006E0652" w:rsidP="004C6B11">
      <w:pPr>
        <w:pStyle w:val="BodyText"/>
        <w:numPr>
          <w:ilvl w:val="0"/>
          <w:numId w:val="5"/>
        </w:numPr>
        <w:tabs>
          <w:tab w:val="left" w:pos="1555"/>
        </w:tabs>
        <w:ind w:right="590"/>
        <w:rPr>
          <w:lang w:val="en-AU"/>
        </w:rPr>
      </w:pPr>
      <w:r>
        <w:rPr>
          <w:lang w:val="en-AU"/>
        </w:rPr>
        <w:lastRenderedPageBreak/>
        <w:t>Step 5: Check the conditions are met.</w:t>
      </w:r>
      <w:r>
        <w:rPr>
          <w:lang w:val="en-AU"/>
        </w:rPr>
        <w:tab/>
      </w:r>
      <w:r>
        <w:rPr>
          <w:lang w:val="en-AU"/>
        </w:rPr>
        <w:tab/>
      </w:r>
      <w:r>
        <w:rPr>
          <w:lang w:val="en-AU"/>
        </w:rPr>
        <w:tab/>
      </w:r>
      <w:r>
        <w:rPr>
          <w:lang w:val="en-AU"/>
        </w:rPr>
        <w:tab/>
      </w:r>
      <w:r>
        <w:rPr>
          <w:lang w:val="en-AU"/>
        </w:rPr>
        <w:tab/>
        <w:t>[4 marks]</w:t>
      </w:r>
    </w:p>
    <w:p w14:paraId="0420B060" w14:textId="77777777" w:rsidR="006E0652" w:rsidRDefault="006E0652" w:rsidP="006E0652">
      <w:pPr>
        <w:pStyle w:val="BodyText"/>
        <w:tabs>
          <w:tab w:val="left" w:pos="1555"/>
        </w:tabs>
        <w:ind w:right="590"/>
        <w:rPr>
          <w:lang w:val="en-AU"/>
        </w:rPr>
      </w:pPr>
    </w:p>
    <w:tbl>
      <w:tblPr>
        <w:tblStyle w:val="TableGrid"/>
        <w:tblW w:w="10675" w:type="dxa"/>
        <w:tblInd w:w="607" w:type="dxa"/>
        <w:tblLook w:val="04A0" w:firstRow="1" w:lastRow="0" w:firstColumn="1" w:lastColumn="0" w:noHBand="0" w:noVBand="1"/>
      </w:tblPr>
      <w:tblGrid>
        <w:gridCol w:w="10675"/>
      </w:tblGrid>
      <w:tr w:rsidR="006E0652" w14:paraId="65649EBF" w14:textId="77777777" w:rsidTr="00322365">
        <w:tc>
          <w:tcPr>
            <w:tcW w:w="10675" w:type="dxa"/>
          </w:tcPr>
          <w:p w14:paraId="2BFB1E04" w14:textId="30ABAE03" w:rsidR="006E0652" w:rsidRDefault="006E0652" w:rsidP="00322365">
            <w:pPr>
              <w:pStyle w:val="BodyText"/>
              <w:tabs>
                <w:tab w:val="left" w:pos="1555"/>
              </w:tabs>
              <w:ind w:left="0" w:right="590"/>
              <w:rPr>
                <w:rFonts w:ascii="Courier New" w:hAnsi="Courier New" w:cs="Courier New"/>
                <w:color w:val="00B0F0"/>
                <w:lang w:val="en-AU"/>
              </w:rPr>
            </w:pPr>
          </w:p>
          <w:p w14:paraId="30FBF138" w14:textId="3D791B00" w:rsidR="00F73DC0" w:rsidRPr="00D95249" w:rsidRDefault="00D95249" w:rsidP="00F73DC0">
            <w:pPr>
              <w:pStyle w:val="CommentText"/>
              <w:rPr>
                <w:rFonts w:ascii="Arial" w:eastAsia="Arial" w:hAnsi="Arial"/>
                <w:iCs/>
                <w:sz w:val="24"/>
                <w:szCs w:val="24"/>
                <w:lang w:val="en-AU"/>
              </w:rPr>
            </w:pPr>
            <w:r>
              <w:rPr>
                <w:rFonts w:ascii="Arial" w:eastAsia="Arial" w:hAnsi="Arial"/>
                <w:iCs/>
                <w:sz w:val="24"/>
                <w:szCs w:val="24"/>
                <w:lang w:val="en-AU"/>
              </w:rPr>
              <w:t>The sample was taken using a stratified random sampling method. This would mean that our sample is representative.</w:t>
            </w:r>
            <w:r>
              <w:rPr>
                <w:rFonts w:ascii="Arial" w:eastAsia="Arial" w:hAnsi="Arial"/>
                <w:iCs/>
                <w:sz w:val="24"/>
                <w:szCs w:val="24"/>
                <w:lang w:val="en-AU"/>
              </w:rPr>
              <w:br/>
              <w:t>As we have a sample group of 100, the Central Limit Theorem holds, and we can assume that the distribution of this sample is normal.</w:t>
            </w:r>
          </w:p>
          <w:p w14:paraId="16982232" w14:textId="7C9645A7" w:rsidR="006E0652" w:rsidRPr="00B07014" w:rsidRDefault="006E0652" w:rsidP="00322365">
            <w:pPr>
              <w:pStyle w:val="BodyText"/>
              <w:tabs>
                <w:tab w:val="left" w:pos="1555"/>
              </w:tabs>
              <w:ind w:left="0" w:right="590"/>
              <w:rPr>
                <w:rFonts w:ascii="Courier New" w:hAnsi="Courier New" w:cs="Courier New"/>
                <w:color w:val="00B0F0"/>
                <w:lang w:val="en-AU"/>
              </w:rPr>
            </w:pPr>
          </w:p>
        </w:tc>
      </w:tr>
    </w:tbl>
    <w:p w14:paraId="602AE345" w14:textId="77777777" w:rsidR="006E0652" w:rsidRDefault="006E0652" w:rsidP="006E0652">
      <w:pPr>
        <w:pStyle w:val="BodyText"/>
        <w:tabs>
          <w:tab w:val="left" w:pos="1555"/>
        </w:tabs>
        <w:ind w:right="590"/>
        <w:rPr>
          <w:lang w:val="en-AU"/>
        </w:rPr>
      </w:pPr>
    </w:p>
    <w:p w14:paraId="1C4FD2AF" w14:textId="7D8FA574" w:rsidR="006E0652" w:rsidRDefault="006E0652" w:rsidP="004C6B11">
      <w:pPr>
        <w:pStyle w:val="BodyText"/>
        <w:numPr>
          <w:ilvl w:val="0"/>
          <w:numId w:val="5"/>
        </w:numPr>
        <w:tabs>
          <w:tab w:val="left" w:pos="1555"/>
        </w:tabs>
        <w:ind w:right="590"/>
        <w:rPr>
          <w:lang w:val="en-AU"/>
        </w:rPr>
      </w:pPr>
      <w:r>
        <w:rPr>
          <w:lang w:val="en-AU"/>
        </w:rPr>
        <w:t>Write a sentence to interpret the confidence interval. Explain how it adds to your conclusion.</w:t>
      </w:r>
      <w:r>
        <w:rPr>
          <w:lang w:val="en-AU"/>
        </w:rPr>
        <w:tab/>
      </w:r>
      <w:r>
        <w:rPr>
          <w:lang w:val="en-AU"/>
        </w:rPr>
        <w:tab/>
      </w:r>
      <w:r>
        <w:rPr>
          <w:lang w:val="en-AU"/>
        </w:rPr>
        <w:tab/>
      </w:r>
      <w:r>
        <w:rPr>
          <w:lang w:val="en-AU"/>
        </w:rPr>
        <w:tab/>
      </w:r>
      <w:r>
        <w:rPr>
          <w:lang w:val="en-AU"/>
        </w:rPr>
        <w:tab/>
      </w:r>
      <w:r w:rsidR="00B5523E">
        <w:rPr>
          <w:lang w:val="en-AU"/>
        </w:rPr>
        <w:tab/>
      </w:r>
      <w:r w:rsidR="00B5523E">
        <w:rPr>
          <w:lang w:val="en-AU"/>
        </w:rPr>
        <w:tab/>
      </w:r>
      <w:r w:rsidR="00B5523E">
        <w:rPr>
          <w:lang w:val="en-AU"/>
        </w:rPr>
        <w:tab/>
      </w:r>
      <w:r w:rsidR="00B5523E">
        <w:rPr>
          <w:lang w:val="en-AU"/>
        </w:rPr>
        <w:tab/>
      </w:r>
      <w:r>
        <w:rPr>
          <w:lang w:val="en-AU"/>
        </w:rPr>
        <w:t>[</w:t>
      </w:r>
      <w:r w:rsidR="004C6B11">
        <w:rPr>
          <w:lang w:val="en-AU"/>
        </w:rPr>
        <w:t>4</w:t>
      </w:r>
      <w:r>
        <w:rPr>
          <w:lang w:val="en-AU"/>
        </w:rPr>
        <w:t xml:space="preserve"> marks]</w:t>
      </w:r>
    </w:p>
    <w:p w14:paraId="3D525120" w14:textId="77777777" w:rsidR="006E0652" w:rsidRDefault="006E0652" w:rsidP="006E0652">
      <w:pPr>
        <w:pStyle w:val="BodyText"/>
        <w:tabs>
          <w:tab w:val="left" w:pos="1555"/>
        </w:tabs>
        <w:ind w:right="590"/>
        <w:rPr>
          <w:lang w:val="en-AU"/>
        </w:rPr>
      </w:pPr>
    </w:p>
    <w:tbl>
      <w:tblPr>
        <w:tblStyle w:val="TableGrid"/>
        <w:tblW w:w="10675" w:type="dxa"/>
        <w:tblInd w:w="607" w:type="dxa"/>
        <w:tblLook w:val="04A0" w:firstRow="1" w:lastRow="0" w:firstColumn="1" w:lastColumn="0" w:noHBand="0" w:noVBand="1"/>
      </w:tblPr>
      <w:tblGrid>
        <w:gridCol w:w="10675"/>
      </w:tblGrid>
      <w:tr w:rsidR="006E0652" w14:paraId="3B0BE378" w14:textId="77777777" w:rsidTr="00322365">
        <w:tc>
          <w:tcPr>
            <w:tcW w:w="10675" w:type="dxa"/>
          </w:tcPr>
          <w:p w14:paraId="2CED1E31" w14:textId="77777777" w:rsidR="006E0652" w:rsidRDefault="006E0652" w:rsidP="00322365">
            <w:pPr>
              <w:pStyle w:val="BodyText"/>
              <w:tabs>
                <w:tab w:val="left" w:pos="1555"/>
              </w:tabs>
              <w:ind w:left="0" w:right="590"/>
              <w:rPr>
                <w:color w:val="00B0F0"/>
                <w:lang w:val="en-AU"/>
              </w:rPr>
            </w:pPr>
          </w:p>
          <w:p w14:paraId="7C22B75B" w14:textId="25936E8D" w:rsidR="007B4840" w:rsidRPr="000F2702" w:rsidRDefault="000F2702" w:rsidP="007B4840">
            <w:pPr>
              <w:pStyle w:val="CommentText"/>
              <w:rPr>
                <w:rFonts w:ascii="Arial" w:eastAsia="Arial" w:hAnsi="Arial"/>
                <w:iCs/>
                <w:sz w:val="24"/>
                <w:szCs w:val="24"/>
                <w:lang w:val="en-AU"/>
              </w:rPr>
            </w:pPr>
            <w:r>
              <w:rPr>
                <w:rFonts w:ascii="Arial" w:eastAsia="Arial" w:hAnsi="Arial"/>
                <w:iCs/>
                <w:sz w:val="24"/>
                <w:szCs w:val="24"/>
                <w:lang w:val="en-AU"/>
              </w:rPr>
              <w:t xml:space="preserve">I am 95% confident that the true mean difference in lengths between male and female Green-lipped Kuku is somewhere between </w:t>
            </w:r>
            <w:r w:rsidRPr="000F2702">
              <w:rPr>
                <w:rFonts w:ascii="Arial" w:eastAsia="Arial" w:hAnsi="Arial"/>
                <w:iCs/>
                <w:sz w:val="24"/>
                <w:szCs w:val="24"/>
                <w:lang w:val="en-AU"/>
              </w:rPr>
              <w:t>-20.06</w:t>
            </w:r>
            <w:r>
              <w:rPr>
                <w:rFonts w:ascii="Arial" w:eastAsia="Arial" w:hAnsi="Arial"/>
                <w:iCs/>
                <w:sz w:val="24"/>
                <w:szCs w:val="24"/>
                <w:lang w:val="en-AU"/>
              </w:rPr>
              <w:t>mm and</w:t>
            </w:r>
            <w:r w:rsidRPr="000F2702">
              <w:rPr>
                <w:rFonts w:ascii="Arial" w:eastAsia="Arial" w:hAnsi="Arial"/>
                <w:iCs/>
                <w:sz w:val="24"/>
                <w:szCs w:val="24"/>
                <w:lang w:val="en-AU"/>
              </w:rPr>
              <w:t xml:space="preserve"> 13.2</w:t>
            </w:r>
            <w:r>
              <w:rPr>
                <w:rFonts w:ascii="Arial" w:eastAsia="Arial" w:hAnsi="Arial"/>
                <w:iCs/>
                <w:sz w:val="24"/>
                <w:szCs w:val="24"/>
                <w:lang w:val="en-AU"/>
              </w:rPr>
              <w:t>2mm. This supports my conclusion, as 0mm comes between the two numbers of my confidence interval.</w:t>
            </w:r>
          </w:p>
          <w:p w14:paraId="31FFBD3F" w14:textId="6A0069F0" w:rsidR="006E0652" w:rsidRPr="00B07014" w:rsidRDefault="006E0652" w:rsidP="00322365">
            <w:pPr>
              <w:pStyle w:val="BodyText"/>
              <w:tabs>
                <w:tab w:val="left" w:pos="1555"/>
              </w:tabs>
              <w:ind w:left="0" w:right="590"/>
              <w:rPr>
                <w:rFonts w:ascii="Courier New" w:hAnsi="Courier New" w:cs="Courier New"/>
                <w:color w:val="00B0F0"/>
                <w:lang w:val="en-AU"/>
              </w:rPr>
            </w:pPr>
          </w:p>
        </w:tc>
      </w:tr>
    </w:tbl>
    <w:p w14:paraId="053D79A5" w14:textId="77777777" w:rsidR="006E0652" w:rsidRDefault="006E0652" w:rsidP="006E0652">
      <w:pPr>
        <w:pStyle w:val="BodyText"/>
        <w:tabs>
          <w:tab w:val="left" w:pos="1555"/>
        </w:tabs>
        <w:ind w:right="590"/>
        <w:rPr>
          <w:lang w:val="en-AU"/>
        </w:rPr>
      </w:pPr>
    </w:p>
    <w:p w14:paraId="2270523C" w14:textId="60A178EA" w:rsidR="006E0652" w:rsidRPr="009E3F1A" w:rsidRDefault="003B0B15" w:rsidP="00C43AEC">
      <w:pPr>
        <w:pStyle w:val="BodyText"/>
        <w:numPr>
          <w:ilvl w:val="0"/>
          <w:numId w:val="3"/>
        </w:numPr>
        <w:tabs>
          <w:tab w:val="left" w:pos="1555"/>
        </w:tabs>
        <w:ind w:right="590"/>
        <w:rPr>
          <w:lang w:val="en-AU"/>
        </w:rPr>
      </w:pPr>
      <w:r>
        <w:rPr>
          <w:lang w:val="en-AU"/>
        </w:rPr>
        <w:t>Explain w</w:t>
      </w:r>
      <w:r w:rsidRPr="002D507B">
        <w:rPr>
          <w:lang w:val="en-AU"/>
        </w:rPr>
        <w:t xml:space="preserve">hy a two-sample t-test </w:t>
      </w:r>
      <w:r>
        <w:rPr>
          <w:lang w:val="en-AU"/>
        </w:rPr>
        <w:t xml:space="preserve">is </w:t>
      </w:r>
      <w:r w:rsidR="00974E16">
        <w:rPr>
          <w:lang w:val="en-AU"/>
        </w:rPr>
        <w:t>better</w:t>
      </w:r>
      <w:r w:rsidRPr="002D507B">
        <w:rPr>
          <w:lang w:val="en-AU"/>
        </w:rPr>
        <w:t xml:space="preserve"> than a t-test of differences here</w:t>
      </w:r>
      <w:r w:rsidR="00657A82">
        <w:rPr>
          <w:lang w:val="en-AU"/>
        </w:rPr>
        <w:t>.</w:t>
      </w:r>
      <w:r w:rsidR="006E0652">
        <w:rPr>
          <w:lang w:val="en-AU"/>
        </w:rPr>
        <w:tab/>
        <w:t>[2 marks]</w:t>
      </w:r>
    </w:p>
    <w:bookmarkEnd w:id="3"/>
    <w:p w14:paraId="4A0F907A" w14:textId="77777777" w:rsidR="006E0652" w:rsidRDefault="006E0652" w:rsidP="006E0652">
      <w:pPr>
        <w:pStyle w:val="BodyText"/>
        <w:tabs>
          <w:tab w:val="left" w:pos="1555"/>
        </w:tabs>
        <w:ind w:right="590"/>
        <w:rPr>
          <w:lang w:val="en-AU"/>
        </w:rPr>
      </w:pPr>
    </w:p>
    <w:tbl>
      <w:tblPr>
        <w:tblStyle w:val="TableGrid"/>
        <w:tblW w:w="10675" w:type="dxa"/>
        <w:tblInd w:w="607" w:type="dxa"/>
        <w:tblLook w:val="04A0" w:firstRow="1" w:lastRow="0" w:firstColumn="1" w:lastColumn="0" w:noHBand="0" w:noVBand="1"/>
      </w:tblPr>
      <w:tblGrid>
        <w:gridCol w:w="10675"/>
      </w:tblGrid>
      <w:tr w:rsidR="006E0652" w14:paraId="291013E5" w14:textId="77777777" w:rsidTr="00322365">
        <w:tc>
          <w:tcPr>
            <w:tcW w:w="10675" w:type="dxa"/>
          </w:tcPr>
          <w:p w14:paraId="573EACB1" w14:textId="77777777" w:rsidR="007B4840" w:rsidRDefault="007B4840" w:rsidP="007B4840">
            <w:pPr>
              <w:pStyle w:val="CommentText"/>
              <w:rPr>
                <w:rFonts w:ascii="Arial" w:eastAsia="Arial" w:hAnsi="Arial"/>
                <w:i/>
                <w:color w:val="44546A" w:themeColor="text2"/>
                <w:sz w:val="24"/>
                <w:szCs w:val="24"/>
                <w:lang w:val="en-AU"/>
              </w:rPr>
            </w:pPr>
          </w:p>
          <w:p w14:paraId="5AE10802" w14:textId="1B07BF35" w:rsidR="007B4840" w:rsidRPr="000F2702" w:rsidRDefault="000F2702" w:rsidP="007B4840">
            <w:pPr>
              <w:pStyle w:val="CommentText"/>
              <w:rPr>
                <w:rFonts w:ascii="Arial" w:eastAsia="Arial" w:hAnsi="Arial"/>
                <w:iCs/>
                <w:sz w:val="24"/>
                <w:szCs w:val="24"/>
                <w:lang w:val="en-AU"/>
              </w:rPr>
            </w:pPr>
            <w:r>
              <w:rPr>
                <w:rFonts w:ascii="Arial" w:eastAsia="Arial" w:hAnsi="Arial"/>
                <w:iCs/>
                <w:sz w:val="24"/>
                <w:szCs w:val="24"/>
                <w:lang w:val="en-AU"/>
              </w:rPr>
              <w:t xml:space="preserve">The samples given are completely independent and do not change gender. </w:t>
            </w:r>
          </w:p>
          <w:p w14:paraId="52267980" w14:textId="0BC6AB6A" w:rsidR="006E0652" w:rsidRDefault="006E0652" w:rsidP="00322365">
            <w:pPr>
              <w:pStyle w:val="BodyText"/>
              <w:tabs>
                <w:tab w:val="left" w:pos="1555"/>
              </w:tabs>
              <w:ind w:left="0" w:right="590"/>
              <w:rPr>
                <w:lang w:val="en-AU"/>
              </w:rPr>
            </w:pPr>
          </w:p>
        </w:tc>
      </w:tr>
    </w:tbl>
    <w:p w14:paraId="411F3246" w14:textId="2B8A855B" w:rsidR="006E0652" w:rsidRDefault="006E0652" w:rsidP="006E0652">
      <w:pPr>
        <w:pStyle w:val="BodyText"/>
        <w:tabs>
          <w:tab w:val="left" w:pos="1555"/>
        </w:tabs>
        <w:spacing w:line="359" w:lineRule="auto"/>
        <w:ind w:left="0" w:right="587"/>
        <w:rPr>
          <w:b/>
          <w:lang w:val="en-AU"/>
        </w:rPr>
      </w:pPr>
    </w:p>
    <w:p w14:paraId="64D87355" w14:textId="77777777" w:rsidR="006E0652" w:rsidRDefault="006E0652" w:rsidP="006E0652">
      <w:pPr>
        <w:pStyle w:val="BodyText"/>
        <w:tabs>
          <w:tab w:val="left" w:pos="1555"/>
        </w:tabs>
        <w:spacing w:line="359" w:lineRule="auto"/>
        <w:ind w:left="0" w:right="587"/>
        <w:rPr>
          <w:b/>
          <w:lang w:val="en-AU"/>
        </w:rPr>
      </w:pPr>
      <w:r w:rsidRPr="007F3B44">
        <w:rPr>
          <w:b/>
          <w:lang w:val="en-AU"/>
        </w:rPr>
        <w:t xml:space="preserve">Part </w:t>
      </w:r>
      <w:r>
        <w:rPr>
          <w:b/>
          <w:lang w:val="en-AU"/>
        </w:rPr>
        <w:t>B</w:t>
      </w:r>
      <w:r w:rsidRPr="007F3B44">
        <w:rPr>
          <w:b/>
          <w:lang w:val="en-AU"/>
        </w:rPr>
        <w:t xml:space="preserve">: </w:t>
      </w:r>
      <w:r>
        <w:rPr>
          <w:b/>
          <w:lang w:val="en-AU"/>
        </w:rPr>
        <w:t xml:space="preserve">Two Categorical Variables: Analysis of </w:t>
      </w:r>
      <w:r w:rsidRPr="00AE1FDA">
        <w:rPr>
          <w:b/>
          <w:lang w:val="en-AU"/>
        </w:rPr>
        <w:t>kuku</w:t>
      </w:r>
      <w:r>
        <w:rPr>
          <w:lang w:val="en-AU"/>
        </w:rPr>
        <w:t xml:space="preserve"> </w:t>
      </w:r>
      <w:r>
        <w:rPr>
          <w:b/>
          <w:lang w:val="en-AU"/>
        </w:rPr>
        <w:t>grades</w:t>
      </w:r>
      <w:r w:rsidRPr="00A5489A">
        <w:rPr>
          <w:b/>
          <w:lang w:val="en-AU"/>
        </w:rPr>
        <w:t xml:space="preserve"> according to sex</w:t>
      </w:r>
      <w:r>
        <w:rPr>
          <w:b/>
          <w:lang w:val="en-AU"/>
        </w:rPr>
        <w:t>.  [20 marks]</w:t>
      </w:r>
    </w:p>
    <w:p w14:paraId="5ECD5DCB" w14:textId="77777777" w:rsidR="006E0652" w:rsidRDefault="006E0652" w:rsidP="006E0652">
      <w:pPr>
        <w:pStyle w:val="BodyText"/>
        <w:tabs>
          <w:tab w:val="left" w:pos="1555"/>
        </w:tabs>
        <w:ind w:left="360" w:right="590"/>
        <w:rPr>
          <w:lang w:val="en-AU"/>
        </w:rPr>
      </w:pPr>
    </w:p>
    <w:p w14:paraId="07940D64" w14:textId="77777777" w:rsidR="006E0652" w:rsidRDefault="006E0652" w:rsidP="006E0652">
      <w:pPr>
        <w:pStyle w:val="BodyText"/>
        <w:numPr>
          <w:ilvl w:val="0"/>
          <w:numId w:val="1"/>
        </w:numPr>
        <w:tabs>
          <w:tab w:val="left" w:pos="1555"/>
        </w:tabs>
        <w:ind w:right="590"/>
        <w:rPr>
          <w:lang w:val="en-AU"/>
        </w:rPr>
      </w:pPr>
      <w:r>
        <w:rPr>
          <w:lang w:val="en-AU"/>
        </w:rPr>
        <w:t>Use RStudio to p</w:t>
      </w:r>
      <w:r w:rsidRPr="008F3AEE">
        <w:rPr>
          <w:lang w:val="en-AU"/>
        </w:rPr>
        <w:t xml:space="preserve">roduce </w:t>
      </w:r>
      <w:r>
        <w:rPr>
          <w:lang w:val="en-AU"/>
        </w:rPr>
        <w:t>a contingency table of kuku grades according to sex</w:t>
      </w:r>
      <w:r w:rsidRPr="008F3AEE">
        <w:rPr>
          <w:lang w:val="en-AU"/>
        </w:rPr>
        <w:t>.</w:t>
      </w:r>
      <w:r w:rsidRPr="006B49BC">
        <w:rPr>
          <w:lang w:val="en-AU"/>
        </w:rPr>
        <w:t xml:space="preserve"> </w:t>
      </w:r>
      <w:r>
        <w:rPr>
          <w:lang w:val="en-AU"/>
        </w:rPr>
        <w:tab/>
        <w:t>[2 marks]</w:t>
      </w:r>
    </w:p>
    <w:p w14:paraId="55D2643B" w14:textId="77777777" w:rsidR="006E0652" w:rsidRDefault="006E0652" w:rsidP="006E0652">
      <w:pPr>
        <w:pStyle w:val="CommentText"/>
        <w:rPr>
          <w:rFonts w:ascii="Arial" w:eastAsia="Arial" w:hAnsi="Arial"/>
          <w:color w:val="00B0F0"/>
          <w:sz w:val="24"/>
          <w:szCs w:val="24"/>
          <w:lang w:val="en-AU"/>
        </w:rPr>
      </w:pPr>
    </w:p>
    <w:tbl>
      <w:tblPr>
        <w:tblStyle w:val="TableGrid"/>
        <w:tblW w:w="11052" w:type="dxa"/>
        <w:tblLook w:val="04A0" w:firstRow="1" w:lastRow="0" w:firstColumn="1" w:lastColumn="0" w:noHBand="0" w:noVBand="1"/>
      </w:tblPr>
      <w:tblGrid>
        <w:gridCol w:w="11052"/>
      </w:tblGrid>
      <w:tr w:rsidR="006E0652" w:rsidRPr="006B49BC" w14:paraId="1FD30215" w14:textId="77777777" w:rsidTr="00322365">
        <w:tc>
          <w:tcPr>
            <w:tcW w:w="11052" w:type="dxa"/>
          </w:tcPr>
          <w:p w14:paraId="4C75242C" w14:textId="77777777" w:rsidR="00211EB2" w:rsidRDefault="00211EB2" w:rsidP="00211EB2">
            <w:pPr>
              <w:pStyle w:val="BodyText"/>
              <w:tabs>
                <w:tab w:val="left" w:pos="1555"/>
              </w:tabs>
              <w:ind w:left="0" w:right="590"/>
              <w:rPr>
                <w:i/>
                <w:color w:val="44546A" w:themeColor="text2"/>
              </w:rPr>
            </w:pPr>
          </w:p>
          <w:p w14:paraId="2EAC3752" w14:textId="4B2BA868" w:rsidR="006E0652" w:rsidRPr="006B49BC" w:rsidRDefault="0088699D" w:rsidP="00322365">
            <w:pPr>
              <w:pStyle w:val="HTMLPreformatted"/>
              <w:shd w:val="clear" w:color="auto" w:fill="FFFFFF"/>
              <w:wordWrap w:val="0"/>
              <w:spacing w:line="260" w:lineRule="atLeast"/>
              <w:rPr>
                <w:rFonts w:ascii="Arial" w:eastAsia="Arial" w:hAnsi="Arial"/>
                <w:color w:val="00B0F0"/>
                <w:sz w:val="24"/>
                <w:szCs w:val="24"/>
                <w:lang w:val="en-AU"/>
              </w:rPr>
            </w:pPr>
            <w:r>
              <w:rPr>
                <w:noProof/>
              </w:rPr>
              <w:drawing>
                <wp:inline distT="0" distB="0" distL="0" distR="0" wp14:anchorId="64E88734" wp14:editId="4A340143">
                  <wp:extent cx="2562130" cy="104351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130" cy="1043517"/>
                          </a:xfrm>
                          <a:prstGeom prst="rect">
                            <a:avLst/>
                          </a:prstGeom>
                        </pic:spPr>
                      </pic:pic>
                    </a:graphicData>
                  </a:graphic>
                </wp:inline>
              </w:drawing>
            </w:r>
          </w:p>
        </w:tc>
      </w:tr>
    </w:tbl>
    <w:p w14:paraId="567D5DA3" w14:textId="77777777" w:rsidR="00E419E2" w:rsidRDefault="00E419E2">
      <w:pPr>
        <w:widowControl/>
        <w:spacing w:after="160" w:line="259" w:lineRule="auto"/>
        <w:rPr>
          <w:rFonts w:ascii="Arial" w:eastAsia="Arial" w:hAnsi="Arial"/>
          <w:sz w:val="24"/>
          <w:szCs w:val="24"/>
          <w:lang w:val="en-AU"/>
        </w:rPr>
      </w:pPr>
      <w:r>
        <w:rPr>
          <w:lang w:val="en-AU"/>
        </w:rPr>
        <w:br w:type="page"/>
      </w:r>
    </w:p>
    <w:p w14:paraId="1087DDF2" w14:textId="514441A0" w:rsidR="006E0652" w:rsidRDefault="006E0652" w:rsidP="00E419E2">
      <w:pPr>
        <w:pStyle w:val="BodyText"/>
        <w:numPr>
          <w:ilvl w:val="0"/>
          <w:numId w:val="1"/>
        </w:numPr>
        <w:tabs>
          <w:tab w:val="left" w:pos="1555"/>
        </w:tabs>
        <w:ind w:right="590"/>
        <w:rPr>
          <w:lang w:val="en-AU"/>
        </w:rPr>
      </w:pPr>
      <w:r>
        <w:rPr>
          <w:lang w:val="en-AU"/>
        </w:rPr>
        <w:lastRenderedPageBreak/>
        <w:t>Use RStudio to draw a side-by-side bar plot of the proportions of kuku grades according to sex.</w:t>
      </w:r>
      <w:r w:rsidRPr="006B49BC">
        <w:rPr>
          <w:lang w:val="en-AU"/>
        </w:rPr>
        <w:t xml:space="preserve"> </w:t>
      </w:r>
      <w:r w:rsidR="00211EB2">
        <w:rPr>
          <w:lang w:val="en-AU"/>
        </w:rPr>
        <w:tab/>
      </w:r>
      <w:r w:rsidR="00211EB2">
        <w:rPr>
          <w:lang w:val="en-AU"/>
        </w:rPr>
        <w:tab/>
      </w:r>
      <w:r w:rsidR="00211EB2">
        <w:rPr>
          <w:lang w:val="en-AU"/>
        </w:rPr>
        <w:tab/>
      </w:r>
      <w:r w:rsidR="00211EB2">
        <w:rPr>
          <w:lang w:val="en-AU"/>
        </w:rPr>
        <w:tab/>
      </w:r>
      <w:r w:rsidR="00211EB2">
        <w:rPr>
          <w:lang w:val="en-AU"/>
        </w:rPr>
        <w:tab/>
      </w:r>
      <w:r w:rsidR="00211EB2">
        <w:rPr>
          <w:lang w:val="en-AU"/>
        </w:rPr>
        <w:tab/>
      </w:r>
      <w:r w:rsidR="00211EB2">
        <w:rPr>
          <w:lang w:val="en-AU"/>
        </w:rPr>
        <w:tab/>
      </w:r>
      <w:r w:rsidR="00211EB2">
        <w:rPr>
          <w:lang w:val="en-AU"/>
        </w:rPr>
        <w:tab/>
      </w:r>
      <w:r w:rsidR="00211EB2">
        <w:rPr>
          <w:lang w:val="en-AU"/>
        </w:rPr>
        <w:tab/>
      </w:r>
      <w:r w:rsidR="00211EB2">
        <w:rPr>
          <w:lang w:val="en-AU"/>
        </w:rPr>
        <w:tab/>
      </w:r>
      <w:r w:rsidR="00211EB2">
        <w:rPr>
          <w:lang w:val="en-AU"/>
        </w:rPr>
        <w:tab/>
      </w:r>
      <w:r>
        <w:rPr>
          <w:lang w:val="en-AU"/>
        </w:rPr>
        <w:t>[4 marks]</w:t>
      </w:r>
    </w:p>
    <w:p w14:paraId="475A3F7E" w14:textId="77777777" w:rsidR="006E0652" w:rsidRDefault="006E0652" w:rsidP="006E0652">
      <w:pPr>
        <w:pStyle w:val="BodyText"/>
        <w:tabs>
          <w:tab w:val="left" w:pos="1555"/>
        </w:tabs>
        <w:ind w:right="590"/>
        <w:rPr>
          <w:lang w:val="en-AU"/>
        </w:rPr>
      </w:pPr>
    </w:p>
    <w:tbl>
      <w:tblPr>
        <w:tblStyle w:val="TableGrid"/>
        <w:tblW w:w="11052" w:type="dxa"/>
        <w:tblLook w:val="04A0" w:firstRow="1" w:lastRow="0" w:firstColumn="1" w:lastColumn="0" w:noHBand="0" w:noVBand="1"/>
      </w:tblPr>
      <w:tblGrid>
        <w:gridCol w:w="11052"/>
      </w:tblGrid>
      <w:tr w:rsidR="006E0652" w:rsidRPr="006B49BC" w14:paraId="022FA6B4" w14:textId="77777777" w:rsidTr="00322365">
        <w:tc>
          <w:tcPr>
            <w:tcW w:w="11052" w:type="dxa"/>
          </w:tcPr>
          <w:p w14:paraId="7AB7079F" w14:textId="75AE3326" w:rsidR="006E0652" w:rsidRDefault="006E0652" w:rsidP="00322365">
            <w:pPr>
              <w:pStyle w:val="CommentText"/>
              <w:rPr>
                <w:rFonts w:ascii="Courier New" w:eastAsia="Arial" w:hAnsi="Courier New" w:cs="Courier New"/>
                <w:color w:val="00B0F0"/>
                <w:sz w:val="24"/>
                <w:szCs w:val="24"/>
                <w:lang w:val="en-AU"/>
              </w:rPr>
            </w:pPr>
          </w:p>
          <w:p w14:paraId="4374CD22" w14:textId="3664350C" w:rsidR="00211EB2" w:rsidRDefault="00E419E2" w:rsidP="00211EB2">
            <w:pPr>
              <w:pStyle w:val="BodyText"/>
              <w:tabs>
                <w:tab w:val="left" w:pos="1555"/>
              </w:tabs>
              <w:ind w:left="0" w:right="590"/>
              <w:rPr>
                <w:color w:val="00B0F0"/>
                <w:lang w:val="en-AU"/>
              </w:rPr>
            </w:pPr>
            <w:r>
              <w:rPr>
                <w:noProof/>
              </w:rPr>
              <w:drawing>
                <wp:inline distT="0" distB="0" distL="0" distR="0" wp14:anchorId="3303BB7C" wp14:editId="5370EA7D">
                  <wp:extent cx="2550217" cy="1371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3409" cy="1405587"/>
                          </a:xfrm>
                          <a:prstGeom prst="rect">
                            <a:avLst/>
                          </a:prstGeom>
                        </pic:spPr>
                      </pic:pic>
                    </a:graphicData>
                  </a:graphic>
                </wp:inline>
              </w:drawing>
            </w:r>
            <w:r>
              <w:rPr>
                <w:noProof/>
              </w:rPr>
              <w:drawing>
                <wp:inline distT="0" distB="0" distL="0" distR="0" wp14:anchorId="3D53D0CC" wp14:editId="3A301199">
                  <wp:extent cx="1878594" cy="1465652"/>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3525" cy="1524112"/>
                          </a:xfrm>
                          <a:prstGeom prst="rect">
                            <a:avLst/>
                          </a:prstGeom>
                        </pic:spPr>
                      </pic:pic>
                    </a:graphicData>
                  </a:graphic>
                </wp:inline>
              </w:drawing>
            </w:r>
          </w:p>
          <w:p w14:paraId="7E6EF811" w14:textId="23C29411" w:rsidR="006E0652" w:rsidRPr="00562B84" w:rsidRDefault="006E0652" w:rsidP="00322365">
            <w:pPr>
              <w:pStyle w:val="CommentText"/>
              <w:rPr>
                <w:rFonts w:ascii="Courier New" w:eastAsia="Arial" w:hAnsi="Courier New" w:cs="Courier New"/>
                <w:color w:val="00B0F0"/>
                <w:sz w:val="24"/>
                <w:szCs w:val="24"/>
                <w:lang w:val="en-AU"/>
              </w:rPr>
            </w:pPr>
          </w:p>
        </w:tc>
      </w:tr>
    </w:tbl>
    <w:p w14:paraId="791B0B0C" w14:textId="77777777" w:rsidR="006E0652" w:rsidRDefault="006E0652" w:rsidP="006E0652">
      <w:pPr>
        <w:pStyle w:val="BodyText"/>
        <w:tabs>
          <w:tab w:val="left" w:pos="1555"/>
        </w:tabs>
        <w:ind w:right="590"/>
        <w:rPr>
          <w:lang w:val="en-AU"/>
        </w:rPr>
      </w:pPr>
    </w:p>
    <w:p w14:paraId="1D83CC64" w14:textId="7E385996" w:rsidR="006E0652" w:rsidRDefault="006E0652" w:rsidP="006E0652">
      <w:pPr>
        <w:pStyle w:val="BodyText"/>
        <w:numPr>
          <w:ilvl w:val="0"/>
          <w:numId w:val="1"/>
        </w:numPr>
        <w:tabs>
          <w:tab w:val="left" w:pos="1555"/>
        </w:tabs>
        <w:ind w:right="590"/>
        <w:rPr>
          <w:lang w:val="en-AU"/>
        </w:rPr>
      </w:pPr>
      <w:r>
        <w:rPr>
          <w:lang w:val="en-AU"/>
        </w:rPr>
        <w:t xml:space="preserve">What do the plot and table tell you about the distribution of kuku grades according to sex for your sample. </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sidR="00211EB2">
        <w:rPr>
          <w:lang w:val="en-AU"/>
        </w:rPr>
        <w:tab/>
      </w:r>
      <w:r>
        <w:rPr>
          <w:lang w:val="en-AU"/>
        </w:rPr>
        <w:t>[2 marks]</w:t>
      </w:r>
    </w:p>
    <w:p w14:paraId="52D1D29E" w14:textId="77777777" w:rsidR="00950825" w:rsidRDefault="00950825" w:rsidP="00950825">
      <w:pPr>
        <w:pStyle w:val="BodyText"/>
        <w:tabs>
          <w:tab w:val="left" w:pos="1555"/>
        </w:tabs>
        <w:ind w:left="360" w:right="590"/>
        <w:rPr>
          <w:lang w:val="en-AU"/>
        </w:rPr>
      </w:pPr>
    </w:p>
    <w:tbl>
      <w:tblPr>
        <w:tblStyle w:val="TableGrid"/>
        <w:tblW w:w="0" w:type="auto"/>
        <w:tblLook w:val="04A0" w:firstRow="1" w:lastRow="0" w:firstColumn="1" w:lastColumn="0" w:noHBand="0" w:noVBand="1"/>
      </w:tblPr>
      <w:tblGrid>
        <w:gridCol w:w="10790"/>
      </w:tblGrid>
      <w:tr w:rsidR="00950825" w14:paraId="51E94CE9" w14:textId="77777777" w:rsidTr="00950825">
        <w:tc>
          <w:tcPr>
            <w:tcW w:w="10790" w:type="dxa"/>
          </w:tcPr>
          <w:p w14:paraId="1EEBAA19" w14:textId="7B6F7A2B" w:rsidR="00950825" w:rsidRDefault="00F05628" w:rsidP="00950825">
            <w:pPr>
              <w:pStyle w:val="BodyText"/>
              <w:tabs>
                <w:tab w:val="left" w:pos="1555"/>
              </w:tabs>
              <w:ind w:left="0" w:right="590"/>
              <w:rPr>
                <w:lang w:val="en-AU"/>
              </w:rPr>
            </w:pPr>
            <w:r>
              <w:rPr>
                <w:lang w:val="en-AU"/>
              </w:rPr>
              <w:br/>
              <w:t>There do appear to be slightly more large male Kuku compared to large female Kuku, and a higher amount of the medium and small female Kuku, this could suggest that there is a relationship between Kuku gender and grade, though the relationship would be very weak.</w:t>
            </w:r>
            <w:r>
              <w:rPr>
                <w:lang w:val="en-AU"/>
              </w:rPr>
              <w:br/>
            </w:r>
          </w:p>
        </w:tc>
      </w:tr>
    </w:tbl>
    <w:p w14:paraId="09677F03" w14:textId="77777777" w:rsidR="00950825" w:rsidRDefault="00950825" w:rsidP="00950825">
      <w:pPr>
        <w:pStyle w:val="BodyText"/>
        <w:tabs>
          <w:tab w:val="left" w:pos="1555"/>
        </w:tabs>
        <w:ind w:left="0" w:right="590"/>
        <w:rPr>
          <w:lang w:val="en-AU"/>
        </w:rPr>
      </w:pPr>
    </w:p>
    <w:p w14:paraId="2DBC7CF3" w14:textId="77777777" w:rsidR="006E0652" w:rsidRDefault="006E0652" w:rsidP="006E0652">
      <w:pPr>
        <w:pStyle w:val="BodyText"/>
        <w:numPr>
          <w:ilvl w:val="0"/>
          <w:numId w:val="1"/>
        </w:numPr>
        <w:tabs>
          <w:tab w:val="left" w:pos="1555"/>
        </w:tabs>
        <w:ind w:right="590"/>
        <w:rPr>
          <w:lang w:val="en-AU"/>
        </w:rPr>
      </w:pPr>
      <w:r>
        <w:rPr>
          <w:lang w:val="en-AU"/>
        </w:rPr>
        <w:t>Do a Chi-squared test to determine if the grade of a kuku is related to its sex.</w:t>
      </w:r>
    </w:p>
    <w:p w14:paraId="33124E65" w14:textId="77777777" w:rsidR="006E0652" w:rsidRDefault="006E0652" w:rsidP="006E0652">
      <w:pPr>
        <w:pStyle w:val="BodyText"/>
        <w:tabs>
          <w:tab w:val="left" w:pos="1555"/>
        </w:tabs>
        <w:ind w:left="360" w:right="590"/>
        <w:rPr>
          <w:lang w:val="en-AU"/>
        </w:rPr>
      </w:pPr>
    </w:p>
    <w:p w14:paraId="6056438B" w14:textId="77777777" w:rsidR="006E0652" w:rsidRDefault="006E0652" w:rsidP="006E0652">
      <w:pPr>
        <w:pStyle w:val="BodyText"/>
        <w:numPr>
          <w:ilvl w:val="1"/>
          <w:numId w:val="1"/>
        </w:numPr>
        <w:tabs>
          <w:tab w:val="left" w:pos="1555"/>
        </w:tabs>
        <w:ind w:right="590"/>
        <w:rPr>
          <w:lang w:val="en-AU"/>
        </w:rPr>
      </w:pPr>
      <w:r>
        <w:rPr>
          <w:lang w:val="en-AU"/>
        </w:rPr>
        <w:t>Step 1: Write the hypotheses.</w:t>
      </w:r>
      <w:r>
        <w:rPr>
          <w:lang w:val="en-AU"/>
        </w:rPr>
        <w:tab/>
      </w:r>
      <w:r>
        <w:rPr>
          <w:lang w:val="en-AU"/>
        </w:rPr>
        <w:tab/>
      </w:r>
      <w:r>
        <w:rPr>
          <w:lang w:val="en-AU"/>
        </w:rPr>
        <w:tab/>
      </w:r>
      <w:r>
        <w:rPr>
          <w:lang w:val="en-AU"/>
        </w:rPr>
        <w:tab/>
      </w:r>
      <w:r>
        <w:rPr>
          <w:lang w:val="en-AU"/>
        </w:rPr>
        <w:tab/>
      </w:r>
      <w:r>
        <w:rPr>
          <w:lang w:val="en-AU"/>
        </w:rPr>
        <w:tab/>
      </w:r>
      <w:r>
        <w:rPr>
          <w:lang w:val="en-AU"/>
        </w:rPr>
        <w:tab/>
        <w:t>[2 marks]</w:t>
      </w:r>
    </w:p>
    <w:p w14:paraId="686A16F1" w14:textId="77777777" w:rsidR="006E0652" w:rsidRDefault="006E0652" w:rsidP="006E0652">
      <w:pPr>
        <w:pStyle w:val="BodyText"/>
        <w:tabs>
          <w:tab w:val="left" w:pos="1555"/>
        </w:tabs>
        <w:ind w:left="360" w:right="590"/>
        <w:rPr>
          <w:lang w:val="en-AU"/>
        </w:rPr>
      </w:pPr>
    </w:p>
    <w:tbl>
      <w:tblPr>
        <w:tblStyle w:val="TableGrid"/>
        <w:tblW w:w="10675" w:type="dxa"/>
        <w:tblInd w:w="607" w:type="dxa"/>
        <w:tblLook w:val="04A0" w:firstRow="1" w:lastRow="0" w:firstColumn="1" w:lastColumn="0" w:noHBand="0" w:noVBand="1"/>
      </w:tblPr>
      <w:tblGrid>
        <w:gridCol w:w="10675"/>
      </w:tblGrid>
      <w:tr w:rsidR="006E0652" w14:paraId="295A25EF" w14:textId="77777777" w:rsidTr="00322365">
        <w:tc>
          <w:tcPr>
            <w:tcW w:w="10675" w:type="dxa"/>
          </w:tcPr>
          <w:p w14:paraId="432519F6" w14:textId="77777777" w:rsidR="00950825" w:rsidRDefault="00950825" w:rsidP="00950825">
            <w:pPr>
              <w:pStyle w:val="CommentText"/>
              <w:rPr>
                <w:rFonts w:ascii="Arial" w:eastAsia="Arial" w:hAnsi="Arial"/>
                <w:i/>
                <w:color w:val="44546A" w:themeColor="text2"/>
                <w:sz w:val="24"/>
                <w:szCs w:val="24"/>
                <w:lang w:val="en-AU"/>
              </w:rPr>
            </w:pPr>
          </w:p>
          <w:p w14:paraId="1040111F" w14:textId="713A52A8" w:rsidR="00950825" w:rsidRPr="001B3259" w:rsidRDefault="001B3259" w:rsidP="00950825">
            <w:pPr>
              <w:pStyle w:val="CommentText"/>
              <w:rPr>
                <w:rFonts w:ascii="Arial" w:eastAsia="Arial" w:hAnsi="Arial"/>
                <w:iCs/>
                <w:sz w:val="24"/>
                <w:szCs w:val="24"/>
                <w:lang w:val="en-AU"/>
              </w:rPr>
            </w:pPr>
            <w:r>
              <w:rPr>
                <w:rFonts w:ascii="Arial" w:eastAsia="Arial" w:hAnsi="Arial"/>
                <w:iCs/>
                <w:sz w:val="24"/>
                <w:szCs w:val="24"/>
                <w:lang w:val="en-AU"/>
              </w:rPr>
              <w:t>The null: There is no relation between the grade of a Green-lipped Kuku and it’s gender.</w:t>
            </w:r>
            <w:r>
              <w:rPr>
                <w:rFonts w:ascii="Arial" w:eastAsia="Arial" w:hAnsi="Arial"/>
                <w:iCs/>
                <w:sz w:val="24"/>
                <w:szCs w:val="24"/>
                <w:lang w:val="en-AU"/>
              </w:rPr>
              <w:br/>
              <w:t>The alternative: There is a relation between the grade of a Green-lipped Kuku and it’s gender.</w:t>
            </w:r>
          </w:p>
          <w:p w14:paraId="7AD06FB3" w14:textId="40CAB892" w:rsidR="006E0652" w:rsidRPr="00B07014" w:rsidRDefault="006E0652" w:rsidP="00322365">
            <w:pPr>
              <w:pStyle w:val="BodyText"/>
              <w:tabs>
                <w:tab w:val="left" w:pos="1555"/>
              </w:tabs>
              <w:ind w:left="0" w:right="590"/>
              <w:rPr>
                <w:color w:val="00B0F0"/>
                <w:lang w:val="en-AU"/>
              </w:rPr>
            </w:pPr>
          </w:p>
        </w:tc>
      </w:tr>
    </w:tbl>
    <w:p w14:paraId="026DF7B4" w14:textId="77777777" w:rsidR="006E0652" w:rsidRDefault="006E0652" w:rsidP="006E0652">
      <w:pPr>
        <w:pStyle w:val="BodyText"/>
        <w:tabs>
          <w:tab w:val="left" w:pos="1555"/>
        </w:tabs>
        <w:ind w:left="360" w:right="590"/>
        <w:rPr>
          <w:lang w:val="en-AU"/>
        </w:rPr>
      </w:pPr>
    </w:p>
    <w:p w14:paraId="26687984" w14:textId="45320764" w:rsidR="0081459B" w:rsidRDefault="0081459B" w:rsidP="0081459B">
      <w:pPr>
        <w:pStyle w:val="BodyText"/>
        <w:numPr>
          <w:ilvl w:val="1"/>
          <w:numId w:val="1"/>
        </w:numPr>
        <w:tabs>
          <w:tab w:val="left" w:pos="1555"/>
        </w:tabs>
        <w:ind w:right="590"/>
        <w:rPr>
          <w:lang w:val="en-AU"/>
        </w:rPr>
      </w:pPr>
      <w:bookmarkStart w:id="4" w:name="_Hlk30598853"/>
      <w:r>
        <w:rPr>
          <w:lang w:val="en-AU"/>
        </w:rPr>
        <w:t>Use RStudio to do the Chi-Squared test.</w:t>
      </w:r>
      <w:r>
        <w:rPr>
          <w:lang w:val="en-AU"/>
        </w:rPr>
        <w:tab/>
      </w:r>
      <w:r>
        <w:rPr>
          <w:lang w:val="en-AU"/>
        </w:rPr>
        <w:tab/>
      </w:r>
      <w:r>
        <w:rPr>
          <w:lang w:val="en-AU"/>
        </w:rPr>
        <w:tab/>
      </w:r>
      <w:r>
        <w:rPr>
          <w:lang w:val="en-AU"/>
        </w:rPr>
        <w:tab/>
        <w:t xml:space="preserve"> </w:t>
      </w:r>
      <w:r>
        <w:rPr>
          <w:lang w:val="en-AU"/>
        </w:rPr>
        <w:tab/>
        <w:t>[1 mark]</w:t>
      </w:r>
    </w:p>
    <w:p w14:paraId="110A74DA" w14:textId="75731239" w:rsidR="0081459B" w:rsidRDefault="0081459B" w:rsidP="0081459B">
      <w:pPr>
        <w:pStyle w:val="BodyText"/>
        <w:tabs>
          <w:tab w:val="left" w:pos="1555"/>
        </w:tabs>
        <w:ind w:left="360" w:right="590"/>
        <w:rPr>
          <w:lang w:val="en-AU"/>
        </w:rPr>
      </w:pPr>
      <w:r>
        <w:rPr>
          <w:lang w:val="en-AU"/>
        </w:rPr>
        <w:tab/>
      </w:r>
      <w:r>
        <w:rPr>
          <w:lang w:val="en-AU"/>
        </w:rPr>
        <w:tab/>
      </w:r>
    </w:p>
    <w:tbl>
      <w:tblPr>
        <w:tblStyle w:val="TableGrid"/>
        <w:tblW w:w="10675" w:type="dxa"/>
        <w:tblInd w:w="607" w:type="dxa"/>
        <w:tblLook w:val="04A0" w:firstRow="1" w:lastRow="0" w:firstColumn="1" w:lastColumn="0" w:noHBand="0" w:noVBand="1"/>
      </w:tblPr>
      <w:tblGrid>
        <w:gridCol w:w="10675"/>
      </w:tblGrid>
      <w:tr w:rsidR="0081459B" w14:paraId="56EC3E52" w14:textId="77777777" w:rsidTr="00322365">
        <w:tc>
          <w:tcPr>
            <w:tcW w:w="10675" w:type="dxa"/>
          </w:tcPr>
          <w:p w14:paraId="59319600" w14:textId="77777777" w:rsidR="0081459B" w:rsidRDefault="0081459B" w:rsidP="00322365">
            <w:pPr>
              <w:pStyle w:val="BodyText"/>
              <w:tabs>
                <w:tab w:val="left" w:pos="1555"/>
              </w:tabs>
              <w:ind w:left="0" w:right="590"/>
              <w:rPr>
                <w:lang w:val="en-AU"/>
              </w:rPr>
            </w:pPr>
          </w:p>
          <w:p w14:paraId="2E7CE752" w14:textId="77777777" w:rsidR="001B3259" w:rsidRPr="001B3259" w:rsidRDefault="001B3259" w:rsidP="001B32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NZ" w:eastAsia="en-NZ"/>
              </w:rPr>
            </w:pPr>
            <w:r w:rsidRPr="001B3259">
              <w:rPr>
                <w:rFonts w:ascii="Lucida Console" w:eastAsia="Times New Roman" w:hAnsi="Lucida Console" w:cs="Courier New"/>
                <w:color w:val="000000"/>
                <w:sz w:val="20"/>
                <w:szCs w:val="20"/>
                <w:bdr w:val="none" w:sz="0" w:space="0" w:color="auto" w:frame="1"/>
                <w:lang w:val="en-NZ" w:eastAsia="en-NZ"/>
              </w:rPr>
              <w:t xml:space="preserve">data:  </w:t>
            </w:r>
            <w:proofErr w:type="spellStart"/>
            <w:r w:rsidRPr="001B3259">
              <w:rPr>
                <w:rFonts w:ascii="Lucida Console" w:eastAsia="Times New Roman" w:hAnsi="Lucida Console" w:cs="Courier New"/>
                <w:color w:val="000000"/>
                <w:sz w:val="20"/>
                <w:szCs w:val="20"/>
                <w:bdr w:val="none" w:sz="0" w:space="0" w:color="auto" w:frame="1"/>
                <w:lang w:val="en-NZ" w:eastAsia="en-NZ"/>
              </w:rPr>
              <w:t>Kuku_table</w:t>
            </w:r>
            <w:proofErr w:type="spellEnd"/>
          </w:p>
          <w:p w14:paraId="08C30005" w14:textId="77777777" w:rsidR="001B3259" w:rsidRPr="001B3259" w:rsidRDefault="001B3259" w:rsidP="001B32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val="en-NZ" w:eastAsia="en-NZ"/>
              </w:rPr>
            </w:pPr>
            <w:r w:rsidRPr="001B3259">
              <w:rPr>
                <w:rFonts w:ascii="Lucida Console" w:eastAsia="Times New Roman" w:hAnsi="Lucida Console" w:cs="Courier New"/>
                <w:color w:val="000000"/>
                <w:sz w:val="20"/>
                <w:szCs w:val="20"/>
                <w:bdr w:val="none" w:sz="0" w:space="0" w:color="auto" w:frame="1"/>
                <w:lang w:val="en-NZ" w:eastAsia="en-NZ"/>
              </w:rPr>
              <w:t>X-squared = 0.60702, df = 2, p-value = 0.7382</w:t>
            </w:r>
          </w:p>
          <w:p w14:paraId="6877D9B6" w14:textId="77777777" w:rsidR="0081459B" w:rsidRDefault="0081459B" w:rsidP="00322365">
            <w:pPr>
              <w:pStyle w:val="HTMLPreformatted"/>
              <w:shd w:val="clear" w:color="auto" w:fill="FFFFFF"/>
              <w:wordWrap w:val="0"/>
              <w:spacing w:line="260" w:lineRule="atLeast"/>
              <w:rPr>
                <w:color w:val="00B0F0"/>
                <w:sz w:val="24"/>
                <w:lang w:val="en-AU"/>
              </w:rPr>
            </w:pPr>
          </w:p>
          <w:p w14:paraId="58E7FD46" w14:textId="77777777" w:rsidR="0081459B" w:rsidRPr="00B07014" w:rsidRDefault="0081459B" w:rsidP="00322365">
            <w:pPr>
              <w:pStyle w:val="HTMLPreformatted"/>
              <w:shd w:val="clear" w:color="auto" w:fill="FFFFFF"/>
              <w:wordWrap w:val="0"/>
              <w:spacing w:line="260" w:lineRule="atLeast"/>
              <w:rPr>
                <w:color w:val="00B0F0"/>
                <w:sz w:val="24"/>
              </w:rPr>
            </w:pPr>
          </w:p>
        </w:tc>
      </w:tr>
    </w:tbl>
    <w:p w14:paraId="7CDDBAD6" w14:textId="77777777" w:rsidR="0081459B" w:rsidRDefault="0081459B" w:rsidP="0081459B">
      <w:pPr>
        <w:pStyle w:val="BodyText"/>
        <w:tabs>
          <w:tab w:val="left" w:pos="1555"/>
        </w:tabs>
        <w:ind w:left="360" w:right="590"/>
        <w:rPr>
          <w:lang w:val="en-AU"/>
        </w:rPr>
      </w:pPr>
    </w:p>
    <w:p w14:paraId="4FC45881" w14:textId="281AAAF0" w:rsidR="006E0652" w:rsidRDefault="006E0652" w:rsidP="0081459B">
      <w:pPr>
        <w:pStyle w:val="BodyText"/>
        <w:numPr>
          <w:ilvl w:val="0"/>
          <w:numId w:val="7"/>
        </w:numPr>
        <w:tabs>
          <w:tab w:val="left" w:pos="1555"/>
        </w:tabs>
        <w:ind w:right="590"/>
        <w:rPr>
          <w:lang w:val="en-AU"/>
        </w:rPr>
      </w:pPr>
      <w:r>
        <w:rPr>
          <w:lang w:val="en-AU"/>
        </w:rPr>
        <w:t xml:space="preserve">Step 2: </w:t>
      </w:r>
      <w:r w:rsidR="0081459B">
        <w:rPr>
          <w:lang w:val="en-AU"/>
        </w:rPr>
        <w:t xml:space="preserve">State the value of the </w:t>
      </w:r>
      <w:r>
        <w:rPr>
          <w:lang w:val="en-AU"/>
        </w:rPr>
        <w:t>test statistic.</w:t>
      </w:r>
      <w:r>
        <w:rPr>
          <w:lang w:val="en-AU"/>
        </w:rPr>
        <w:tab/>
      </w:r>
      <w:r>
        <w:rPr>
          <w:lang w:val="en-AU"/>
        </w:rPr>
        <w:tab/>
      </w:r>
      <w:r>
        <w:rPr>
          <w:lang w:val="en-AU"/>
        </w:rPr>
        <w:tab/>
      </w:r>
      <w:r>
        <w:rPr>
          <w:lang w:val="en-AU"/>
        </w:rPr>
        <w:tab/>
        <w:t xml:space="preserve"> </w:t>
      </w:r>
      <w:r w:rsidR="0081459B">
        <w:rPr>
          <w:lang w:val="en-AU"/>
        </w:rPr>
        <w:tab/>
      </w:r>
      <w:r>
        <w:rPr>
          <w:lang w:val="en-AU"/>
        </w:rPr>
        <w:t>[1 mark]</w:t>
      </w:r>
    </w:p>
    <w:p w14:paraId="3A843BD6" w14:textId="77777777" w:rsidR="006E0652" w:rsidRDefault="006E0652" w:rsidP="006E0652">
      <w:pPr>
        <w:pStyle w:val="BodyText"/>
        <w:tabs>
          <w:tab w:val="left" w:pos="1555"/>
        </w:tabs>
        <w:ind w:left="360" w:right="590"/>
        <w:rPr>
          <w:lang w:val="en-AU"/>
        </w:rPr>
      </w:pPr>
    </w:p>
    <w:tbl>
      <w:tblPr>
        <w:tblStyle w:val="TableGrid"/>
        <w:tblW w:w="10675" w:type="dxa"/>
        <w:tblInd w:w="607" w:type="dxa"/>
        <w:tblLook w:val="04A0" w:firstRow="1" w:lastRow="0" w:firstColumn="1" w:lastColumn="0" w:noHBand="0" w:noVBand="1"/>
      </w:tblPr>
      <w:tblGrid>
        <w:gridCol w:w="10675"/>
      </w:tblGrid>
      <w:tr w:rsidR="006E0652" w14:paraId="4FAE546C" w14:textId="77777777" w:rsidTr="00322365">
        <w:tc>
          <w:tcPr>
            <w:tcW w:w="10675" w:type="dxa"/>
          </w:tcPr>
          <w:p w14:paraId="4B915FD5" w14:textId="77777777" w:rsidR="006E0652" w:rsidRDefault="006E0652" w:rsidP="00322365">
            <w:pPr>
              <w:pStyle w:val="BodyText"/>
              <w:tabs>
                <w:tab w:val="left" w:pos="1555"/>
              </w:tabs>
              <w:ind w:left="0" w:right="590"/>
              <w:rPr>
                <w:lang w:val="en-AU"/>
              </w:rPr>
            </w:pPr>
          </w:p>
          <w:p w14:paraId="1F95C469" w14:textId="34EDA4CA" w:rsidR="006E0652" w:rsidRDefault="0081459B" w:rsidP="00322365">
            <w:pPr>
              <w:pStyle w:val="HTMLPreformatted"/>
              <w:shd w:val="clear" w:color="auto" w:fill="FFFFFF"/>
              <w:wordWrap w:val="0"/>
              <w:spacing w:line="260" w:lineRule="atLeast"/>
              <w:rPr>
                <w:color w:val="00B0F0"/>
                <w:sz w:val="24"/>
                <w:lang w:val="en-AU"/>
              </w:rPr>
            </w:pPr>
            <w:r w:rsidRPr="0081459B">
              <w:rPr>
                <w:rFonts w:ascii="Arial" w:eastAsia="Arial" w:hAnsi="Arial" w:cstheme="minorBidi"/>
                <w:color w:val="44546A" w:themeColor="text2"/>
                <w:sz w:val="24"/>
                <w:szCs w:val="24"/>
                <w:lang w:val="en-AU" w:eastAsia="en-US"/>
              </w:rPr>
              <w:t>Test statistic</w:t>
            </w:r>
            <w:r>
              <w:rPr>
                <w:rFonts w:ascii="Arial" w:eastAsia="Arial" w:hAnsi="Arial" w:cstheme="minorBidi"/>
                <w:color w:val="44546A" w:themeColor="text2"/>
                <w:sz w:val="24"/>
                <w:szCs w:val="24"/>
                <w:lang w:val="en-AU" w:eastAsia="en-US"/>
              </w:rPr>
              <w:t xml:space="preserve"> </w:t>
            </w:r>
            <w:r w:rsidR="001B3259">
              <w:rPr>
                <w:rFonts w:ascii="Arial" w:eastAsia="Arial" w:hAnsi="Arial" w:cstheme="minorBidi"/>
                <w:color w:val="44546A" w:themeColor="text2"/>
                <w:sz w:val="24"/>
                <w:szCs w:val="24"/>
                <w:lang w:val="en-AU" w:eastAsia="en-US"/>
              </w:rPr>
              <w:t>= 0.60702</w:t>
            </w:r>
          </w:p>
          <w:p w14:paraId="3BCD57CE" w14:textId="6C62A661" w:rsidR="006E0652" w:rsidRPr="00B07014" w:rsidRDefault="006E0652" w:rsidP="00322365">
            <w:pPr>
              <w:pStyle w:val="HTMLPreformatted"/>
              <w:shd w:val="clear" w:color="auto" w:fill="FFFFFF"/>
              <w:wordWrap w:val="0"/>
              <w:spacing w:line="260" w:lineRule="atLeast"/>
              <w:rPr>
                <w:color w:val="00B0F0"/>
                <w:sz w:val="24"/>
              </w:rPr>
            </w:pPr>
          </w:p>
        </w:tc>
      </w:tr>
      <w:bookmarkEnd w:id="4"/>
    </w:tbl>
    <w:p w14:paraId="6DE9A439" w14:textId="77777777" w:rsidR="006E0652" w:rsidRDefault="006E0652" w:rsidP="006E0652">
      <w:pPr>
        <w:pStyle w:val="BodyText"/>
        <w:tabs>
          <w:tab w:val="left" w:pos="1555"/>
        </w:tabs>
        <w:ind w:left="360" w:right="590"/>
        <w:rPr>
          <w:lang w:val="en-AU"/>
        </w:rPr>
      </w:pPr>
    </w:p>
    <w:p w14:paraId="34E664A5" w14:textId="77777777" w:rsidR="00F05628" w:rsidRDefault="00F05628">
      <w:pPr>
        <w:widowControl/>
        <w:spacing w:after="160" w:line="259" w:lineRule="auto"/>
        <w:rPr>
          <w:rFonts w:ascii="Arial" w:eastAsia="Arial" w:hAnsi="Arial"/>
          <w:sz w:val="24"/>
          <w:szCs w:val="24"/>
          <w:lang w:val="en-AU"/>
        </w:rPr>
      </w:pPr>
      <w:r>
        <w:rPr>
          <w:lang w:val="en-AU"/>
        </w:rPr>
        <w:br w:type="page"/>
      </w:r>
    </w:p>
    <w:p w14:paraId="374E1B9D" w14:textId="63E3CAC2" w:rsidR="006E0652" w:rsidRDefault="006E0652" w:rsidP="0081459B">
      <w:pPr>
        <w:pStyle w:val="BodyText"/>
        <w:numPr>
          <w:ilvl w:val="0"/>
          <w:numId w:val="7"/>
        </w:numPr>
        <w:tabs>
          <w:tab w:val="left" w:pos="1555"/>
        </w:tabs>
        <w:ind w:right="590"/>
        <w:rPr>
          <w:lang w:val="en-AU"/>
        </w:rPr>
      </w:pPr>
      <w:r>
        <w:rPr>
          <w:lang w:val="en-AU"/>
        </w:rPr>
        <w:lastRenderedPageBreak/>
        <w:t xml:space="preserve">Step 3: Make a decision based on the p-value. </w:t>
      </w:r>
      <w:r>
        <w:rPr>
          <w:lang w:val="en-AU"/>
        </w:rPr>
        <w:tab/>
      </w:r>
      <w:r>
        <w:rPr>
          <w:lang w:val="en-AU"/>
        </w:rPr>
        <w:tab/>
      </w:r>
      <w:r>
        <w:rPr>
          <w:lang w:val="en-AU"/>
        </w:rPr>
        <w:tab/>
      </w:r>
      <w:r>
        <w:rPr>
          <w:lang w:val="en-AU"/>
        </w:rPr>
        <w:tab/>
        <w:t>[1 mark]</w:t>
      </w:r>
    </w:p>
    <w:p w14:paraId="4A862815" w14:textId="77777777" w:rsidR="006E0652" w:rsidRDefault="006E0652" w:rsidP="006E0652">
      <w:pPr>
        <w:pStyle w:val="BodyText"/>
        <w:tabs>
          <w:tab w:val="left" w:pos="1555"/>
        </w:tabs>
        <w:ind w:left="360" w:right="590"/>
        <w:rPr>
          <w:lang w:val="en-AU"/>
        </w:rPr>
      </w:pPr>
    </w:p>
    <w:tbl>
      <w:tblPr>
        <w:tblStyle w:val="TableGrid"/>
        <w:tblW w:w="10675" w:type="dxa"/>
        <w:tblInd w:w="607" w:type="dxa"/>
        <w:tblLook w:val="04A0" w:firstRow="1" w:lastRow="0" w:firstColumn="1" w:lastColumn="0" w:noHBand="0" w:noVBand="1"/>
      </w:tblPr>
      <w:tblGrid>
        <w:gridCol w:w="10675"/>
      </w:tblGrid>
      <w:tr w:rsidR="006E0652" w14:paraId="2FCD0633" w14:textId="77777777" w:rsidTr="00322365">
        <w:tc>
          <w:tcPr>
            <w:tcW w:w="10675" w:type="dxa"/>
          </w:tcPr>
          <w:p w14:paraId="326099BE" w14:textId="77777777" w:rsidR="006E0652" w:rsidRDefault="006E0652" w:rsidP="00322365">
            <w:pPr>
              <w:pStyle w:val="BodyText"/>
              <w:tabs>
                <w:tab w:val="left" w:pos="1555"/>
              </w:tabs>
              <w:ind w:left="0" w:right="590"/>
              <w:rPr>
                <w:color w:val="00B0F0"/>
                <w:lang w:val="en-AU"/>
              </w:rPr>
            </w:pPr>
          </w:p>
          <w:p w14:paraId="42B0B206" w14:textId="75FD9D68" w:rsidR="007C710D" w:rsidRPr="001B3259" w:rsidRDefault="001B3259" w:rsidP="007C710D">
            <w:pPr>
              <w:pStyle w:val="CommentText"/>
              <w:rPr>
                <w:rFonts w:ascii="Arial" w:eastAsia="Arial" w:hAnsi="Arial"/>
                <w:iCs/>
                <w:sz w:val="24"/>
                <w:szCs w:val="24"/>
                <w:lang w:val="en-AU"/>
              </w:rPr>
            </w:pPr>
            <w:r>
              <w:rPr>
                <w:rFonts w:ascii="Arial" w:eastAsia="Arial" w:hAnsi="Arial"/>
                <w:iCs/>
                <w:sz w:val="24"/>
                <w:szCs w:val="24"/>
                <w:lang w:val="en-AU"/>
              </w:rPr>
              <w:t>The p-value is significantly larger than 0.05, and thus’ is in favour of the null hypothesis.</w:t>
            </w:r>
          </w:p>
          <w:p w14:paraId="3ED295E3" w14:textId="186D40EE" w:rsidR="006E0652" w:rsidRPr="00B07014" w:rsidRDefault="006E0652" w:rsidP="00322365">
            <w:pPr>
              <w:pStyle w:val="BodyText"/>
              <w:tabs>
                <w:tab w:val="left" w:pos="1555"/>
              </w:tabs>
              <w:ind w:left="0" w:right="590"/>
              <w:rPr>
                <w:color w:val="00B0F0"/>
                <w:lang w:val="en-AU"/>
              </w:rPr>
            </w:pPr>
          </w:p>
        </w:tc>
      </w:tr>
    </w:tbl>
    <w:p w14:paraId="6773991C" w14:textId="77777777" w:rsidR="006E0652" w:rsidRDefault="006E0652" w:rsidP="006E0652">
      <w:pPr>
        <w:pStyle w:val="BodyText"/>
        <w:tabs>
          <w:tab w:val="left" w:pos="1555"/>
        </w:tabs>
        <w:ind w:left="1080" w:right="590"/>
        <w:rPr>
          <w:lang w:val="en-AU"/>
        </w:rPr>
      </w:pPr>
    </w:p>
    <w:p w14:paraId="58C5A50E" w14:textId="20C29874" w:rsidR="006E0652" w:rsidRDefault="006E0652" w:rsidP="0081459B">
      <w:pPr>
        <w:pStyle w:val="BodyText"/>
        <w:numPr>
          <w:ilvl w:val="0"/>
          <w:numId w:val="7"/>
        </w:numPr>
        <w:tabs>
          <w:tab w:val="left" w:pos="1555"/>
        </w:tabs>
        <w:ind w:right="590"/>
        <w:rPr>
          <w:lang w:val="en-AU"/>
        </w:rPr>
      </w:pPr>
      <w:r>
        <w:rPr>
          <w:lang w:val="en-AU"/>
        </w:rPr>
        <w:t xml:space="preserve">Step 4: Write your conclusion. </w:t>
      </w:r>
      <w:r>
        <w:rPr>
          <w:lang w:val="en-AU"/>
        </w:rPr>
        <w:tab/>
      </w:r>
      <w:r>
        <w:rPr>
          <w:lang w:val="en-AU"/>
        </w:rPr>
        <w:tab/>
      </w:r>
      <w:r>
        <w:rPr>
          <w:lang w:val="en-AU"/>
        </w:rPr>
        <w:tab/>
      </w:r>
      <w:r>
        <w:rPr>
          <w:lang w:val="en-AU"/>
        </w:rPr>
        <w:tab/>
      </w:r>
      <w:r>
        <w:rPr>
          <w:lang w:val="en-AU"/>
        </w:rPr>
        <w:tab/>
      </w:r>
      <w:r>
        <w:rPr>
          <w:lang w:val="en-AU"/>
        </w:rPr>
        <w:tab/>
        <w:t>[</w:t>
      </w:r>
      <w:r w:rsidR="007C710D">
        <w:rPr>
          <w:lang w:val="en-AU"/>
        </w:rPr>
        <w:t>1</w:t>
      </w:r>
      <w:r>
        <w:rPr>
          <w:lang w:val="en-AU"/>
        </w:rPr>
        <w:t xml:space="preserve"> mark]</w:t>
      </w:r>
    </w:p>
    <w:p w14:paraId="3159FAC8" w14:textId="77777777" w:rsidR="006E0652" w:rsidRDefault="006E0652" w:rsidP="006E0652">
      <w:pPr>
        <w:pStyle w:val="BodyText"/>
        <w:tabs>
          <w:tab w:val="left" w:pos="1555"/>
        </w:tabs>
        <w:ind w:left="360" w:right="590"/>
        <w:rPr>
          <w:lang w:val="en-AU"/>
        </w:rPr>
      </w:pPr>
    </w:p>
    <w:tbl>
      <w:tblPr>
        <w:tblStyle w:val="TableGrid"/>
        <w:tblW w:w="10675" w:type="dxa"/>
        <w:tblInd w:w="607" w:type="dxa"/>
        <w:tblLook w:val="04A0" w:firstRow="1" w:lastRow="0" w:firstColumn="1" w:lastColumn="0" w:noHBand="0" w:noVBand="1"/>
      </w:tblPr>
      <w:tblGrid>
        <w:gridCol w:w="10675"/>
      </w:tblGrid>
      <w:tr w:rsidR="006E0652" w14:paraId="6D426512" w14:textId="77777777" w:rsidTr="00322365">
        <w:tc>
          <w:tcPr>
            <w:tcW w:w="10675" w:type="dxa"/>
          </w:tcPr>
          <w:p w14:paraId="04A95496" w14:textId="77777777" w:rsidR="006E0652" w:rsidRDefault="006E0652" w:rsidP="00322365">
            <w:pPr>
              <w:pStyle w:val="BodyText"/>
              <w:tabs>
                <w:tab w:val="left" w:pos="1555"/>
              </w:tabs>
              <w:ind w:left="0" w:right="590"/>
              <w:rPr>
                <w:color w:val="00B0F0"/>
                <w:lang w:val="en-AU"/>
              </w:rPr>
            </w:pPr>
          </w:p>
          <w:p w14:paraId="0FAA7A48" w14:textId="5D0DAC5E" w:rsidR="007C710D" w:rsidRPr="004E3277" w:rsidRDefault="004E3277" w:rsidP="007C710D">
            <w:pPr>
              <w:pStyle w:val="CommentText"/>
              <w:rPr>
                <w:rFonts w:ascii="Arial" w:eastAsia="Arial" w:hAnsi="Arial"/>
                <w:iCs/>
                <w:sz w:val="24"/>
                <w:szCs w:val="24"/>
                <w:lang w:val="en-AU"/>
              </w:rPr>
            </w:pPr>
            <w:r>
              <w:rPr>
                <w:rFonts w:ascii="Arial" w:eastAsia="Arial" w:hAnsi="Arial"/>
                <w:iCs/>
                <w:sz w:val="24"/>
                <w:szCs w:val="24"/>
                <w:lang w:val="en-AU"/>
              </w:rPr>
              <w:t xml:space="preserve">There is evidence to suggest that the grading of green-lipped Kuku is </w:t>
            </w:r>
            <w:r w:rsidR="0088699D">
              <w:rPr>
                <w:rFonts w:ascii="Arial" w:eastAsia="Arial" w:hAnsi="Arial"/>
                <w:iCs/>
                <w:sz w:val="24"/>
                <w:szCs w:val="24"/>
                <w:lang w:val="en-AU"/>
              </w:rPr>
              <w:t>unrelated</w:t>
            </w:r>
            <w:r>
              <w:rPr>
                <w:rFonts w:ascii="Arial" w:eastAsia="Arial" w:hAnsi="Arial"/>
                <w:iCs/>
                <w:sz w:val="24"/>
                <w:szCs w:val="24"/>
                <w:lang w:val="en-AU"/>
              </w:rPr>
              <w:t xml:space="preserve"> to the age of</w:t>
            </w:r>
            <w:r w:rsidR="0088699D">
              <w:rPr>
                <w:rFonts w:ascii="Arial" w:eastAsia="Arial" w:hAnsi="Arial"/>
                <w:iCs/>
                <w:sz w:val="24"/>
                <w:szCs w:val="24"/>
                <w:lang w:val="en-AU"/>
              </w:rPr>
              <w:t xml:space="preserve"> that kuku.</w:t>
            </w:r>
          </w:p>
          <w:p w14:paraId="0365A39D" w14:textId="31CF9C3B" w:rsidR="006E0652" w:rsidRPr="00B07014" w:rsidRDefault="006E0652" w:rsidP="00322365">
            <w:pPr>
              <w:pStyle w:val="BodyText"/>
              <w:tabs>
                <w:tab w:val="left" w:pos="1555"/>
              </w:tabs>
              <w:ind w:left="0" w:right="590"/>
              <w:rPr>
                <w:color w:val="00B0F0"/>
                <w:lang w:val="en-AU"/>
              </w:rPr>
            </w:pPr>
          </w:p>
        </w:tc>
      </w:tr>
    </w:tbl>
    <w:p w14:paraId="272C55BB" w14:textId="77777777" w:rsidR="006E0652" w:rsidRDefault="006E0652" w:rsidP="006E0652">
      <w:pPr>
        <w:pStyle w:val="BodyText"/>
        <w:tabs>
          <w:tab w:val="left" w:pos="1555"/>
        </w:tabs>
        <w:ind w:left="1080" w:right="590"/>
        <w:rPr>
          <w:lang w:val="en-AU"/>
        </w:rPr>
      </w:pPr>
    </w:p>
    <w:p w14:paraId="6AE1B9E0" w14:textId="77777777" w:rsidR="006E0652" w:rsidRDefault="006E0652" w:rsidP="0081459B">
      <w:pPr>
        <w:pStyle w:val="BodyText"/>
        <w:numPr>
          <w:ilvl w:val="0"/>
          <w:numId w:val="7"/>
        </w:numPr>
        <w:tabs>
          <w:tab w:val="left" w:pos="1555"/>
        </w:tabs>
        <w:ind w:right="590"/>
        <w:rPr>
          <w:lang w:val="en-AU"/>
        </w:rPr>
      </w:pPr>
      <w:r>
        <w:rPr>
          <w:lang w:val="en-AU"/>
        </w:rPr>
        <w:t>Step 5: Check the conditions are met.</w:t>
      </w:r>
      <w:r>
        <w:rPr>
          <w:lang w:val="en-AU"/>
        </w:rPr>
        <w:tab/>
      </w:r>
      <w:r>
        <w:rPr>
          <w:lang w:val="en-AU"/>
        </w:rPr>
        <w:tab/>
      </w:r>
      <w:r>
        <w:rPr>
          <w:lang w:val="en-AU"/>
        </w:rPr>
        <w:tab/>
      </w:r>
      <w:r>
        <w:rPr>
          <w:lang w:val="en-AU"/>
        </w:rPr>
        <w:tab/>
      </w:r>
      <w:r>
        <w:rPr>
          <w:lang w:val="en-AU"/>
        </w:rPr>
        <w:tab/>
        <w:t>[4 marks]</w:t>
      </w:r>
    </w:p>
    <w:p w14:paraId="70A4C97F" w14:textId="77777777" w:rsidR="006E0652" w:rsidRDefault="006E0652" w:rsidP="006E0652">
      <w:pPr>
        <w:pStyle w:val="BodyText"/>
        <w:tabs>
          <w:tab w:val="left" w:pos="1555"/>
        </w:tabs>
        <w:ind w:right="590"/>
        <w:rPr>
          <w:lang w:val="en-AU"/>
        </w:rPr>
      </w:pPr>
    </w:p>
    <w:tbl>
      <w:tblPr>
        <w:tblStyle w:val="TableGrid"/>
        <w:tblW w:w="10675" w:type="dxa"/>
        <w:tblInd w:w="607" w:type="dxa"/>
        <w:tblLook w:val="04A0" w:firstRow="1" w:lastRow="0" w:firstColumn="1" w:lastColumn="0" w:noHBand="0" w:noVBand="1"/>
      </w:tblPr>
      <w:tblGrid>
        <w:gridCol w:w="10675"/>
      </w:tblGrid>
      <w:tr w:rsidR="006E0652" w14:paraId="23501622" w14:textId="77777777" w:rsidTr="00322365">
        <w:tc>
          <w:tcPr>
            <w:tcW w:w="10675" w:type="dxa"/>
          </w:tcPr>
          <w:p w14:paraId="0C04DED8" w14:textId="77777777" w:rsidR="006E0652" w:rsidRDefault="006E0652" w:rsidP="00322365">
            <w:pPr>
              <w:pStyle w:val="BodyText"/>
              <w:tabs>
                <w:tab w:val="left" w:pos="1555"/>
              </w:tabs>
              <w:ind w:left="0" w:right="590"/>
              <w:rPr>
                <w:color w:val="00B0F0"/>
                <w:lang w:val="en-AU"/>
              </w:rPr>
            </w:pPr>
          </w:p>
          <w:p w14:paraId="3C399DBB" w14:textId="29259569" w:rsidR="00F05628" w:rsidRPr="00F05628" w:rsidRDefault="004E3277" w:rsidP="00F05628">
            <w:pPr>
              <w:pStyle w:val="HTMLPreformatted"/>
              <w:shd w:val="clear" w:color="auto" w:fill="FFFFFF"/>
              <w:wordWrap w:val="0"/>
              <w:rPr>
                <w:rFonts w:ascii="Lucida Console" w:hAnsi="Lucida Console"/>
                <w:color w:val="000000"/>
                <w:bdr w:val="none" w:sz="0" w:space="0" w:color="auto" w:frame="1"/>
              </w:rPr>
            </w:pPr>
            <w:r>
              <w:rPr>
                <w:rFonts w:ascii="Arial" w:eastAsia="Arial" w:hAnsi="Arial"/>
                <w:iCs/>
                <w:sz w:val="24"/>
                <w:szCs w:val="24"/>
                <w:lang w:val="en-AU"/>
              </w:rPr>
              <w:t xml:space="preserve">As stated earlier, the Kuku were chosen with a stratified random sampling method, this would mean that the Kuku in my sample are representative of the population. Using RStudio, I also found that </w:t>
            </w:r>
            <w:r w:rsidR="00D74267">
              <w:rPr>
                <w:rFonts w:ascii="Arial" w:eastAsia="Arial" w:hAnsi="Arial"/>
                <w:iCs/>
                <w:sz w:val="24"/>
                <w:szCs w:val="24"/>
                <w:lang w:val="en-AU"/>
              </w:rPr>
              <w:t>all</w:t>
            </w:r>
            <w:r>
              <w:rPr>
                <w:rFonts w:ascii="Arial" w:eastAsia="Arial" w:hAnsi="Arial"/>
                <w:iCs/>
                <w:sz w:val="24"/>
                <w:szCs w:val="24"/>
                <w:lang w:val="en-AU"/>
              </w:rPr>
              <w:t xml:space="preserve"> the expected cou</w:t>
            </w:r>
            <w:r w:rsidR="00D74267">
              <w:rPr>
                <w:rFonts w:ascii="Arial" w:eastAsia="Arial" w:hAnsi="Arial"/>
                <w:iCs/>
                <w:sz w:val="24"/>
                <w:szCs w:val="24"/>
                <w:lang w:val="en-AU"/>
              </w:rPr>
              <w:t>nts are greater than 5.</w:t>
            </w:r>
            <w:r w:rsidR="00F05628">
              <w:rPr>
                <w:rFonts w:ascii="Arial" w:eastAsia="Arial" w:hAnsi="Arial"/>
                <w:iCs/>
                <w:sz w:val="24"/>
                <w:szCs w:val="24"/>
                <w:lang w:val="en-AU"/>
              </w:rPr>
              <w:br/>
            </w:r>
            <w:r w:rsidR="00F05628">
              <w:rPr>
                <w:rFonts w:ascii="Arial" w:eastAsia="Arial" w:hAnsi="Arial"/>
                <w:iCs/>
                <w:sz w:val="24"/>
                <w:szCs w:val="24"/>
                <w:lang w:val="en-AU"/>
              </w:rPr>
              <w:br/>
            </w:r>
            <w:r w:rsidR="00F05628">
              <w:rPr>
                <w:rFonts w:ascii="Lucida Console" w:hAnsi="Lucida Console"/>
                <w:color w:val="000000"/>
                <w:bdr w:val="none" w:sz="0" w:space="0" w:color="auto" w:frame="1"/>
              </w:rPr>
              <w:t xml:space="preserve">          </w:t>
            </w:r>
            <w:r w:rsidR="00F05628" w:rsidRPr="00F05628">
              <w:rPr>
                <w:rFonts w:ascii="Lucida Console" w:hAnsi="Lucida Console"/>
                <w:color w:val="000000"/>
                <w:bdr w:val="none" w:sz="0" w:space="0" w:color="auto" w:frame="1"/>
              </w:rPr>
              <w:t xml:space="preserve">Female </w:t>
            </w:r>
            <w:r w:rsidR="00F05628">
              <w:rPr>
                <w:rFonts w:ascii="Lucida Console" w:hAnsi="Lucida Console"/>
                <w:color w:val="000000"/>
                <w:bdr w:val="none" w:sz="0" w:space="0" w:color="auto" w:frame="1"/>
              </w:rPr>
              <w:t xml:space="preserve"> </w:t>
            </w:r>
            <w:r w:rsidR="00F05628" w:rsidRPr="00F05628">
              <w:rPr>
                <w:rFonts w:ascii="Lucida Console" w:hAnsi="Lucida Console"/>
                <w:color w:val="000000"/>
                <w:bdr w:val="none" w:sz="0" w:space="0" w:color="auto" w:frame="1"/>
              </w:rPr>
              <w:t>Male</w:t>
            </w:r>
          </w:p>
          <w:p w14:paraId="0964F2AB" w14:textId="10C7385E" w:rsidR="00F05628" w:rsidRPr="00F05628" w:rsidRDefault="00F05628" w:rsidP="00F0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NZ" w:eastAsia="en-NZ"/>
              </w:rPr>
            </w:pPr>
            <w:r w:rsidRPr="00F05628">
              <w:rPr>
                <w:rFonts w:ascii="Lucida Console" w:eastAsia="Times New Roman" w:hAnsi="Lucida Console" w:cs="Courier New"/>
                <w:color w:val="000000"/>
                <w:sz w:val="20"/>
                <w:szCs w:val="20"/>
                <w:bdr w:val="none" w:sz="0" w:space="0" w:color="auto" w:frame="1"/>
                <w:lang w:val="en-NZ" w:eastAsia="en-NZ"/>
              </w:rPr>
              <w:t xml:space="preserve">  Large     9.5 </w:t>
            </w:r>
            <w:r>
              <w:rPr>
                <w:rFonts w:ascii="Lucida Console" w:eastAsia="Times New Roman" w:hAnsi="Lucida Console" w:cs="Courier New"/>
                <w:color w:val="000000"/>
                <w:sz w:val="20"/>
                <w:szCs w:val="20"/>
                <w:bdr w:val="none" w:sz="0" w:space="0" w:color="auto" w:frame="1"/>
                <w:lang w:val="en-NZ" w:eastAsia="en-NZ"/>
              </w:rPr>
              <w:t xml:space="preserve">  </w:t>
            </w:r>
            <w:r w:rsidRPr="00F05628">
              <w:rPr>
                <w:rFonts w:ascii="Lucida Console" w:eastAsia="Times New Roman" w:hAnsi="Lucida Console" w:cs="Courier New"/>
                <w:color w:val="000000"/>
                <w:sz w:val="20"/>
                <w:szCs w:val="20"/>
                <w:bdr w:val="none" w:sz="0" w:space="0" w:color="auto" w:frame="1"/>
                <w:lang w:val="en-NZ" w:eastAsia="en-NZ"/>
              </w:rPr>
              <w:t xml:space="preserve"> 9.5</w:t>
            </w:r>
          </w:p>
          <w:p w14:paraId="00BE3489" w14:textId="759E529F" w:rsidR="00F05628" w:rsidRPr="00F05628" w:rsidRDefault="00F05628" w:rsidP="00F0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NZ" w:eastAsia="en-NZ"/>
              </w:rPr>
            </w:pPr>
            <w:r w:rsidRPr="00F05628">
              <w:rPr>
                <w:rFonts w:ascii="Lucida Console" w:eastAsia="Times New Roman" w:hAnsi="Lucida Console" w:cs="Courier New"/>
                <w:color w:val="000000"/>
                <w:sz w:val="20"/>
                <w:szCs w:val="20"/>
                <w:bdr w:val="none" w:sz="0" w:space="0" w:color="auto" w:frame="1"/>
                <w:lang w:val="en-NZ" w:eastAsia="en-NZ"/>
              </w:rPr>
              <w:t xml:space="preserve">  Medium   22.5 </w:t>
            </w:r>
            <w:r>
              <w:rPr>
                <w:rFonts w:ascii="Lucida Console" w:eastAsia="Times New Roman" w:hAnsi="Lucida Console" w:cs="Courier New"/>
                <w:color w:val="000000"/>
                <w:sz w:val="20"/>
                <w:szCs w:val="20"/>
                <w:bdr w:val="none" w:sz="0" w:space="0" w:color="auto" w:frame="1"/>
                <w:lang w:val="en-NZ" w:eastAsia="en-NZ"/>
              </w:rPr>
              <w:t xml:space="preserve">  </w:t>
            </w:r>
            <w:r w:rsidRPr="00F05628">
              <w:rPr>
                <w:rFonts w:ascii="Lucida Console" w:eastAsia="Times New Roman" w:hAnsi="Lucida Console" w:cs="Courier New"/>
                <w:color w:val="000000"/>
                <w:sz w:val="20"/>
                <w:szCs w:val="20"/>
                <w:bdr w:val="none" w:sz="0" w:space="0" w:color="auto" w:frame="1"/>
                <w:lang w:val="en-NZ" w:eastAsia="en-NZ"/>
              </w:rPr>
              <w:t>22.5</w:t>
            </w:r>
          </w:p>
          <w:p w14:paraId="1BF217E8" w14:textId="599D1463" w:rsidR="00F05628" w:rsidRPr="00F05628" w:rsidRDefault="00F05628" w:rsidP="00F0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val="en-NZ" w:eastAsia="en-NZ"/>
              </w:rPr>
            </w:pPr>
            <w:r w:rsidRPr="00F05628">
              <w:rPr>
                <w:rFonts w:ascii="Lucida Console" w:eastAsia="Times New Roman" w:hAnsi="Lucida Console" w:cs="Courier New"/>
                <w:color w:val="000000"/>
                <w:sz w:val="20"/>
                <w:szCs w:val="20"/>
                <w:bdr w:val="none" w:sz="0" w:space="0" w:color="auto" w:frame="1"/>
                <w:lang w:val="en-NZ" w:eastAsia="en-NZ"/>
              </w:rPr>
              <w:t xml:space="preserve">  Small    18.0 </w:t>
            </w:r>
            <w:r>
              <w:rPr>
                <w:rFonts w:ascii="Lucida Console" w:eastAsia="Times New Roman" w:hAnsi="Lucida Console" w:cs="Courier New"/>
                <w:color w:val="000000"/>
                <w:sz w:val="20"/>
                <w:szCs w:val="20"/>
                <w:bdr w:val="none" w:sz="0" w:space="0" w:color="auto" w:frame="1"/>
                <w:lang w:val="en-NZ" w:eastAsia="en-NZ"/>
              </w:rPr>
              <w:t xml:space="preserve">  </w:t>
            </w:r>
            <w:r w:rsidRPr="00F05628">
              <w:rPr>
                <w:rFonts w:ascii="Lucida Console" w:eastAsia="Times New Roman" w:hAnsi="Lucida Console" w:cs="Courier New"/>
                <w:color w:val="000000"/>
                <w:sz w:val="20"/>
                <w:szCs w:val="20"/>
                <w:bdr w:val="none" w:sz="0" w:space="0" w:color="auto" w:frame="1"/>
                <w:lang w:val="en-NZ" w:eastAsia="en-NZ"/>
              </w:rPr>
              <w:t>18.0</w:t>
            </w:r>
          </w:p>
          <w:p w14:paraId="1A21D76D" w14:textId="318BD23C" w:rsidR="007C710D" w:rsidRPr="004E3277" w:rsidRDefault="007C710D" w:rsidP="007C710D">
            <w:pPr>
              <w:pStyle w:val="CommentText"/>
              <w:rPr>
                <w:rFonts w:ascii="Arial" w:eastAsia="Arial" w:hAnsi="Arial"/>
                <w:iCs/>
                <w:sz w:val="24"/>
                <w:szCs w:val="24"/>
                <w:lang w:val="en-AU"/>
              </w:rPr>
            </w:pPr>
          </w:p>
          <w:p w14:paraId="0309A01C" w14:textId="6D8114B9" w:rsidR="006E0652" w:rsidRPr="00B07014" w:rsidRDefault="006E0652" w:rsidP="00322365">
            <w:pPr>
              <w:pStyle w:val="BodyText"/>
              <w:tabs>
                <w:tab w:val="left" w:pos="1555"/>
              </w:tabs>
              <w:ind w:left="0" w:right="590"/>
              <w:rPr>
                <w:rFonts w:ascii="Courier New" w:hAnsi="Courier New" w:cs="Courier New"/>
                <w:color w:val="00B0F0"/>
                <w:lang w:val="en-AU"/>
              </w:rPr>
            </w:pPr>
          </w:p>
        </w:tc>
      </w:tr>
    </w:tbl>
    <w:p w14:paraId="63A4444B" w14:textId="24299B16" w:rsidR="00D74267" w:rsidRDefault="00D74267">
      <w:pPr>
        <w:widowControl/>
        <w:spacing w:after="160" w:line="259" w:lineRule="auto"/>
        <w:rPr>
          <w:rFonts w:ascii="Arial" w:eastAsia="Arial" w:hAnsi="Arial"/>
          <w:sz w:val="24"/>
          <w:szCs w:val="24"/>
          <w:lang w:val="en-AU"/>
        </w:rPr>
      </w:pPr>
    </w:p>
    <w:p w14:paraId="54006CBF" w14:textId="26108AA9" w:rsidR="006E0652" w:rsidRDefault="006E0652" w:rsidP="0081459B">
      <w:pPr>
        <w:pStyle w:val="BodyText"/>
        <w:numPr>
          <w:ilvl w:val="0"/>
          <w:numId w:val="7"/>
        </w:numPr>
        <w:tabs>
          <w:tab w:val="left" w:pos="1555"/>
        </w:tabs>
        <w:ind w:right="590"/>
        <w:rPr>
          <w:lang w:val="en-AU"/>
        </w:rPr>
      </w:pPr>
      <w:r>
        <w:rPr>
          <w:lang w:val="en-AU"/>
        </w:rPr>
        <w:t>Use RStudio to calculate the residuals.</w:t>
      </w:r>
      <w:r>
        <w:rPr>
          <w:lang w:val="en-AU"/>
        </w:rPr>
        <w:tab/>
      </w:r>
      <w:r>
        <w:rPr>
          <w:lang w:val="en-AU"/>
        </w:rPr>
        <w:tab/>
      </w:r>
      <w:r>
        <w:rPr>
          <w:lang w:val="en-AU"/>
        </w:rPr>
        <w:tab/>
      </w:r>
      <w:r>
        <w:rPr>
          <w:lang w:val="en-AU"/>
        </w:rPr>
        <w:tab/>
      </w:r>
      <w:r>
        <w:rPr>
          <w:lang w:val="en-AU"/>
        </w:rPr>
        <w:tab/>
        <w:t>[1 mark]</w:t>
      </w:r>
    </w:p>
    <w:tbl>
      <w:tblPr>
        <w:tblpPr w:leftFromText="180" w:rightFromText="180" w:vertAnchor="text" w:horzAnchor="page" w:tblpX="1790" w:tblpY="73"/>
        <w:tblOverlap w:val="never"/>
        <w:tblW w:w="3188" w:type="dxa"/>
        <w:tblLook w:val="04A0" w:firstRow="1" w:lastRow="0" w:firstColumn="1" w:lastColumn="0" w:noHBand="0" w:noVBand="1"/>
      </w:tblPr>
      <w:tblGrid>
        <w:gridCol w:w="971"/>
        <w:gridCol w:w="1053"/>
        <w:gridCol w:w="1164"/>
      </w:tblGrid>
      <w:tr w:rsidR="00AC6888" w:rsidRPr="00AC6888" w14:paraId="550993A3" w14:textId="77777777" w:rsidTr="00AC6888">
        <w:trPr>
          <w:trHeight w:val="351"/>
        </w:trPr>
        <w:tc>
          <w:tcPr>
            <w:tcW w:w="97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CFDCAD" w14:textId="77777777" w:rsidR="00AC6888" w:rsidRPr="00AC6888" w:rsidRDefault="00AC6888" w:rsidP="00AC6888">
            <w:pPr>
              <w:widowControl/>
              <w:rPr>
                <w:rFonts w:ascii="Lucida Console" w:eastAsia="Times New Roman" w:hAnsi="Lucida Console" w:cs="Calibri"/>
                <w:color w:val="000000"/>
                <w:sz w:val="14"/>
                <w:szCs w:val="14"/>
                <w:lang w:val="en-NZ" w:eastAsia="en-NZ"/>
              </w:rPr>
            </w:pPr>
            <w:r w:rsidRPr="00AC6888">
              <w:rPr>
                <w:rFonts w:ascii="Lucida Console" w:eastAsia="Times New Roman" w:hAnsi="Lucida Console" w:cs="Calibri"/>
                <w:color w:val="000000"/>
                <w:sz w:val="14"/>
                <w:szCs w:val="14"/>
                <w:lang w:val="en-NZ" w:eastAsia="en-NZ"/>
              </w:rPr>
              <w:t> </w:t>
            </w:r>
          </w:p>
        </w:tc>
        <w:tc>
          <w:tcPr>
            <w:tcW w:w="1053" w:type="dxa"/>
            <w:tcBorders>
              <w:top w:val="single" w:sz="8" w:space="0" w:color="auto"/>
              <w:left w:val="nil"/>
              <w:bottom w:val="single" w:sz="8" w:space="0" w:color="auto"/>
              <w:right w:val="single" w:sz="4" w:space="0" w:color="auto"/>
            </w:tcBorders>
            <w:shd w:val="clear" w:color="auto" w:fill="auto"/>
            <w:noWrap/>
            <w:vAlign w:val="bottom"/>
            <w:hideMark/>
          </w:tcPr>
          <w:p w14:paraId="3E5192C5" w14:textId="77777777" w:rsidR="00AC6888" w:rsidRPr="00AC6888" w:rsidRDefault="00AC6888" w:rsidP="00AC6888">
            <w:pPr>
              <w:widowControl/>
              <w:rPr>
                <w:rFonts w:ascii="Calibri" w:eastAsia="Times New Roman" w:hAnsi="Calibri" w:cs="Calibri"/>
                <w:color w:val="000000"/>
                <w:lang w:val="en-NZ" w:eastAsia="en-NZ"/>
              </w:rPr>
            </w:pPr>
            <w:r w:rsidRPr="00AC6888">
              <w:rPr>
                <w:rFonts w:ascii="Calibri" w:eastAsia="Times New Roman" w:hAnsi="Calibri" w:cs="Calibri"/>
                <w:color w:val="000000"/>
                <w:lang w:val="en-NZ" w:eastAsia="en-NZ"/>
              </w:rPr>
              <w:t>Female</w:t>
            </w:r>
          </w:p>
        </w:tc>
        <w:tc>
          <w:tcPr>
            <w:tcW w:w="1164" w:type="dxa"/>
            <w:tcBorders>
              <w:top w:val="single" w:sz="8" w:space="0" w:color="auto"/>
              <w:left w:val="nil"/>
              <w:bottom w:val="single" w:sz="8" w:space="0" w:color="auto"/>
              <w:right w:val="single" w:sz="8" w:space="0" w:color="auto"/>
            </w:tcBorders>
            <w:shd w:val="clear" w:color="auto" w:fill="auto"/>
            <w:noWrap/>
            <w:vAlign w:val="bottom"/>
            <w:hideMark/>
          </w:tcPr>
          <w:p w14:paraId="5A7852B3" w14:textId="77777777" w:rsidR="00AC6888" w:rsidRPr="00AC6888" w:rsidRDefault="00AC6888" w:rsidP="00AC6888">
            <w:pPr>
              <w:widowControl/>
              <w:rPr>
                <w:rFonts w:ascii="Calibri" w:eastAsia="Times New Roman" w:hAnsi="Calibri" w:cs="Calibri"/>
                <w:color w:val="000000"/>
                <w:lang w:val="en-NZ" w:eastAsia="en-NZ"/>
              </w:rPr>
            </w:pPr>
            <w:r w:rsidRPr="00AC6888">
              <w:rPr>
                <w:rFonts w:ascii="Calibri" w:eastAsia="Times New Roman" w:hAnsi="Calibri" w:cs="Calibri"/>
                <w:color w:val="000000"/>
                <w:lang w:val="en-NZ" w:eastAsia="en-NZ"/>
              </w:rPr>
              <w:t>Male</w:t>
            </w:r>
          </w:p>
        </w:tc>
      </w:tr>
      <w:tr w:rsidR="00AC6888" w:rsidRPr="00AC6888" w14:paraId="67E79981" w14:textId="77777777" w:rsidTr="00AC6888">
        <w:trPr>
          <w:trHeight w:val="339"/>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6B71C2A8" w14:textId="77777777" w:rsidR="00AC6888" w:rsidRPr="00AC6888" w:rsidRDefault="00AC6888" w:rsidP="00AC6888">
            <w:pPr>
              <w:widowControl/>
              <w:rPr>
                <w:rFonts w:ascii="Calibri" w:eastAsia="Times New Roman" w:hAnsi="Calibri" w:cs="Calibri"/>
                <w:color w:val="000000"/>
                <w:lang w:val="en-NZ" w:eastAsia="en-NZ"/>
              </w:rPr>
            </w:pPr>
            <w:r w:rsidRPr="00AC6888">
              <w:rPr>
                <w:rFonts w:ascii="Calibri" w:eastAsia="Times New Roman" w:hAnsi="Calibri" w:cs="Calibri"/>
                <w:color w:val="000000"/>
                <w:lang w:val="en-NZ" w:eastAsia="en-NZ"/>
              </w:rPr>
              <w:t xml:space="preserve">Large    </w:t>
            </w:r>
          </w:p>
        </w:tc>
        <w:tc>
          <w:tcPr>
            <w:tcW w:w="1053" w:type="dxa"/>
            <w:tcBorders>
              <w:top w:val="nil"/>
              <w:left w:val="nil"/>
              <w:bottom w:val="single" w:sz="4" w:space="0" w:color="auto"/>
              <w:right w:val="single" w:sz="4" w:space="0" w:color="auto"/>
            </w:tcBorders>
            <w:shd w:val="clear" w:color="auto" w:fill="auto"/>
            <w:noWrap/>
            <w:vAlign w:val="bottom"/>
            <w:hideMark/>
          </w:tcPr>
          <w:p w14:paraId="06459D32" w14:textId="77777777" w:rsidR="00AC6888" w:rsidRPr="00AC6888" w:rsidRDefault="00AC6888" w:rsidP="00AC6888">
            <w:pPr>
              <w:widowControl/>
              <w:jc w:val="right"/>
              <w:rPr>
                <w:rFonts w:ascii="Calibri" w:eastAsia="Times New Roman" w:hAnsi="Calibri" w:cs="Calibri"/>
                <w:color w:val="000000"/>
                <w:lang w:val="en-NZ" w:eastAsia="en-NZ"/>
              </w:rPr>
            </w:pPr>
            <w:r w:rsidRPr="00AC6888">
              <w:rPr>
                <w:rFonts w:ascii="Calibri" w:eastAsia="Times New Roman" w:hAnsi="Calibri" w:cs="Calibri"/>
                <w:color w:val="000000"/>
                <w:lang w:val="en-NZ" w:eastAsia="en-NZ"/>
              </w:rPr>
              <w:t>-0.48666</w:t>
            </w:r>
          </w:p>
        </w:tc>
        <w:tc>
          <w:tcPr>
            <w:tcW w:w="1164" w:type="dxa"/>
            <w:tcBorders>
              <w:top w:val="nil"/>
              <w:left w:val="nil"/>
              <w:bottom w:val="single" w:sz="4" w:space="0" w:color="auto"/>
              <w:right w:val="single" w:sz="8" w:space="0" w:color="auto"/>
            </w:tcBorders>
            <w:shd w:val="clear" w:color="auto" w:fill="auto"/>
            <w:noWrap/>
            <w:vAlign w:val="bottom"/>
            <w:hideMark/>
          </w:tcPr>
          <w:p w14:paraId="37AC4BE0" w14:textId="77777777" w:rsidR="00AC6888" w:rsidRPr="00AC6888" w:rsidRDefault="00AC6888" w:rsidP="00AC6888">
            <w:pPr>
              <w:widowControl/>
              <w:jc w:val="right"/>
              <w:rPr>
                <w:rFonts w:ascii="Calibri" w:eastAsia="Times New Roman" w:hAnsi="Calibri" w:cs="Calibri"/>
                <w:color w:val="000000"/>
                <w:lang w:val="en-NZ" w:eastAsia="en-NZ"/>
              </w:rPr>
            </w:pPr>
            <w:r w:rsidRPr="00AC6888">
              <w:rPr>
                <w:rFonts w:ascii="Calibri" w:eastAsia="Times New Roman" w:hAnsi="Calibri" w:cs="Calibri"/>
                <w:color w:val="000000"/>
                <w:lang w:val="en-NZ" w:eastAsia="en-NZ"/>
              </w:rPr>
              <w:t>0.486664</w:t>
            </w:r>
          </w:p>
        </w:tc>
      </w:tr>
      <w:tr w:rsidR="00AC6888" w:rsidRPr="00AC6888" w14:paraId="6E36CB63" w14:textId="77777777" w:rsidTr="00AC6888">
        <w:trPr>
          <w:trHeight w:val="339"/>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3AF8CE7E" w14:textId="77777777" w:rsidR="00AC6888" w:rsidRPr="00AC6888" w:rsidRDefault="00AC6888" w:rsidP="00AC6888">
            <w:pPr>
              <w:widowControl/>
              <w:rPr>
                <w:rFonts w:ascii="Calibri" w:eastAsia="Times New Roman" w:hAnsi="Calibri" w:cs="Calibri"/>
                <w:color w:val="000000"/>
                <w:lang w:val="en-NZ" w:eastAsia="en-NZ"/>
              </w:rPr>
            </w:pPr>
            <w:r w:rsidRPr="00AC6888">
              <w:rPr>
                <w:rFonts w:ascii="Calibri" w:eastAsia="Times New Roman" w:hAnsi="Calibri" w:cs="Calibri"/>
                <w:color w:val="000000"/>
                <w:lang w:val="en-NZ" w:eastAsia="en-NZ"/>
              </w:rPr>
              <w:t xml:space="preserve">Medium   </w:t>
            </w:r>
          </w:p>
        </w:tc>
        <w:tc>
          <w:tcPr>
            <w:tcW w:w="1053" w:type="dxa"/>
            <w:tcBorders>
              <w:top w:val="nil"/>
              <w:left w:val="nil"/>
              <w:bottom w:val="single" w:sz="4" w:space="0" w:color="auto"/>
              <w:right w:val="single" w:sz="4" w:space="0" w:color="auto"/>
            </w:tcBorders>
            <w:shd w:val="clear" w:color="auto" w:fill="auto"/>
            <w:noWrap/>
            <w:vAlign w:val="bottom"/>
            <w:hideMark/>
          </w:tcPr>
          <w:p w14:paraId="76168F70" w14:textId="77777777" w:rsidR="00AC6888" w:rsidRPr="00AC6888" w:rsidRDefault="00AC6888" w:rsidP="00AC6888">
            <w:pPr>
              <w:widowControl/>
              <w:jc w:val="right"/>
              <w:rPr>
                <w:rFonts w:ascii="Calibri" w:eastAsia="Times New Roman" w:hAnsi="Calibri" w:cs="Calibri"/>
                <w:color w:val="000000"/>
                <w:lang w:val="en-NZ" w:eastAsia="en-NZ"/>
              </w:rPr>
            </w:pPr>
            <w:r w:rsidRPr="00AC6888">
              <w:rPr>
                <w:rFonts w:ascii="Calibri" w:eastAsia="Times New Roman" w:hAnsi="Calibri" w:cs="Calibri"/>
                <w:color w:val="000000"/>
                <w:lang w:val="en-NZ" w:eastAsia="en-NZ"/>
              </w:rPr>
              <w:t>0.105409</w:t>
            </w:r>
          </w:p>
        </w:tc>
        <w:tc>
          <w:tcPr>
            <w:tcW w:w="1164" w:type="dxa"/>
            <w:tcBorders>
              <w:top w:val="nil"/>
              <w:left w:val="nil"/>
              <w:bottom w:val="single" w:sz="4" w:space="0" w:color="auto"/>
              <w:right w:val="single" w:sz="8" w:space="0" w:color="auto"/>
            </w:tcBorders>
            <w:shd w:val="clear" w:color="auto" w:fill="auto"/>
            <w:noWrap/>
            <w:vAlign w:val="bottom"/>
            <w:hideMark/>
          </w:tcPr>
          <w:p w14:paraId="5A89A975" w14:textId="77777777" w:rsidR="00AC6888" w:rsidRPr="00AC6888" w:rsidRDefault="00AC6888" w:rsidP="00AC6888">
            <w:pPr>
              <w:widowControl/>
              <w:jc w:val="right"/>
              <w:rPr>
                <w:rFonts w:ascii="Calibri" w:eastAsia="Times New Roman" w:hAnsi="Calibri" w:cs="Calibri"/>
                <w:color w:val="000000"/>
                <w:lang w:val="en-NZ" w:eastAsia="en-NZ"/>
              </w:rPr>
            </w:pPr>
            <w:r w:rsidRPr="00AC6888">
              <w:rPr>
                <w:rFonts w:ascii="Calibri" w:eastAsia="Times New Roman" w:hAnsi="Calibri" w:cs="Calibri"/>
                <w:color w:val="000000"/>
                <w:lang w:val="en-NZ" w:eastAsia="en-NZ"/>
              </w:rPr>
              <w:t>-0.10541</w:t>
            </w:r>
          </w:p>
        </w:tc>
      </w:tr>
      <w:tr w:rsidR="00AC6888" w:rsidRPr="00AC6888" w14:paraId="622EE377" w14:textId="77777777" w:rsidTr="00AC6888">
        <w:trPr>
          <w:trHeight w:val="351"/>
        </w:trPr>
        <w:tc>
          <w:tcPr>
            <w:tcW w:w="971" w:type="dxa"/>
            <w:tcBorders>
              <w:top w:val="nil"/>
              <w:left w:val="single" w:sz="8" w:space="0" w:color="auto"/>
              <w:bottom w:val="single" w:sz="8" w:space="0" w:color="auto"/>
              <w:right w:val="single" w:sz="8" w:space="0" w:color="auto"/>
            </w:tcBorders>
            <w:shd w:val="clear" w:color="000000" w:fill="FFFFFF"/>
            <w:noWrap/>
            <w:vAlign w:val="center"/>
            <w:hideMark/>
          </w:tcPr>
          <w:p w14:paraId="472585A8" w14:textId="77777777" w:rsidR="00AC6888" w:rsidRPr="00AC6888" w:rsidRDefault="00AC6888" w:rsidP="00AC6888">
            <w:pPr>
              <w:widowControl/>
              <w:rPr>
                <w:rFonts w:ascii="Calibri" w:eastAsia="Times New Roman" w:hAnsi="Calibri" w:cs="Calibri"/>
                <w:color w:val="000000"/>
                <w:lang w:val="en-NZ" w:eastAsia="en-NZ"/>
              </w:rPr>
            </w:pPr>
            <w:r w:rsidRPr="00AC6888">
              <w:rPr>
                <w:rFonts w:ascii="Calibri" w:eastAsia="Times New Roman" w:hAnsi="Calibri" w:cs="Calibri"/>
                <w:color w:val="000000"/>
                <w:lang w:val="en-NZ" w:eastAsia="en-NZ"/>
              </w:rPr>
              <w:t>Small</w:t>
            </w:r>
          </w:p>
        </w:tc>
        <w:tc>
          <w:tcPr>
            <w:tcW w:w="1053" w:type="dxa"/>
            <w:tcBorders>
              <w:top w:val="nil"/>
              <w:left w:val="nil"/>
              <w:bottom w:val="single" w:sz="8" w:space="0" w:color="auto"/>
              <w:right w:val="single" w:sz="4" w:space="0" w:color="auto"/>
            </w:tcBorders>
            <w:shd w:val="clear" w:color="auto" w:fill="auto"/>
            <w:noWrap/>
            <w:vAlign w:val="bottom"/>
            <w:hideMark/>
          </w:tcPr>
          <w:p w14:paraId="05855F11" w14:textId="77777777" w:rsidR="00AC6888" w:rsidRPr="00AC6888" w:rsidRDefault="00AC6888" w:rsidP="00AC6888">
            <w:pPr>
              <w:widowControl/>
              <w:jc w:val="right"/>
              <w:rPr>
                <w:rFonts w:ascii="Calibri" w:eastAsia="Times New Roman" w:hAnsi="Calibri" w:cs="Calibri"/>
                <w:color w:val="000000"/>
                <w:lang w:val="en-NZ" w:eastAsia="en-NZ"/>
              </w:rPr>
            </w:pPr>
            <w:r w:rsidRPr="00AC6888">
              <w:rPr>
                <w:rFonts w:ascii="Calibri" w:eastAsia="Times New Roman" w:hAnsi="Calibri" w:cs="Calibri"/>
                <w:color w:val="000000"/>
                <w:lang w:val="en-NZ" w:eastAsia="en-NZ"/>
              </w:rPr>
              <w:t>0.235702</w:t>
            </w:r>
          </w:p>
        </w:tc>
        <w:tc>
          <w:tcPr>
            <w:tcW w:w="1164" w:type="dxa"/>
            <w:tcBorders>
              <w:top w:val="nil"/>
              <w:left w:val="nil"/>
              <w:bottom w:val="single" w:sz="8" w:space="0" w:color="auto"/>
              <w:right w:val="single" w:sz="8" w:space="0" w:color="auto"/>
            </w:tcBorders>
            <w:shd w:val="clear" w:color="auto" w:fill="auto"/>
            <w:noWrap/>
            <w:vAlign w:val="bottom"/>
            <w:hideMark/>
          </w:tcPr>
          <w:p w14:paraId="689CCB44" w14:textId="77777777" w:rsidR="00AC6888" w:rsidRPr="00AC6888" w:rsidRDefault="00AC6888" w:rsidP="00AC6888">
            <w:pPr>
              <w:widowControl/>
              <w:jc w:val="right"/>
              <w:rPr>
                <w:rFonts w:ascii="Calibri" w:eastAsia="Times New Roman" w:hAnsi="Calibri" w:cs="Calibri"/>
                <w:color w:val="000000"/>
                <w:lang w:val="en-NZ" w:eastAsia="en-NZ"/>
              </w:rPr>
            </w:pPr>
            <w:r w:rsidRPr="00AC6888">
              <w:rPr>
                <w:rFonts w:ascii="Calibri" w:eastAsia="Times New Roman" w:hAnsi="Calibri" w:cs="Calibri"/>
                <w:color w:val="000000"/>
                <w:lang w:val="en-NZ" w:eastAsia="en-NZ"/>
              </w:rPr>
              <w:t>-0.2357</w:t>
            </w:r>
            <w:r>
              <w:rPr>
                <w:rFonts w:ascii="Calibri" w:eastAsia="Times New Roman" w:hAnsi="Calibri" w:cs="Calibri"/>
                <w:color w:val="000000"/>
                <w:lang w:val="en-NZ" w:eastAsia="en-NZ"/>
              </w:rPr>
              <w:t>02</w:t>
            </w:r>
          </w:p>
        </w:tc>
      </w:tr>
    </w:tbl>
    <w:p w14:paraId="2F58C6D6" w14:textId="77777777" w:rsidR="006E0652" w:rsidRDefault="006E0652" w:rsidP="006E0652">
      <w:pPr>
        <w:pStyle w:val="BodyText"/>
        <w:tabs>
          <w:tab w:val="left" w:pos="1555"/>
        </w:tabs>
        <w:ind w:right="590"/>
        <w:rPr>
          <w:lang w:val="en-AU"/>
        </w:rPr>
      </w:pPr>
    </w:p>
    <w:p w14:paraId="42904CC3" w14:textId="77777777" w:rsidR="006E0652" w:rsidRDefault="006E0652" w:rsidP="006E0652">
      <w:pPr>
        <w:pStyle w:val="BodyText"/>
        <w:tabs>
          <w:tab w:val="left" w:pos="1555"/>
        </w:tabs>
        <w:ind w:left="1080" w:right="590"/>
        <w:rPr>
          <w:lang w:val="en-AU"/>
        </w:rPr>
      </w:pPr>
    </w:p>
    <w:p w14:paraId="0BC78942" w14:textId="5FA20A1E" w:rsidR="00AC6888" w:rsidRDefault="00AC6888" w:rsidP="00AC6888">
      <w:pPr>
        <w:pStyle w:val="BodyText"/>
        <w:tabs>
          <w:tab w:val="left" w:pos="1555"/>
        </w:tabs>
        <w:ind w:right="590"/>
        <w:rPr>
          <w:lang w:val="en-AU"/>
        </w:rPr>
      </w:pPr>
    </w:p>
    <w:p w14:paraId="666B1363" w14:textId="34D3ABC9" w:rsidR="00AC6888" w:rsidRDefault="00AC6888" w:rsidP="00AC6888">
      <w:pPr>
        <w:pStyle w:val="BodyText"/>
        <w:tabs>
          <w:tab w:val="left" w:pos="1555"/>
        </w:tabs>
        <w:ind w:right="590"/>
        <w:rPr>
          <w:lang w:val="en-AU"/>
        </w:rPr>
      </w:pPr>
    </w:p>
    <w:p w14:paraId="37720A4C" w14:textId="77777777" w:rsidR="00AC6888" w:rsidRDefault="00AC6888" w:rsidP="00AC6888">
      <w:pPr>
        <w:pStyle w:val="BodyText"/>
        <w:tabs>
          <w:tab w:val="left" w:pos="1555"/>
        </w:tabs>
        <w:ind w:right="590"/>
        <w:rPr>
          <w:lang w:val="en-AU"/>
        </w:rPr>
      </w:pPr>
    </w:p>
    <w:p w14:paraId="13AF1E43" w14:textId="77777777" w:rsidR="00AC6888" w:rsidRDefault="00AC6888" w:rsidP="00AC6888">
      <w:pPr>
        <w:pStyle w:val="BodyText"/>
        <w:tabs>
          <w:tab w:val="left" w:pos="1555"/>
        </w:tabs>
        <w:ind w:right="590"/>
        <w:rPr>
          <w:lang w:val="en-AU"/>
        </w:rPr>
      </w:pPr>
    </w:p>
    <w:p w14:paraId="57B078D1" w14:textId="373EB404" w:rsidR="00AC6888" w:rsidRPr="00AC6888" w:rsidRDefault="00AC6888" w:rsidP="00AC6888">
      <w:pPr>
        <w:pStyle w:val="BodyText"/>
        <w:tabs>
          <w:tab w:val="left" w:pos="1555"/>
        </w:tabs>
        <w:ind w:right="590"/>
        <w:rPr>
          <w:lang w:val="en-AU"/>
        </w:rPr>
      </w:pPr>
    </w:p>
    <w:p w14:paraId="34DDBEB7" w14:textId="1E1CF35A" w:rsidR="006E0652" w:rsidRDefault="006E0652" w:rsidP="0081459B">
      <w:pPr>
        <w:pStyle w:val="BodyText"/>
        <w:numPr>
          <w:ilvl w:val="0"/>
          <w:numId w:val="7"/>
        </w:numPr>
        <w:tabs>
          <w:tab w:val="left" w:pos="1555"/>
        </w:tabs>
        <w:ind w:right="590"/>
        <w:rPr>
          <w:lang w:val="en-AU"/>
        </w:rPr>
      </w:pPr>
      <w:r>
        <w:rPr>
          <w:lang w:val="en-AU"/>
        </w:rPr>
        <w:t>Do the residuals add to your conclusion? Explain.</w:t>
      </w:r>
      <w:r>
        <w:rPr>
          <w:lang w:val="en-AU"/>
        </w:rPr>
        <w:tab/>
      </w:r>
      <w:r>
        <w:rPr>
          <w:lang w:val="en-AU"/>
        </w:rPr>
        <w:tab/>
      </w:r>
      <w:r>
        <w:rPr>
          <w:lang w:val="en-AU"/>
        </w:rPr>
        <w:tab/>
      </w:r>
      <w:r w:rsidR="007C710D">
        <w:rPr>
          <w:lang w:val="en-AU"/>
        </w:rPr>
        <w:tab/>
      </w:r>
      <w:r>
        <w:rPr>
          <w:lang w:val="en-AU"/>
        </w:rPr>
        <w:t>[1 mark]</w:t>
      </w:r>
    </w:p>
    <w:tbl>
      <w:tblPr>
        <w:tblStyle w:val="TableGrid"/>
        <w:tblpPr w:leftFromText="180" w:rightFromText="180" w:vertAnchor="text" w:tblpY="195"/>
        <w:tblW w:w="11053" w:type="dxa"/>
        <w:tblLook w:val="04A0" w:firstRow="1" w:lastRow="0" w:firstColumn="1" w:lastColumn="0" w:noHBand="0" w:noVBand="1"/>
      </w:tblPr>
      <w:tblGrid>
        <w:gridCol w:w="11053"/>
      </w:tblGrid>
      <w:tr w:rsidR="00AC6888" w14:paraId="0CAD63DA" w14:textId="77777777" w:rsidTr="00AC6888">
        <w:trPr>
          <w:trHeight w:val="1104"/>
        </w:trPr>
        <w:tc>
          <w:tcPr>
            <w:tcW w:w="11053" w:type="dxa"/>
          </w:tcPr>
          <w:p w14:paraId="46BAEC74" w14:textId="0305C7DE" w:rsidR="00AC6888" w:rsidRPr="0088699D" w:rsidRDefault="0088699D" w:rsidP="00AC6888">
            <w:pPr>
              <w:pStyle w:val="BodyText"/>
              <w:tabs>
                <w:tab w:val="left" w:pos="1555"/>
              </w:tabs>
              <w:ind w:left="0" w:right="590"/>
              <w:rPr>
                <w:lang w:val="en-AU"/>
              </w:rPr>
            </w:pPr>
            <w:r>
              <w:rPr>
                <w:lang w:val="en-AU"/>
              </w:rPr>
              <w:t>In a case where there is absolutely zero difference between what we would expect if there was no relationship between a green-lipped Kuku’s grade and age and what the actual relationship is, the residual would be zero. As we can see in the above table, the residuals instead are marginal on either side of zero. While very small differences, this would suggest that, unlike my previous conclusion, there is a marginal relationship between a green-lipped mussel’s gender and their size grade.</w:t>
            </w:r>
          </w:p>
          <w:p w14:paraId="0C0DE8EC" w14:textId="77777777" w:rsidR="00AC6888" w:rsidRPr="00B07014" w:rsidRDefault="00AC6888" w:rsidP="00AC6888">
            <w:pPr>
              <w:pStyle w:val="BodyText"/>
              <w:tabs>
                <w:tab w:val="left" w:pos="1555"/>
              </w:tabs>
              <w:ind w:left="0" w:right="590"/>
              <w:rPr>
                <w:rFonts w:ascii="Courier New" w:hAnsi="Courier New" w:cs="Courier New"/>
                <w:color w:val="00B0F0"/>
                <w:lang w:val="en-AU"/>
              </w:rPr>
            </w:pPr>
          </w:p>
        </w:tc>
      </w:tr>
    </w:tbl>
    <w:p w14:paraId="39EA3F35" w14:textId="11915BFA" w:rsidR="006E0652" w:rsidRDefault="006E0652" w:rsidP="006E0652">
      <w:pPr>
        <w:pStyle w:val="BodyText"/>
        <w:tabs>
          <w:tab w:val="left" w:pos="1555"/>
        </w:tabs>
        <w:ind w:right="590"/>
        <w:rPr>
          <w:lang w:val="en-AU"/>
        </w:rPr>
      </w:pPr>
    </w:p>
    <w:p w14:paraId="7218D53C" w14:textId="77777777" w:rsidR="00AC6888" w:rsidRDefault="00AC6888" w:rsidP="00F05628">
      <w:pPr>
        <w:pStyle w:val="BodyText"/>
        <w:tabs>
          <w:tab w:val="left" w:pos="1555"/>
        </w:tabs>
        <w:ind w:left="0" w:right="590"/>
        <w:rPr>
          <w:lang w:val="en-AU"/>
        </w:rPr>
      </w:pPr>
    </w:p>
    <w:p w14:paraId="089E6226" w14:textId="77777777" w:rsidR="006E0652" w:rsidRPr="00BE26E4" w:rsidRDefault="006E0652" w:rsidP="006E0652">
      <w:pPr>
        <w:pStyle w:val="BodyText"/>
        <w:tabs>
          <w:tab w:val="left" w:pos="1555"/>
        </w:tabs>
        <w:ind w:left="360" w:right="590"/>
        <w:rPr>
          <w:lang w:val="en-AU"/>
        </w:rPr>
      </w:pPr>
    </w:p>
    <w:p w14:paraId="3F27F82A" w14:textId="77777777" w:rsidR="006E0652" w:rsidRDefault="006E0652" w:rsidP="006E0652">
      <w:pPr>
        <w:pStyle w:val="BodyText"/>
        <w:tabs>
          <w:tab w:val="left" w:pos="1555"/>
        </w:tabs>
        <w:spacing w:before="4" w:line="360" w:lineRule="auto"/>
        <w:ind w:left="835" w:right="561"/>
        <w:jc w:val="center"/>
        <w:rPr>
          <w:lang w:val="en-AU"/>
        </w:rPr>
      </w:pPr>
      <w:r>
        <w:rPr>
          <w:lang w:val="en-AU"/>
        </w:rPr>
        <w:t>+ + + + + + + +</w:t>
      </w:r>
      <w:r>
        <w:rPr>
          <w:lang w:val="en-AU"/>
        </w:rPr>
        <w:br w:type="page"/>
      </w:r>
    </w:p>
    <w:p w14:paraId="7B68421B" w14:textId="77777777" w:rsidR="006E0652" w:rsidRPr="00F93BCC" w:rsidRDefault="006E0652" w:rsidP="006E0652">
      <w:pPr>
        <w:pStyle w:val="BodyText"/>
        <w:tabs>
          <w:tab w:val="left" w:pos="1555"/>
        </w:tabs>
        <w:spacing w:before="4" w:line="360" w:lineRule="auto"/>
        <w:ind w:left="835" w:right="561"/>
        <w:rPr>
          <w:b/>
          <w:lang w:val="en-AU"/>
        </w:rPr>
      </w:pPr>
      <w:r w:rsidRPr="00F93BCC">
        <w:rPr>
          <w:b/>
          <w:lang w:val="en-AU"/>
        </w:rPr>
        <w:lastRenderedPageBreak/>
        <w:t>Appendix:</w:t>
      </w:r>
    </w:p>
    <w:p w14:paraId="69BCF513" w14:textId="5EC09239" w:rsidR="006E0652" w:rsidRDefault="006E0652" w:rsidP="006E0652">
      <w:pPr>
        <w:pStyle w:val="BodyText"/>
        <w:tabs>
          <w:tab w:val="left" w:pos="1555"/>
        </w:tabs>
        <w:spacing w:before="4" w:line="360" w:lineRule="auto"/>
        <w:ind w:left="0" w:right="561"/>
        <w:rPr>
          <w:lang w:val="en-AU"/>
        </w:rPr>
      </w:pPr>
      <w:r>
        <w:rPr>
          <w:lang w:val="en-AU"/>
        </w:rPr>
        <w:t xml:space="preserve">Data in </w:t>
      </w:r>
      <w:r w:rsidRPr="007E316E">
        <w:rPr>
          <w:i/>
          <w:lang w:val="en-AU"/>
        </w:rPr>
        <w:t>Assignment-Data-</w:t>
      </w:r>
      <w:r w:rsidR="00AC6888">
        <w:rPr>
          <w:i/>
          <w:lang w:val="en-AU"/>
        </w:rPr>
        <w:t>20005898</w:t>
      </w:r>
      <w:r w:rsidRPr="007E316E">
        <w:rPr>
          <w:i/>
          <w:lang w:val="en-AU"/>
        </w:rPr>
        <w:t>.xlsx</w:t>
      </w:r>
      <w:r>
        <w:rPr>
          <w:lang w:val="en-AU"/>
        </w:rPr>
        <w:t>.</w:t>
      </w:r>
    </w:p>
    <w:p w14:paraId="1112D011" w14:textId="77777777" w:rsidR="006E0652" w:rsidRDefault="006E0652" w:rsidP="006E0652">
      <w:pPr>
        <w:pStyle w:val="BodyText"/>
        <w:tabs>
          <w:tab w:val="left" w:pos="1555"/>
        </w:tabs>
        <w:spacing w:before="4" w:line="360" w:lineRule="auto"/>
        <w:ind w:left="0" w:right="561"/>
        <w:rPr>
          <w:lang w:val="en-AU"/>
        </w:rPr>
      </w:pPr>
    </w:p>
    <w:p w14:paraId="1D3F1B9C" w14:textId="77777777" w:rsidR="00322365" w:rsidRPr="006E0652" w:rsidRDefault="00322365" w:rsidP="006E0652"/>
    <w:sectPr w:rsidR="00322365" w:rsidRPr="006E0652" w:rsidSect="00322365">
      <w:headerReference w:type="default" r:id="rId14"/>
      <w:footerReference w:type="default" r:id="rId15"/>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BFEAC" w14:textId="77777777" w:rsidR="00514F06" w:rsidRDefault="00514F06">
      <w:r>
        <w:separator/>
      </w:r>
    </w:p>
  </w:endnote>
  <w:endnote w:type="continuationSeparator" w:id="0">
    <w:p w14:paraId="2CAD2E33" w14:textId="77777777" w:rsidR="00514F06" w:rsidRDefault="00514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7201211"/>
      <w:docPartObj>
        <w:docPartGallery w:val="Page Numbers (Bottom of Page)"/>
        <w:docPartUnique/>
      </w:docPartObj>
    </w:sdtPr>
    <w:sdtEndPr/>
    <w:sdtContent>
      <w:sdt>
        <w:sdtPr>
          <w:id w:val="1728636285"/>
          <w:docPartObj>
            <w:docPartGallery w:val="Page Numbers (Top of Page)"/>
            <w:docPartUnique/>
          </w:docPartObj>
        </w:sdtPr>
        <w:sdtEndPr/>
        <w:sdtContent>
          <w:p w14:paraId="5FECD23D" w14:textId="7404D54E" w:rsidR="00322365" w:rsidRDefault="00322365">
            <w:pPr>
              <w:pStyle w:val="Footer"/>
              <w:jc w:val="center"/>
            </w:pPr>
            <w:r>
              <w:t xml:space="preserve">Assignment 2 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2D9B9" w14:textId="77777777" w:rsidR="00514F06" w:rsidRDefault="00514F06">
      <w:r>
        <w:separator/>
      </w:r>
    </w:p>
  </w:footnote>
  <w:footnote w:type="continuationSeparator" w:id="0">
    <w:p w14:paraId="3A272C18" w14:textId="77777777" w:rsidR="00514F06" w:rsidRDefault="00514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5678C" w14:textId="5EB36413" w:rsidR="00322365" w:rsidRPr="00EF0A3D" w:rsidRDefault="00322365" w:rsidP="00322365">
    <w:pPr>
      <w:spacing w:line="200" w:lineRule="exact"/>
      <w:rPr>
        <w:sz w:val="20"/>
        <w:szCs w:val="20"/>
        <w:u w:val="single"/>
      </w:rPr>
    </w:pPr>
    <w:r>
      <w:rPr>
        <w:sz w:val="20"/>
        <w:szCs w:val="20"/>
      </w:rPr>
      <w:t xml:space="preserve">Name: </w:t>
    </w:r>
    <w:r w:rsidR="00374B97">
      <w:rPr>
        <w:sz w:val="20"/>
        <w:szCs w:val="20"/>
        <w:u w:val="single"/>
      </w:rPr>
      <w:t xml:space="preserve">       Braden Johnston       </w:t>
    </w:r>
    <w:r>
      <w:rPr>
        <w:sz w:val="20"/>
        <w:szCs w:val="20"/>
      </w:rPr>
      <w:t>ID number:</w:t>
    </w:r>
    <w:r w:rsidR="00EF0A3D">
      <w:rPr>
        <w:sz w:val="20"/>
        <w:szCs w:val="20"/>
        <w:u w:val="single"/>
      </w:rPr>
      <w:t xml:space="preserve">     20005898     .</w:t>
    </w:r>
  </w:p>
  <w:p w14:paraId="330228C5" w14:textId="77777777" w:rsidR="00322365" w:rsidRDefault="00322365">
    <w:pPr>
      <w:pStyle w:val="Header"/>
    </w:pPr>
  </w:p>
  <w:p w14:paraId="74E2EF45" w14:textId="77777777" w:rsidR="00322365" w:rsidRDefault="00322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72A6C"/>
    <w:multiLevelType w:val="hybridMultilevel"/>
    <w:tmpl w:val="52F01EE2"/>
    <w:lvl w:ilvl="0" w:tplc="D6DC473C">
      <w:start w:val="3"/>
      <w:numFmt w:val="lowerLetter"/>
      <w:lvlText w:val="%1."/>
      <w:lvlJc w:val="left"/>
      <w:pPr>
        <w:ind w:left="108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7AB2887"/>
    <w:multiLevelType w:val="hybridMultilevel"/>
    <w:tmpl w:val="64F44286"/>
    <w:lvl w:ilvl="0" w:tplc="14090019">
      <w:start w:val="3"/>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212258C5"/>
    <w:multiLevelType w:val="hybridMultilevel"/>
    <w:tmpl w:val="43AEC6BC"/>
    <w:lvl w:ilvl="0" w:tplc="5EDEF2FC">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401F1A19"/>
    <w:multiLevelType w:val="hybridMultilevel"/>
    <w:tmpl w:val="F43C37B4"/>
    <w:lvl w:ilvl="0" w:tplc="14090019">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56F66D6C"/>
    <w:multiLevelType w:val="hybridMultilevel"/>
    <w:tmpl w:val="4792131E"/>
    <w:lvl w:ilvl="0" w:tplc="1409000F">
      <w:start w:val="1"/>
      <w:numFmt w:val="decimal"/>
      <w:lvlText w:val="%1."/>
      <w:lvlJc w:val="left"/>
      <w:pPr>
        <w:ind w:left="360" w:hanging="360"/>
      </w:pPr>
    </w:lvl>
    <w:lvl w:ilvl="1" w:tplc="C4E87364">
      <w:start w:val="1"/>
      <w:numFmt w:val="lowerLetter"/>
      <w:lvlText w:val="%2."/>
      <w:lvlJc w:val="left"/>
      <w:pPr>
        <w:ind w:left="1080" w:hanging="360"/>
      </w:pPr>
      <w:rPr>
        <w:rFonts w:hint="default"/>
      </w:r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5DDB77BE"/>
    <w:multiLevelType w:val="hybridMultilevel"/>
    <w:tmpl w:val="E654EB7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6" w15:restartNumberingAfterBreak="0">
    <w:nsid w:val="6EB036E7"/>
    <w:multiLevelType w:val="hybridMultilevel"/>
    <w:tmpl w:val="D966A280"/>
    <w:lvl w:ilvl="0" w:tplc="14090001">
      <w:start w:val="1"/>
      <w:numFmt w:val="bullet"/>
      <w:lvlText w:val=""/>
      <w:lvlJc w:val="left"/>
      <w:pPr>
        <w:ind w:left="835" w:hanging="360"/>
      </w:pPr>
      <w:rPr>
        <w:rFonts w:ascii="Symbol" w:hAnsi="Symbol" w:hint="default"/>
      </w:rPr>
    </w:lvl>
    <w:lvl w:ilvl="1" w:tplc="14090003" w:tentative="1">
      <w:start w:val="1"/>
      <w:numFmt w:val="bullet"/>
      <w:lvlText w:val="o"/>
      <w:lvlJc w:val="left"/>
      <w:pPr>
        <w:ind w:left="1555" w:hanging="360"/>
      </w:pPr>
      <w:rPr>
        <w:rFonts w:ascii="Courier New" w:hAnsi="Courier New" w:cs="Courier New" w:hint="default"/>
      </w:rPr>
    </w:lvl>
    <w:lvl w:ilvl="2" w:tplc="14090005" w:tentative="1">
      <w:start w:val="1"/>
      <w:numFmt w:val="bullet"/>
      <w:lvlText w:val=""/>
      <w:lvlJc w:val="left"/>
      <w:pPr>
        <w:ind w:left="2275" w:hanging="360"/>
      </w:pPr>
      <w:rPr>
        <w:rFonts w:ascii="Wingdings" w:hAnsi="Wingdings" w:hint="default"/>
      </w:rPr>
    </w:lvl>
    <w:lvl w:ilvl="3" w:tplc="14090001" w:tentative="1">
      <w:start w:val="1"/>
      <w:numFmt w:val="bullet"/>
      <w:lvlText w:val=""/>
      <w:lvlJc w:val="left"/>
      <w:pPr>
        <w:ind w:left="2995" w:hanging="360"/>
      </w:pPr>
      <w:rPr>
        <w:rFonts w:ascii="Symbol" w:hAnsi="Symbol" w:hint="default"/>
      </w:rPr>
    </w:lvl>
    <w:lvl w:ilvl="4" w:tplc="14090003" w:tentative="1">
      <w:start w:val="1"/>
      <w:numFmt w:val="bullet"/>
      <w:lvlText w:val="o"/>
      <w:lvlJc w:val="left"/>
      <w:pPr>
        <w:ind w:left="3715" w:hanging="360"/>
      </w:pPr>
      <w:rPr>
        <w:rFonts w:ascii="Courier New" w:hAnsi="Courier New" w:cs="Courier New" w:hint="default"/>
      </w:rPr>
    </w:lvl>
    <w:lvl w:ilvl="5" w:tplc="14090005" w:tentative="1">
      <w:start w:val="1"/>
      <w:numFmt w:val="bullet"/>
      <w:lvlText w:val=""/>
      <w:lvlJc w:val="left"/>
      <w:pPr>
        <w:ind w:left="4435" w:hanging="360"/>
      </w:pPr>
      <w:rPr>
        <w:rFonts w:ascii="Wingdings" w:hAnsi="Wingdings" w:hint="default"/>
      </w:rPr>
    </w:lvl>
    <w:lvl w:ilvl="6" w:tplc="14090001" w:tentative="1">
      <w:start w:val="1"/>
      <w:numFmt w:val="bullet"/>
      <w:lvlText w:val=""/>
      <w:lvlJc w:val="left"/>
      <w:pPr>
        <w:ind w:left="5155" w:hanging="360"/>
      </w:pPr>
      <w:rPr>
        <w:rFonts w:ascii="Symbol" w:hAnsi="Symbol" w:hint="default"/>
      </w:rPr>
    </w:lvl>
    <w:lvl w:ilvl="7" w:tplc="14090003" w:tentative="1">
      <w:start w:val="1"/>
      <w:numFmt w:val="bullet"/>
      <w:lvlText w:val="o"/>
      <w:lvlJc w:val="left"/>
      <w:pPr>
        <w:ind w:left="5875" w:hanging="360"/>
      </w:pPr>
      <w:rPr>
        <w:rFonts w:ascii="Courier New" w:hAnsi="Courier New" w:cs="Courier New" w:hint="default"/>
      </w:rPr>
    </w:lvl>
    <w:lvl w:ilvl="8" w:tplc="14090005" w:tentative="1">
      <w:start w:val="1"/>
      <w:numFmt w:val="bullet"/>
      <w:lvlText w:val=""/>
      <w:lvlJc w:val="left"/>
      <w:pPr>
        <w:ind w:left="6595"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4E3"/>
    <w:rsid w:val="0009651C"/>
    <w:rsid w:val="000D20A9"/>
    <w:rsid w:val="000F2702"/>
    <w:rsid w:val="0012233F"/>
    <w:rsid w:val="001854E3"/>
    <w:rsid w:val="001951C6"/>
    <w:rsid w:val="001A3182"/>
    <w:rsid w:val="001B3259"/>
    <w:rsid w:val="001C21B2"/>
    <w:rsid w:val="001F20FC"/>
    <w:rsid w:val="00211ADE"/>
    <w:rsid w:val="00211EB2"/>
    <w:rsid w:val="00260321"/>
    <w:rsid w:val="002F2661"/>
    <w:rsid w:val="00322365"/>
    <w:rsid w:val="003354D9"/>
    <w:rsid w:val="00374B97"/>
    <w:rsid w:val="003B0B15"/>
    <w:rsid w:val="004813DB"/>
    <w:rsid w:val="004C6B11"/>
    <w:rsid w:val="004E3277"/>
    <w:rsid w:val="004F3F09"/>
    <w:rsid w:val="0050416A"/>
    <w:rsid w:val="00514F06"/>
    <w:rsid w:val="005D5317"/>
    <w:rsid w:val="00657A82"/>
    <w:rsid w:val="006A4CA9"/>
    <w:rsid w:val="006A6381"/>
    <w:rsid w:val="006E0652"/>
    <w:rsid w:val="007463D4"/>
    <w:rsid w:val="007B4840"/>
    <w:rsid w:val="007C710D"/>
    <w:rsid w:val="007D7C40"/>
    <w:rsid w:val="0081459B"/>
    <w:rsid w:val="0086378A"/>
    <w:rsid w:val="00865171"/>
    <w:rsid w:val="0088699D"/>
    <w:rsid w:val="00950825"/>
    <w:rsid w:val="00974E16"/>
    <w:rsid w:val="00A6017E"/>
    <w:rsid w:val="00A6478B"/>
    <w:rsid w:val="00AC5D2E"/>
    <w:rsid w:val="00AC6888"/>
    <w:rsid w:val="00AE04BD"/>
    <w:rsid w:val="00AF5309"/>
    <w:rsid w:val="00B5523E"/>
    <w:rsid w:val="00C22B06"/>
    <w:rsid w:val="00C43AEC"/>
    <w:rsid w:val="00D74267"/>
    <w:rsid w:val="00D95249"/>
    <w:rsid w:val="00DC760B"/>
    <w:rsid w:val="00E41415"/>
    <w:rsid w:val="00E41924"/>
    <w:rsid w:val="00E419E2"/>
    <w:rsid w:val="00ED5421"/>
    <w:rsid w:val="00EF0A3D"/>
    <w:rsid w:val="00F05628"/>
    <w:rsid w:val="00F64D16"/>
    <w:rsid w:val="00F73D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6D73"/>
  <w15:chartTrackingRefBased/>
  <w15:docId w15:val="{36385DEE-9509-495F-A0B4-2946A912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54E3"/>
    <w:pPr>
      <w:widowControl w:val="0"/>
      <w:spacing w:after="0" w:line="240" w:lineRule="auto"/>
    </w:pPr>
    <w:rPr>
      <w:lang w:val="en-US"/>
    </w:rPr>
  </w:style>
  <w:style w:type="paragraph" w:styleId="Heading1">
    <w:name w:val="heading 1"/>
    <w:basedOn w:val="Normal"/>
    <w:link w:val="Heading1Char"/>
    <w:uiPriority w:val="1"/>
    <w:qFormat/>
    <w:rsid w:val="001854E3"/>
    <w:pPr>
      <w:outlineLvl w:val="0"/>
    </w:pPr>
    <w:rPr>
      <w:rFonts w:ascii="Arial" w:eastAsia="Arial" w:hAnsi="Arial"/>
      <w:b/>
      <w:bCs/>
      <w:sz w:val="28"/>
      <w:szCs w:val="28"/>
    </w:rPr>
  </w:style>
  <w:style w:type="paragraph" w:styleId="Heading2">
    <w:name w:val="heading 2"/>
    <w:basedOn w:val="Normal"/>
    <w:link w:val="Heading2Char"/>
    <w:uiPriority w:val="1"/>
    <w:qFormat/>
    <w:rsid w:val="001854E3"/>
    <w:pPr>
      <w:ind w:left="115"/>
      <w:outlineLvl w:val="1"/>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854E3"/>
    <w:rPr>
      <w:rFonts w:ascii="Arial" w:eastAsia="Arial" w:hAnsi="Arial"/>
      <w:b/>
      <w:bCs/>
      <w:sz w:val="28"/>
      <w:szCs w:val="28"/>
      <w:lang w:val="en-US"/>
    </w:rPr>
  </w:style>
  <w:style w:type="character" w:customStyle="1" w:styleId="Heading2Char">
    <w:name w:val="Heading 2 Char"/>
    <w:basedOn w:val="DefaultParagraphFont"/>
    <w:link w:val="Heading2"/>
    <w:uiPriority w:val="1"/>
    <w:rsid w:val="001854E3"/>
    <w:rPr>
      <w:rFonts w:ascii="Arial" w:eastAsia="Arial" w:hAnsi="Arial"/>
      <w:b/>
      <w:bCs/>
      <w:sz w:val="24"/>
      <w:szCs w:val="24"/>
      <w:lang w:val="en-US"/>
    </w:rPr>
  </w:style>
  <w:style w:type="paragraph" w:styleId="BodyText">
    <w:name w:val="Body Text"/>
    <w:basedOn w:val="Normal"/>
    <w:link w:val="BodyTextChar"/>
    <w:uiPriority w:val="1"/>
    <w:qFormat/>
    <w:rsid w:val="001854E3"/>
    <w:pPr>
      <w:ind w:left="115"/>
    </w:pPr>
    <w:rPr>
      <w:rFonts w:ascii="Arial" w:eastAsia="Arial" w:hAnsi="Arial"/>
      <w:sz w:val="24"/>
      <w:szCs w:val="24"/>
    </w:rPr>
  </w:style>
  <w:style w:type="character" w:customStyle="1" w:styleId="BodyTextChar">
    <w:name w:val="Body Text Char"/>
    <w:basedOn w:val="DefaultParagraphFont"/>
    <w:link w:val="BodyText"/>
    <w:uiPriority w:val="1"/>
    <w:rsid w:val="001854E3"/>
    <w:rPr>
      <w:rFonts w:ascii="Arial" w:eastAsia="Arial" w:hAnsi="Arial"/>
      <w:sz w:val="24"/>
      <w:szCs w:val="24"/>
      <w:lang w:val="en-US"/>
    </w:rPr>
  </w:style>
  <w:style w:type="paragraph" w:customStyle="1" w:styleId="TableParagraph">
    <w:name w:val="Table Paragraph"/>
    <w:basedOn w:val="Normal"/>
    <w:uiPriority w:val="1"/>
    <w:qFormat/>
    <w:rsid w:val="001854E3"/>
  </w:style>
  <w:style w:type="paragraph" w:styleId="Header">
    <w:name w:val="header"/>
    <w:basedOn w:val="Normal"/>
    <w:link w:val="HeaderChar"/>
    <w:uiPriority w:val="99"/>
    <w:unhideWhenUsed/>
    <w:rsid w:val="001854E3"/>
    <w:pPr>
      <w:tabs>
        <w:tab w:val="center" w:pos="4513"/>
        <w:tab w:val="right" w:pos="9026"/>
      </w:tabs>
    </w:pPr>
  </w:style>
  <w:style w:type="character" w:customStyle="1" w:styleId="HeaderChar">
    <w:name w:val="Header Char"/>
    <w:basedOn w:val="DefaultParagraphFont"/>
    <w:link w:val="Header"/>
    <w:uiPriority w:val="99"/>
    <w:rsid w:val="001854E3"/>
    <w:rPr>
      <w:lang w:val="en-US"/>
    </w:rPr>
  </w:style>
  <w:style w:type="paragraph" w:styleId="Footer">
    <w:name w:val="footer"/>
    <w:basedOn w:val="Normal"/>
    <w:link w:val="FooterChar"/>
    <w:uiPriority w:val="99"/>
    <w:unhideWhenUsed/>
    <w:rsid w:val="001854E3"/>
    <w:pPr>
      <w:tabs>
        <w:tab w:val="center" w:pos="4513"/>
        <w:tab w:val="right" w:pos="9026"/>
      </w:tabs>
    </w:pPr>
  </w:style>
  <w:style w:type="character" w:customStyle="1" w:styleId="FooterChar">
    <w:name w:val="Footer Char"/>
    <w:basedOn w:val="DefaultParagraphFont"/>
    <w:link w:val="Footer"/>
    <w:uiPriority w:val="99"/>
    <w:rsid w:val="001854E3"/>
    <w:rPr>
      <w:lang w:val="en-US"/>
    </w:rPr>
  </w:style>
  <w:style w:type="character" w:styleId="CommentReference">
    <w:name w:val="annotation reference"/>
    <w:basedOn w:val="DefaultParagraphFont"/>
    <w:rsid w:val="001854E3"/>
    <w:rPr>
      <w:sz w:val="16"/>
      <w:szCs w:val="16"/>
    </w:rPr>
  </w:style>
  <w:style w:type="paragraph" w:styleId="CommentText">
    <w:name w:val="annotation text"/>
    <w:basedOn w:val="Normal"/>
    <w:link w:val="CommentTextChar"/>
    <w:rsid w:val="001854E3"/>
    <w:rPr>
      <w:sz w:val="20"/>
      <w:szCs w:val="20"/>
    </w:rPr>
  </w:style>
  <w:style w:type="character" w:customStyle="1" w:styleId="CommentTextChar">
    <w:name w:val="Comment Text Char"/>
    <w:basedOn w:val="DefaultParagraphFont"/>
    <w:link w:val="CommentText"/>
    <w:rsid w:val="001854E3"/>
    <w:rPr>
      <w:sz w:val="20"/>
      <w:szCs w:val="20"/>
      <w:lang w:val="en-US"/>
    </w:rPr>
  </w:style>
  <w:style w:type="character" w:styleId="Hyperlink">
    <w:name w:val="Hyperlink"/>
    <w:basedOn w:val="DefaultParagraphFont"/>
    <w:uiPriority w:val="99"/>
    <w:unhideWhenUsed/>
    <w:rsid w:val="001854E3"/>
    <w:rPr>
      <w:color w:val="0000FF"/>
      <w:u w:val="single"/>
    </w:rPr>
  </w:style>
  <w:style w:type="table" w:styleId="TableGrid">
    <w:name w:val="Table Grid"/>
    <w:basedOn w:val="TableNormal"/>
    <w:rsid w:val="001854E3"/>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5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rsid w:val="001854E3"/>
    <w:rPr>
      <w:rFonts w:ascii="Courier New" w:eastAsia="Times New Roman" w:hAnsi="Courier New" w:cs="Courier New"/>
      <w:sz w:val="20"/>
      <w:szCs w:val="20"/>
      <w:lang w:eastAsia="en-NZ"/>
    </w:rPr>
  </w:style>
  <w:style w:type="character" w:customStyle="1" w:styleId="gghfmyibcob">
    <w:name w:val="gghfmyibcob"/>
    <w:basedOn w:val="DefaultParagraphFont"/>
    <w:rsid w:val="001854E3"/>
  </w:style>
  <w:style w:type="paragraph" w:styleId="BalloonText">
    <w:name w:val="Balloon Text"/>
    <w:basedOn w:val="Normal"/>
    <w:link w:val="BalloonTextChar"/>
    <w:uiPriority w:val="99"/>
    <w:semiHidden/>
    <w:unhideWhenUsed/>
    <w:rsid w:val="001854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4E3"/>
    <w:rPr>
      <w:rFonts w:ascii="Segoe UI" w:hAnsi="Segoe UI" w:cs="Segoe UI"/>
      <w:sz w:val="18"/>
      <w:szCs w:val="18"/>
      <w:lang w:val="en-US"/>
    </w:rPr>
  </w:style>
  <w:style w:type="character" w:customStyle="1" w:styleId="gd15mcfceub">
    <w:name w:val="gd15mcfceub"/>
    <w:basedOn w:val="DefaultParagraphFont"/>
    <w:rsid w:val="00374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0388">
      <w:bodyDiv w:val="1"/>
      <w:marLeft w:val="0"/>
      <w:marRight w:val="0"/>
      <w:marTop w:val="0"/>
      <w:marBottom w:val="0"/>
      <w:divBdr>
        <w:top w:val="none" w:sz="0" w:space="0" w:color="auto"/>
        <w:left w:val="none" w:sz="0" w:space="0" w:color="auto"/>
        <w:bottom w:val="none" w:sz="0" w:space="0" w:color="auto"/>
        <w:right w:val="none" w:sz="0" w:space="0" w:color="auto"/>
      </w:divBdr>
    </w:div>
    <w:div w:id="413867265">
      <w:bodyDiv w:val="1"/>
      <w:marLeft w:val="0"/>
      <w:marRight w:val="0"/>
      <w:marTop w:val="0"/>
      <w:marBottom w:val="0"/>
      <w:divBdr>
        <w:top w:val="none" w:sz="0" w:space="0" w:color="auto"/>
        <w:left w:val="none" w:sz="0" w:space="0" w:color="auto"/>
        <w:bottom w:val="none" w:sz="0" w:space="0" w:color="auto"/>
        <w:right w:val="none" w:sz="0" w:space="0" w:color="auto"/>
      </w:divBdr>
    </w:div>
    <w:div w:id="652489126">
      <w:bodyDiv w:val="1"/>
      <w:marLeft w:val="0"/>
      <w:marRight w:val="0"/>
      <w:marTop w:val="0"/>
      <w:marBottom w:val="0"/>
      <w:divBdr>
        <w:top w:val="none" w:sz="0" w:space="0" w:color="auto"/>
        <w:left w:val="none" w:sz="0" w:space="0" w:color="auto"/>
        <w:bottom w:val="none" w:sz="0" w:space="0" w:color="auto"/>
        <w:right w:val="none" w:sz="0" w:space="0" w:color="auto"/>
      </w:divBdr>
    </w:div>
    <w:div w:id="1006135063">
      <w:bodyDiv w:val="1"/>
      <w:marLeft w:val="0"/>
      <w:marRight w:val="0"/>
      <w:marTop w:val="0"/>
      <w:marBottom w:val="0"/>
      <w:divBdr>
        <w:top w:val="none" w:sz="0" w:space="0" w:color="auto"/>
        <w:left w:val="none" w:sz="0" w:space="0" w:color="auto"/>
        <w:bottom w:val="none" w:sz="0" w:space="0" w:color="auto"/>
        <w:right w:val="none" w:sz="0" w:space="0" w:color="auto"/>
      </w:divBdr>
    </w:div>
    <w:div w:id="1350763888">
      <w:bodyDiv w:val="1"/>
      <w:marLeft w:val="0"/>
      <w:marRight w:val="0"/>
      <w:marTop w:val="0"/>
      <w:marBottom w:val="0"/>
      <w:divBdr>
        <w:top w:val="none" w:sz="0" w:space="0" w:color="auto"/>
        <w:left w:val="none" w:sz="0" w:space="0" w:color="auto"/>
        <w:bottom w:val="none" w:sz="0" w:space="0" w:color="auto"/>
        <w:right w:val="none" w:sz="0" w:space="0" w:color="auto"/>
      </w:divBdr>
    </w:div>
    <w:div w:id="1356734622">
      <w:bodyDiv w:val="1"/>
      <w:marLeft w:val="0"/>
      <w:marRight w:val="0"/>
      <w:marTop w:val="0"/>
      <w:marBottom w:val="0"/>
      <w:divBdr>
        <w:top w:val="none" w:sz="0" w:space="0" w:color="auto"/>
        <w:left w:val="none" w:sz="0" w:space="0" w:color="auto"/>
        <w:bottom w:val="none" w:sz="0" w:space="0" w:color="auto"/>
        <w:right w:val="none" w:sz="0" w:space="0" w:color="auto"/>
      </w:divBdr>
    </w:div>
    <w:div w:id="178411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iny.massey.ac.nz/dleader/DataDownload11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E6C3E-EE9B-4039-90E4-65028F14C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Parry, Rina</dc:creator>
  <cp:keywords/>
  <dc:description/>
  <cp:lastModifiedBy>Johnston, Braden</cp:lastModifiedBy>
  <cp:revision>25</cp:revision>
  <dcterms:created xsi:type="dcterms:W3CDTF">2019-12-03T01:37:00Z</dcterms:created>
  <dcterms:modified xsi:type="dcterms:W3CDTF">2020-05-29T06:54:00Z</dcterms:modified>
</cp:coreProperties>
</file>