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229EA7ED" w:rsidR="00F249F5" w:rsidRPr="00DE2FC0" w:rsidRDefault="00F249F5" w:rsidP="00B251FC">
      <w:pPr>
        <w:keepNext/>
        <w:keepLines/>
        <w:spacing w:before="240" w:after="240" w:line="276" w:lineRule="auto"/>
        <w:rPr>
          <w:rFonts w:ascii="Lato" w:hAnsi="Lato"/>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C72480"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8D1636">
        <w:rPr>
          <w:rFonts w:ascii="Lato" w:hAnsi="Lato"/>
          <w:color w:val="92D050"/>
        </w:rPr>
        <w:t>.</w:t>
      </w:r>
      <w:r w:rsidR="00046906" w:rsidRPr="008D1636">
        <w:rPr>
          <w:rFonts w:ascii="Lato" w:hAnsi="Lato"/>
          <w:color w:val="92D050"/>
        </w:rPr>
        <w:t xml:space="preserve"> The regulation of labour relations and collective bargaining between employers and 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8D1636">
        <w:rPr>
          <w:rFonts w:ascii="Lato" w:hAnsi="Lato"/>
          <w:color w:val="92D050"/>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24C51F5A" w:rsidR="00F249F5" w:rsidRPr="008D1636"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dstrike/>
          <w:color w:val="92D050"/>
          <w:sz w:val="20"/>
          <w:szCs w:val="20"/>
          <w:lang w:val="en-US"/>
        </w:rPr>
      </w:pPr>
      <w:r w:rsidRPr="00DE2FC0">
        <w:rPr>
          <w:rFonts w:ascii="Lato" w:hAnsi="Lato"/>
          <w:sz w:val="20"/>
          <w:szCs w:val="20"/>
          <w:lang w:val="en-US"/>
        </w:rPr>
        <w:t xml:space="preserve">The Local Union shall have the following Executive Officers:  President, Vice-President, </w:t>
      </w:r>
      <w:r w:rsidRPr="008D1636">
        <w:rPr>
          <w:rFonts w:ascii="Lato" w:hAnsi="Lato"/>
          <w:dstrike/>
          <w:color w:val="92D050"/>
          <w:sz w:val="20"/>
          <w:szCs w:val="20"/>
          <w:lang w:val="en-US"/>
        </w:rPr>
        <w:t>Secretary Treasurer, a Retired Workers Representative (if the Local has a Retired Workers Chapter)</w:t>
      </w:r>
      <w:r w:rsidRPr="008D1636">
        <w:rPr>
          <w:rFonts w:ascii="Lato" w:hAnsi="Lato"/>
          <w:color w:val="92D050"/>
          <w:sz w:val="20"/>
          <w:szCs w:val="20"/>
          <w:lang w:val="en-US"/>
        </w:rPr>
        <w:t xml:space="preserve"> </w:t>
      </w:r>
      <w:r w:rsidR="006A3EED" w:rsidRPr="008D1636">
        <w:rPr>
          <w:rFonts w:ascii="Lato" w:hAnsi="Lato"/>
          <w:color w:val="92D050"/>
          <w:sz w:val="20"/>
          <w:szCs w:val="20"/>
          <w:lang w:val="en-US"/>
        </w:rPr>
        <w:t>Recording Secretary, Financial Secretary</w:t>
      </w:r>
      <w:r w:rsidR="006A3EED" w:rsidRPr="006A3EED">
        <w:rPr>
          <w:rFonts w:ascii="Lato" w:hAnsi="Lato"/>
          <w:color w:val="FF0000"/>
          <w:sz w:val="20"/>
          <w:szCs w:val="20"/>
          <w:lang w:val="en-US"/>
        </w:rPr>
        <w:t>,</w:t>
      </w:r>
      <w:r w:rsidR="006A3EED">
        <w:rPr>
          <w:rFonts w:ascii="Lato" w:hAnsi="Lato"/>
          <w:sz w:val="20"/>
          <w:szCs w:val="20"/>
          <w:lang w:val="en-US"/>
        </w:rPr>
        <w:t xml:space="preserve"> </w:t>
      </w:r>
      <w:r w:rsidRPr="00DE2FC0">
        <w:rPr>
          <w:rFonts w:ascii="Lato" w:hAnsi="Lato"/>
          <w:sz w:val="20"/>
          <w:szCs w:val="20"/>
          <w:lang w:val="en-US"/>
        </w:rPr>
        <w:t>and three Trustees.</w:t>
      </w:r>
      <w:r w:rsidR="006A3EED" w:rsidRPr="008D1636">
        <w:rPr>
          <w:rFonts w:ascii="Lato" w:hAnsi="Lato"/>
          <w:color w:val="92D050"/>
          <w:sz w:val="20"/>
          <w:szCs w:val="20"/>
          <w:lang w:val="en-US"/>
        </w:rPr>
        <w:t xml:space="preserve"> Vacant Trustee positions must be filled by election.</w:t>
      </w:r>
      <w:r w:rsidRPr="008D1636">
        <w:rPr>
          <w:rFonts w:ascii="Lato" w:hAnsi="Lato"/>
          <w:color w:val="92D050"/>
          <w:sz w:val="20"/>
          <w:szCs w:val="20"/>
          <w:lang w:val="en-US"/>
        </w:rPr>
        <w:t xml:space="preserve"> </w:t>
      </w:r>
      <w:r w:rsidRPr="008D1636">
        <w:rPr>
          <w:rFonts w:ascii="Lato" w:hAnsi="Lato"/>
          <w:dstrike/>
          <w:color w:val="92D050"/>
          <w:sz w:val="20"/>
          <w:szCs w:val="20"/>
          <w:lang w:val="en-US"/>
        </w:rPr>
        <w:t xml:space="preserve">The chairman of each unit bargaining committee will be a member at large of the Local Union Executive Board. </w:t>
      </w:r>
    </w:p>
    <w:p w14:paraId="737D4007" w14:textId="73BB87D8" w:rsidR="00F249F5" w:rsidRPr="008D1636" w:rsidRDefault="003F49C0" w:rsidP="00B251FC">
      <w:pPr>
        <w:pStyle w:val="ListParagraph"/>
        <w:keepNext/>
        <w:keepLines/>
        <w:tabs>
          <w:tab w:val="num" w:pos="1134"/>
        </w:tabs>
        <w:ind w:left="1134" w:hanging="1134"/>
        <w:rPr>
          <w:rFonts w:ascii="Lato" w:hAnsi="Lato"/>
          <w:dstrike/>
          <w:color w:val="92D050"/>
          <w:sz w:val="20"/>
          <w:szCs w:val="20"/>
          <w:lang w:val="en-US"/>
        </w:rPr>
      </w:pPr>
      <w:r w:rsidRPr="008D1636">
        <w:rPr>
          <w:rFonts w:ascii="Lato" w:hAnsi="Lato"/>
          <w:color w:val="92D050"/>
          <w:sz w:val="20"/>
          <w:szCs w:val="20"/>
          <w:lang w:val="en-US"/>
        </w:rPr>
        <w:tab/>
      </w:r>
      <w:r w:rsidR="00F249F5" w:rsidRPr="008D1636">
        <w:rPr>
          <w:rFonts w:ascii="Lato" w:hAnsi="Lato"/>
          <w:dstrike/>
          <w:color w:val="92D050"/>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60CD4E71" w:rsidR="00F249F5" w:rsidRPr="00A61593" w:rsidRDefault="00F249F5" w:rsidP="00431DE2">
      <w:pPr>
        <w:pStyle w:val="ListParagraph"/>
        <w:keepNext/>
        <w:keepLines/>
        <w:numPr>
          <w:ilvl w:val="0"/>
          <w:numId w:val="4"/>
        </w:numPr>
        <w:tabs>
          <w:tab w:val="clear" w:pos="697"/>
          <w:tab w:val="num" w:pos="1134"/>
        </w:tabs>
        <w:ind w:left="1134" w:hanging="1134"/>
        <w:rPr>
          <w:rFonts w:ascii="Lato" w:hAnsi="Lato"/>
          <w:dstrike/>
          <w:color w:val="FF0000"/>
          <w:sz w:val="20"/>
          <w:szCs w:val="20"/>
          <w:lang w:val="en-US"/>
        </w:rPr>
      </w:pPr>
      <w:r w:rsidRPr="00DE2FC0">
        <w:rPr>
          <w:rFonts w:ascii="Lato" w:hAnsi="Lato"/>
          <w:sz w:val="20"/>
          <w:szCs w:val="20"/>
          <w:lang w:val="en-US"/>
        </w:rPr>
        <w:t xml:space="preserve">No member shall be eligible for election as an Executive Officer, appointed position or for </w:t>
      </w:r>
      <w:proofErr w:type="gramStart"/>
      <w:r w:rsidRPr="00DE2FC0">
        <w:rPr>
          <w:rFonts w:ascii="Lato" w:hAnsi="Lato"/>
          <w:sz w:val="20"/>
          <w:szCs w:val="20"/>
          <w:lang w:val="en-US"/>
        </w:rPr>
        <w:t>nomination,</w:t>
      </w:r>
      <w:proofErr w:type="gramEnd"/>
      <w:r w:rsidRPr="00DE2FC0">
        <w:rPr>
          <w:rFonts w:ascii="Lato" w:hAnsi="Lato"/>
          <w:sz w:val="20"/>
          <w:szCs w:val="20"/>
          <w:lang w:val="en-US"/>
        </w:rPr>
        <w:t xml:space="preserve">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8D1636">
        <w:rPr>
          <w:rFonts w:ascii="Lato" w:hAnsi="Lato"/>
          <w:color w:val="92D050"/>
          <w:sz w:val="20"/>
          <w:szCs w:val="20"/>
          <w:lang w:val="en-US"/>
        </w:rPr>
        <w:t>one (1) year</w:t>
      </w:r>
      <w:r w:rsidR="00A61593" w:rsidRPr="008D1636">
        <w:rPr>
          <w:rFonts w:ascii="Lato" w:hAnsi="Lato"/>
          <w:color w:val="92D050"/>
          <w:sz w:val="20"/>
          <w:szCs w:val="20"/>
          <w:lang w:val="en-US"/>
        </w:rPr>
        <w:t>.</w:t>
      </w:r>
      <w:r w:rsidR="00A61593" w:rsidRPr="008D1636">
        <w:rPr>
          <w:color w:val="92D050"/>
        </w:rPr>
        <w:t xml:space="preserve"> </w:t>
      </w:r>
      <w:r w:rsidR="00A61593" w:rsidRPr="008D1636">
        <w:rPr>
          <w:rFonts w:ascii="Lato" w:hAnsi="Lato"/>
          <w:color w:val="92D050"/>
          <w:sz w:val="20"/>
          <w:szCs w:val="20"/>
          <w:lang w:val="en-US"/>
        </w:rPr>
        <w:t>A member on layoff or leave ceases to be a member when they no longer have recall rights in their collective agreement, or when the member's employment has permanently ended because of a workplace closure, permanent layoff or other event.</w:t>
      </w:r>
      <w:r w:rsidR="00A61593" w:rsidRPr="008D1636">
        <w:rPr>
          <w:rFonts w:ascii="Lato" w:hAnsi="Lato"/>
          <w:color w:val="92D050"/>
          <w:sz w:val="20"/>
          <w:szCs w:val="20"/>
          <w:lang w:val="en-US"/>
        </w:rPr>
        <w:t xml:space="preserve"> </w:t>
      </w:r>
      <w:r w:rsidRPr="008D1636">
        <w:rPr>
          <w:rFonts w:ascii="Lato" w:hAnsi="Lato"/>
          <w:color w:val="92D050"/>
          <w:sz w:val="20"/>
          <w:szCs w:val="20"/>
          <w:lang w:val="en-US"/>
        </w:rPr>
        <w:t xml:space="preserve"> </w:t>
      </w:r>
      <w:r w:rsidR="006A0659" w:rsidRPr="008D1636">
        <w:rPr>
          <w:rFonts w:ascii="Lato" w:hAnsi="Lato"/>
          <w:dstrike/>
          <w:color w:val="92D050"/>
          <w:sz w:val="20"/>
          <w:szCs w:val="20"/>
          <w:lang w:val="en-US"/>
        </w:rPr>
        <w:t>3 months</w:t>
      </w:r>
      <w:r w:rsidRPr="008D1636">
        <w:rPr>
          <w:rFonts w:ascii="Lato" w:hAnsi="Lato"/>
          <w:dstrike/>
          <w:color w:val="92D050"/>
          <w:sz w:val="20"/>
          <w:szCs w:val="20"/>
          <w:lang w:val="en-US"/>
        </w:rPr>
        <w:t xml:space="preserve"> immediately prior to nomination.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8D1636" w:rsidRDefault="00F249F5" w:rsidP="00B251FC">
      <w:pPr>
        <w:pStyle w:val="ListParagraph"/>
        <w:keepNext/>
        <w:keepLines/>
        <w:numPr>
          <w:ilvl w:val="1"/>
          <w:numId w:val="5"/>
        </w:numPr>
        <w:ind w:left="1134" w:hanging="283"/>
        <w:rPr>
          <w:rFonts w:ascii="Lato" w:hAnsi="Lato"/>
          <w:dstrike/>
          <w:color w:val="92D050"/>
          <w:sz w:val="20"/>
          <w:szCs w:val="20"/>
          <w:lang w:val="en-US"/>
        </w:rPr>
      </w:pPr>
      <w:r w:rsidRPr="008D1636">
        <w:rPr>
          <w:rFonts w:ascii="Lato" w:hAnsi="Lato"/>
          <w:dstrike/>
          <w:color w:val="92D05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8D1636" w:rsidRDefault="006F64B8" w:rsidP="00B251FC">
      <w:pPr>
        <w:pStyle w:val="ListParagraph"/>
        <w:keepNext/>
        <w:keepLines/>
        <w:ind w:left="1134"/>
        <w:rPr>
          <w:rFonts w:ascii="Lato" w:hAnsi="Lato"/>
          <w:dstrike/>
          <w:color w:val="92D050"/>
        </w:rPr>
      </w:pPr>
    </w:p>
    <w:p w14:paraId="1FDC3C82" w14:textId="1A0DF681" w:rsidR="006F64B8" w:rsidRPr="008D1636" w:rsidRDefault="006F64B8" w:rsidP="00B251FC">
      <w:pPr>
        <w:pStyle w:val="ListParagraph"/>
        <w:keepNext/>
        <w:keepLines/>
        <w:ind w:left="1134"/>
        <w:rPr>
          <w:rFonts w:ascii="Lato" w:hAnsi="Lato"/>
          <w:dstrike/>
          <w:color w:val="92D050"/>
          <w:sz w:val="20"/>
          <w:szCs w:val="20"/>
          <w:lang w:val="en-US"/>
        </w:rPr>
      </w:pPr>
      <w:r w:rsidRPr="008D1636">
        <w:rPr>
          <w:rFonts w:ascii="Lato" w:hAnsi="Lato"/>
          <w:dstrike/>
          <w:color w:val="92D05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8D1636" w:rsidRDefault="006F64B8" w:rsidP="00B251FC">
      <w:pPr>
        <w:pStyle w:val="ListParagraph"/>
        <w:keepNext/>
        <w:keepLines/>
        <w:ind w:left="1134"/>
        <w:rPr>
          <w:rFonts w:ascii="Lato" w:hAnsi="Lato"/>
          <w:color w:val="92D050"/>
          <w:sz w:val="20"/>
          <w:szCs w:val="20"/>
          <w:lang w:val="en-US"/>
        </w:rPr>
      </w:pPr>
    </w:p>
    <w:p w14:paraId="1B70BD20" w14:textId="5623C5D9" w:rsidR="006F64B8" w:rsidRPr="008D1636" w:rsidRDefault="006F64B8" w:rsidP="00B251FC">
      <w:pPr>
        <w:pStyle w:val="ListParagraph"/>
        <w:keepNext/>
        <w:keepLines/>
        <w:ind w:left="1134"/>
        <w:rPr>
          <w:rFonts w:ascii="Lato" w:hAnsi="Lato"/>
          <w:color w:val="92D050"/>
          <w:sz w:val="20"/>
          <w:szCs w:val="20"/>
          <w:lang w:val="en-US"/>
        </w:rPr>
      </w:pPr>
      <w:r w:rsidRPr="008D1636">
        <w:rPr>
          <w:rFonts w:ascii="Lato" w:hAnsi="Lato"/>
          <w:color w:val="92D05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r w:rsidR="00A91435" w:rsidRPr="008D1636">
        <w:rPr>
          <w:rFonts w:ascii="Lato" w:hAnsi="Lato"/>
          <w:color w:val="92D050"/>
          <w:sz w:val="20"/>
          <w:szCs w:val="20"/>
          <w:lang w:val="en-US"/>
        </w:rPr>
        <w:br/>
      </w:r>
      <w:r w:rsidR="00A91435" w:rsidRPr="008D1636">
        <w:rPr>
          <w:rFonts w:ascii="Lato" w:hAnsi="Lato"/>
          <w:color w:val="92D050"/>
          <w:sz w:val="20"/>
          <w:szCs w:val="20"/>
          <w:lang w:val="en-US"/>
        </w:rPr>
        <w:t xml:space="preserve">All elections of the Local Union shall be conducted in accordance with the </w:t>
      </w:r>
      <w:r w:rsidR="00A91435" w:rsidRPr="008D1636">
        <w:rPr>
          <w:rFonts w:ascii="Lato" w:hAnsi="Lato"/>
          <w:b/>
          <w:bCs/>
          <w:color w:val="92D050"/>
          <w:sz w:val="20"/>
          <w:szCs w:val="20"/>
          <w:lang w:val="en-US"/>
        </w:rPr>
        <w:t>Policy Regarding Local Union Elections</w:t>
      </w:r>
      <w:r w:rsidR="00A91435" w:rsidRPr="008D1636">
        <w:rPr>
          <w:rFonts w:ascii="Lato" w:hAnsi="Lato"/>
          <w:color w:val="92D050"/>
          <w:sz w:val="20"/>
          <w:szCs w:val="20"/>
          <w:lang w:val="en-US"/>
        </w:rPr>
        <w:t xml:space="preserve">. </w:t>
      </w:r>
    </w:p>
    <w:p w14:paraId="1BB94184" w14:textId="77777777" w:rsidR="006F64B8" w:rsidRPr="00A91435" w:rsidRDefault="006F64B8" w:rsidP="00B251FC">
      <w:pPr>
        <w:pStyle w:val="ListParagraph"/>
        <w:keepNext/>
        <w:keepLines/>
        <w:ind w:left="1134"/>
        <w:rPr>
          <w:rFonts w:ascii="Lato" w:hAnsi="Lato"/>
          <w:color w:val="FF0000"/>
          <w:sz w:val="20"/>
          <w:szCs w:val="20"/>
          <w:lang w:val="en-US"/>
        </w:rPr>
      </w:pPr>
    </w:p>
    <w:p w14:paraId="098F6D24" w14:textId="77777777" w:rsidR="00F249F5" w:rsidRPr="008D1636" w:rsidRDefault="00F249F5" w:rsidP="00B251FC">
      <w:pPr>
        <w:pStyle w:val="ListParagraph"/>
        <w:keepNext/>
        <w:keepLines/>
        <w:numPr>
          <w:ilvl w:val="1"/>
          <w:numId w:val="5"/>
        </w:numPr>
        <w:ind w:left="1134" w:hanging="283"/>
        <w:rPr>
          <w:rFonts w:ascii="Lato" w:hAnsi="Lato"/>
          <w:dstrike/>
          <w:color w:val="92D050"/>
          <w:sz w:val="20"/>
          <w:szCs w:val="20"/>
          <w:lang w:val="en-US"/>
        </w:rPr>
      </w:pPr>
      <w:r w:rsidRPr="008D1636">
        <w:rPr>
          <w:rFonts w:ascii="Lato" w:hAnsi="Lato"/>
          <w:color w:val="92D050"/>
          <w:sz w:val="20"/>
          <w:szCs w:val="20"/>
          <w:lang w:val="en-US"/>
        </w:rPr>
        <w:t xml:space="preserve"> </w:t>
      </w:r>
      <w:r w:rsidRPr="008D1636">
        <w:rPr>
          <w:rFonts w:ascii="Lato" w:hAnsi="Lato"/>
          <w:dstrike/>
          <w:color w:val="92D050"/>
          <w:sz w:val="20"/>
          <w:szCs w:val="20"/>
          <w:lang w:val="en-US"/>
        </w:rPr>
        <w:t xml:space="preserve">Nominees shall </w:t>
      </w:r>
      <w:proofErr w:type="gramStart"/>
      <w:r w:rsidRPr="008D1636">
        <w:rPr>
          <w:rFonts w:ascii="Lato" w:hAnsi="Lato"/>
          <w:dstrike/>
          <w:color w:val="92D050"/>
          <w:sz w:val="20"/>
          <w:szCs w:val="20"/>
          <w:lang w:val="en-US"/>
        </w:rPr>
        <w:t>notify to</w:t>
      </w:r>
      <w:proofErr w:type="gramEnd"/>
      <w:r w:rsidRPr="008D1636">
        <w:rPr>
          <w:rFonts w:ascii="Lato" w:hAnsi="Lato"/>
          <w:dstrike/>
          <w:color w:val="92D050"/>
          <w:sz w:val="20"/>
          <w:szCs w:val="20"/>
          <w:lang w:val="en-US"/>
        </w:rPr>
        <w:t xml:space="preserve"> the Election Committee verbally or in writing of the intentions to stand for election within seventy-two (72) hours of the date of nomination. Failure to notify the Election Committee by the specified date will remove the nominee's name from the election list.</w:t>
      </w:r>
    </w:p>
    <w:p w14:paraId="19C70899" w14:textId="57F819D8" w:rsidR="00A91435" w:rsidRPr="008D1636" w:rsidRDefault="00A91435" w:rsidP="00A91435">
      <w:pPr>
        <w:pStyle w:val="ListParagraph"/>
        <w:keepNext/>
        <w:keepLines/>
        <w:ind w:left="1134"/>
        <w:rPr>
          <w:rFonts w:ascii="Lato" w:hAnsi="Lato"/>
          <w:color w:val="92D050"/>
          <w:sz w:val="20"/>
          <w:szCs w:val="20"/>
          <w:lang w:val="en-US"/>
        </w:rPr>
      </w:pPr>
      <w:r w:rsidRPr="008D1636">
        <w:rPr>
          <w:rFonts w:ascii="Lato" w:hAnsi="Lato"/>
          <w:color w:val="92D050"/>
          <w:sz w:val="20"/>
          <w:szCs w:val="20"/>
          <w:lang w:val="en-US"/>
        </w:rPr>
        <w:t xml:space="preserve">A member in good standing has the right to propose any eligible member for a position in office. These nominations will be conducted during a General Membership meeting of the local, and they must be made during the meeting. The entire membership </w:t>
      </w:r>
      <w:r w:rsidRPr="008D1636">
        <w:rPr>
          <w:rFonts w:ascii="Lato" w:hAnsi="Lato"/>
          <w:b/>
          <w:bCs/>
          <w:color w:val="92D050"/>
          <w:sz w:val="20"/>
          <w:szCs w:val="20"/>
          <w:lang w:val="en-US"/>
        </w:rPr>
        <w:t>shall</w:t>
      </w:r>
      <w:r w:rsidRPr="008D1636">
        <w:rPr>
          <w:rFonts w:ascii="Lato" w:hAnsi="Lato"/>
          <w:color w:val="92D050"/>
          <w:sz w:val="20"/>
          <w:szCs w:val="20"/>
          <w:lang w:val="en-US"/>
        </w:rPr>
        <w:t xml:space="preserve"> be formally informed at least seven (7) days prior to the scheduled nominations, specifying both the time and location. Furthermore, a notice disclosing the time and place of the elections </w:t>
      </w:r>
      <w:r w:rsidRPr="008D1636">
        <w:rPr>
          <w:rFonts w:ascii="Lato" w:hAnsi="Lato"/>
          <w:b/>
          <w:bCs/>
          <w:color w:val="92D050"/>
          <w:sz w:val="20"/>
          <w:szCs w:val="20"/>
          <w:lang w:val="en-US"/>
        </w:rPr>
        <w:t>shall</w:t>
      </w:r>
      <w:r w:rsidRPr="008D1636">
        <w:rPr>
          <w:rFonts w:ascii="Lato" w:hAnsi="Lato"/>
          <w:color w:val="92D050"/>
          <w:sz w:val="20"/>
          <w:szCs w:val="20"/>
          <w:lang w:val="en-US"/>
        </w:rPr>
        <w:t xml:space="preserve"> be provided at least fifteen (15) days before the election date. Additionally, there </w:t>
      </w:r>
      <w:r w:rsidRPr="008D1636">
        <w:rPr>
          <w:rFonts w:ascii="Lato" w:hAnsi="Lato"/>
          <w:b/>
          <w:bCs/>
          <w:color w:val="92D050"/>
          <w:sz w:val="20"/>
          <w:szCs w:val="20"/>
          <w:lang w:val="en-US"/>
        </w:rPr>
        <w:t>must</w:t>
      </w:r>
      <w:r w:rsidRPr="008D1636">
        <w:rPr>
          <w:rFonts w:ascii="Lato" w:hAnsi="Lato"/>
          <w:color w:val="92D050"/>
          <w:sz w:val="20"/>
          <w:szCs w:val="20"/>
          <w:lang w:val="en-US"/>
        </w:rPr>
        <w:t xml:space="preserve"> be a minimum of seven (7) days between the nomination period and the actual election date.</w:t>
      </w:r>
    </w:p>
    <w:p w14:paraId="5E5AC688" w14:textId="283A9E87" w:rsidR="00F249F5" w:rsidRPr="00A91435" w:rsidRDefault="00F249F5" w:rsidP="00B251FC">
      <w:pPr>
        <w:pStyle w:val="ListParagraph"/>
        <w:keepNext/>
        <w:keepLines/>
        <w:numPr>
          <w:ilvl w:val="1"/>
          <w:numId w:val="5"/>
        </w:numPr>
        <w:ind w:left="1134" w:hanging="283"/>
        <w:rPr>
          <w:rFonts w:ascii="Lato" w:hAnsi="Lato"/>
          <w:dstrike/>
          <w:color w:val="FF0000"/>
          <w:sz w:val="20"/>
          <w:szCs w:val="20"/>
          <w:lang w:val="en-US"/>
        </w:rPr>
      </w:pPr>
      <w:r w:rsidRPr="00A91435">
        <w:rPr>
          <w:rFonts w:ascii="Lato" w:hAnsi="Lato"/>
          <w:dstrike/>
          <w:color w:val="FF0000"/>
          <w:sz w:val="20"/>
          <w:szCs w:val="20"/>
          <w:lang w:val="en-US"/>
        </w:rPr>
        <w:t>In the absence of the nominee</w:t>
      </w:r>
      <w:r w:rsidR="00541BD4" w:rsidRPr="00A91435">
        <w:rPr>
          <w:rFonts w:ascii="Lato" w:hAnsi="Lato"/>
          <w:dstrike/>
          <w:color w:val="FF0000"/>
          <w:sz w:val="20"/>
          <w:szCs w:val="20"/>
          <w:lang w:val="en-US"/>
        </w:rPr>
        <w:t>,</w:t>
      </w:r>
      <w:r w:rsidRPr="00A91435">
        <w:rPr>
          <w:rFonts w:ascii="Lato" w:hAnsi="Lato"/>
          <w:dstrike/>
          <w:color w:val="FF0000"/>
          <w:sz w:val="20"/>
          <w:szCs w:val="20"/>
          <w:lang w:val="en-US"/>
        </w:rPr>
        <w:t xml:space="preserve"> it shall be the responsibility of the nominator to inform the nominee of the nomination.</w:t>
      </w:r>
    </w:p>
    <w:p w14:paraId="2D62E093" w14:textId="283E56D3" w:rsidR="00A91435" w:rsidRPr="00A91435" w:rsidRDefault="00A91435" w:rsidP="00A91435">
      <w:pPr>
        <w:pStyle w:val="ListParagraph"/>
        <w:keepNext/>
        <w:keepLines/>
        <w:ind w:left="1134"/>
        <w:rPr>
          <w:rFonts w:ascii="Lato" w:hAnsi="Lato"/>
          <w:color w:val="FF0000"/>
          <w:sz w:val="20"/>
          <w:szCs w:val="20"/>
          <w:lang w:val="en-US"/>
        </w:rPr>
      </w:pPr>
      <w:r w:rsidRPr="00A91435">
        <w:rPr>
          <w:rFonts w:ascii="Lato" w:hAnsi="Lato"/>
          <w:color w:val="FF0000"/>
          <w:sz w:val="20"/>
          <w:szCs w:val="20"/>
          <w:lang w:val="en-US"/>
        </w:rPr>
        <w:t xml:space="preserve">Any member in good standing possesses the right to call for a special election by submitting a written request to the Executive Board. This request must outline the reasons for the proposed election and be signed by the </w:t>
      </w:r>
      <w:proofErr w:type="gramStart"/>
      <w:r w:rsidRPr="00A91435">
        <w:rPr>
          <w:rFonts w:ascii="Lato" w:hAnsi="Lato"/>
          <w:color w:val="FF0000"/>
          <w:sz w:val="20"/>
          <w:szCs w:val="20"/>
          <w:lang w:val="en-US"/>
        </w:rPr>
        <w:t>member</w:t>
      </w:r>
      <w:proofErr w:type="gramEnd"/>
      <w:r w:rsidRPr="00A91435">
        <w:rPr>
          <w:rFonts w:ascii="Lato" w:hAnsi="Lato"/>
          <w:color w:val="FF0000"/>
          <w:sz w:val="20"/>
          <w:szCs w:val="20"/>
          <w:lang w:val="en-US"/>
        </w:rPr>
        <w:t xml:space="preserve"> making the request. Upon receipt of such a request, the executive board shall promptly assess its validity and, if deemed appropriate, proceed to schedule and conduct the special election in accordance with the established election procedures outlined in these bylaws and the National Policy.</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549B594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lastRenderedPageBreak/>
        <w:t>Every member in good standing, (currently active, or a member who has been laid off for more than</w:t>
      </w:r>
      <w:r w:rsidR="00DF60D8">
        <w:rPr>
          <w:rFonts w:ascii="Lato" w:hAnsi="Lato"/>
          <w:sz w:val="20"/>
          <w:szCs w:val="20"/>
          <w:lang w:val="en-US"/>
        </w:rPr>
        <w:t xml:space="preserve"> </w:t>
      </w:r>
      <w:r w:rsidR="00DF60D8" w:rsidRPr="00DF60D8">
        <w:rPr>
          <w:rFonts w:ascii="Lato" w:hAnsi="Lato"/>
          <w:color w:val="FF0000"/>
          <w:sz w:val="20"/>
          <w:szCs w:val="20"/>
          <w:lang w:val="en-US"/>
        </w:rPr>
        <w:t>six (6)</w:t>
      </w:r>
      <w:r w:rsidRPr="00DF60D8">
        <w:rPr>
          <w:rFonts w:ascii="Lato" w:hAnsi="Lato"/>
          <w:color w:val="FF0000"/>
          <w:sz w:val="20"/>
          <w:szCs w:val="20"/>
          <w:lang w:val="en-US"/>
        </w:rPr>
        <w:t xml:space="preserve"> </w:t>
      </w:r>
      <w:r w:rsidRPr="00A91435">
        <w:rPr>
          <w:rFonts w:ascii="Lato" w:hAnsi="Lato"/>
          <w:dstrike/>
          <w:color w:val="FF0000"/>
          <w:sz w:val="20"/>
          <w:szCs w:val="20"/>
          <w:lang w:val="en-US"/>
        </w:rPr>
        <w:t>seven (7)</w:t>
      </w:r>
      <w:r w:rsidRPr="00416824">
        <w:rPr>
          <w:rFonts w:ascii="Lato" w:hAnsi="Lato"/>
          <w:color w:val="FF0000"/>
          <w:sz w:val="20"/>
          <w:szCs w:val="20"/>
          <w:lang w:val="en-US"/>
        </w:rPr>
        <w:t xml:space="preserve"> </w:t>
      </w:r>
      <w:r w:rsidRPr="00DE2FC0">
        <w:rPr>
          <w:rFonts w:ascii="Lato" w:hAnsi="Lato"/>
          <w:sz w:val="20"/>
          <w:szCs w:val="20"/>
          <w:lang w:val="en-US"/>
        </w:rPr>
        <w:t>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CF139A" w:rsidRDefault="00F249F5" w:rsidP="00ED4527">
      <w:pPr>
        <w:pStyle w:val="ListParagraph"/>
        <w:keepNext/>
        <w:keepLines/>
        <w:numPr>
          <w:ilvl w:val="0"/>
          <w:numId w:val="5"/>
        </w:numPr>
        <w:ind w:left="1134" w:hanging="1134"/>
        <w:rPr>
          <w:rFonts w:ascii="Lato" w:hAnsi="Lato"/>
          <w:color w:val="FF0000"/>
          <w:sz w:val="20"/>
          <w:szCs w:val="20"/>
          <w:lang w:val="en-US"/>
        </w:rPr>
      </w:pPr>
      <w:r w:rsidRPr="00CF139A">
        <w:rPr>
          <w:rFonts w:ascii="Lato" w:hAnsi="Lato"/>
          <w:color w:val="FF0000"/>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CF139A">
        <w:rPr>
          <w:rFonts w:ascii="Lato" w:hAnsi="Lato"/>
          <w:color w:val="FF0000"/>
          <w:sz w:val="20"/>
          <w:szCs w:val="20"/>
          <w:lang w:val="en-US"/>
        </w:rPr>
        <w:br/>
        <w:t>In the case of resignations, an Executive Board member will forward their resignation in writing to the President.  A Unit Representative will forward the</w:t>
      </w:r>
      <w:r w:rsidR="00760603" w:rsidRPr="00CF139A">
        <w:rPr>
          <w:rFonts w:ascii="Lato" w:hAnsi="Lato"/>
          <w:color w:val="FF0000"/>
          <w:sz w:val="20"/>
          <w:szCs w:val="20"/>
          <w:lang w:val="en-US"/>
        </w:rPr>
        <w:t>ir</w:t>
      </w:r>
      <w:r w:rsidR="00ED4527" w:rsidRPr="00CF139A">
        <w:rPr>
          <w:rFonts w:ascii="Lato" w:hAnsi="Lato"/>
          <w:color w:val="FF0000"/>
          <w:sz w:val="20"/>
          <w:szCs w:val="20"/>
          <w:lang w:val="en-US"/>
        </w:rPr>
        <w:t xml:space="preserve"> resignation in writing to their Unit Chairperson, who will then forward it to the President.</w:t>
      </w:r>
      <w:r w:rsidR="00ED4527" w:rsidRPr="00CF139A">
        <w:rPr>
          <w:rFonts w:ascii="Lato" w:hAnsi="Lato"/>
          <w:color w:val="FF0000"/>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Pr>
          <w:rFonts w:ascii="Lato" w:hAnsi="Lato"/>
          <w:color w:val="FF0000"/>
          <w:sz w:val="20"/>
          <w:szCs w:val="20"/>
          <w:lang w:val="en-US"/>
        </w:rPr>
        <w:t xml:space="preserve"> within the company</w:t>
      </w:r>
      <w:r w:rsidR="00ED4527" w:rsidRPr="00CF139A">
        <w:rPr>
          <w:rFonts w:ascii="Lato" w:hAnsi="Lato"/>
          <w:color w:val="FF0000"/>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61EDFD9A"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An Election Committee of three (3) members in good standing, (currently active, or a member who has been laid off for more than seven </w:t>
      </w:r>
      <w:r w:rsidR="00DF60D8" w:rsidRPr="00DF60D8">
        <w:rPr>
          <w:rFonts w:ascii="Lato" w:hAnsi="Lato"/>
          <w:color w:val="FF0000"/>
          <w:sz w:val="20"/>
          <w:szCs w:val="20"/>
          <w:lang w:val="en-US"/>
        </w:rPr>
        <w:t xml:space="preserve">(6) months </w:t>
      </w:r>
      <w:r w:rsidRPr="00046906">
        <w:rPr>
          <w:rFonts w:ascii="Lato" w:hAnsi="Lato"/>
          <w:dstrike/>
          <w:color w:val="FF0000"/>
          <w:sz w:val="20"/>
          <w:szCs w:val="20"/>
          <w:lang w:val="en-US"/>
        </w:rPr>
        <w:t>(7) months</w:t>
      </w:r>
      <w:r w:rsidRPr="00DF60D8">
        <w:rPr>
          <w:rFonts w:ascii="Lato" w:hAnsi="Lato"/>
          <w:color w:val="FF0000"/>
          <w:sz w:val="20"/>
          <w:szCs w:val="20"/>
          <w:lang w:val="en-US"/>
        </w:rPr>
        <w:t xml:space="preserve"> </w:t>
      </w:r>
      <w:r w:rsidRPr="00DE2FC0">
        <w:rPr>
          <w:rFonts w:ascii="Lato" w:hAnsi="Lato"/>
          <w:sz w:val="20"/>
          <w:szCs w:val="20"/>
          <w:lang w:val="en-US"/>
        </w:rPr>
        <w:t xml:space="preserve">and has notified the Financial Secretary of their intention to remain in good standing, no less than one (1) month prior to the call of this meeting) </w:t>
      </w:r>
      <w:r w:rsidR="006F64B8" w:rsidRPr="00DE2FC0">
        <w:rPr>
          <w:rFonts w:ascii="Lato" w:hAnsi="Lato"/>
          <w:color w:val="FF0000"/>
          <w:sz w:val="20"/>
          <w:szCs w:val="20"/>
          <w:lang w:val="en-US"/>
        </w:rPr>
        <w:t>shall be elected either by a show of hands at a regular or special membership meeting held at least</w:t>
      </w:r>
      <w:r w:rsidR="00DF60D8">
        <w:rPr>
          <w:rFonts w:ascii="Lato" w:hAnsi="Lato"/>
          <w:color w:val="FF0000"/>
          <w:sz w:val="20"/>
          <w:szCs w:val="20"/>
          <w:lang w:val="en-US"/>
        </w:rPr>
        <w:t xml:space="preserve"> seven(7) days</w:t>
      </w:r>
      <w:r w:rsidR="006F64B8" w:rsidRPr="00DE2FC0">
        <w:rPr>
          <w:rFonts w:ascii="Lato" w:hAnsi="Lato"/>
          <w:color w:val="FF0000"/>
          <w:sz w:val="20"/>
          <w:szCs w:val="20"/>
          <w:lang w:val="en-US"/>
        </w:rPr>
        <w:t xml:space="preserve"> </w:t>
      </w:r>
      <w:r w:rsidR="006F64B8" w:rsidRPr="00DF60D8">
        <w:rPr>
          <w:rFonts w:ascii="Lato" w:hAnsi="Lato"/>
          <w:dstrike/>
          <w:color w:val="FF0000"/>
          <w:sz w:val="20"/>
          <w:szCs w:val="20"/>
          <w:lang w:val="en-US"/>
        </w:rPr>
        <w:t>one (1) month</w:t>
      </w:r>
      <w:r w:rsidR="006F64B8" w:rsidRPr="00DE2FC0">
        <w:rPr>
          <w:rFonts w:ascii="Lato" w:hAnsi="Lato"/>
          <w:color w:val="FF0000"/>
          <w:sz w:val="20"/>
          <w:szCs w:val="20"/>
          <w:lang w:val="en-US"/>
        </w:rPr>
        <w:t xml:space="preserve"> prior to the nominations or through an electronic voting process</w:t>
      </w:r>
      <w:r w:rsidR="00AE4CF6">
        <w:rPr>
          <w:rFonts w:ascii="Lato" w:hAnsi="Lato"/>
          <w:color w:val="FF0000"/>
          <w:sz w:val="20"/>
          <w:szCs w:val="20"/>
          <w:lang w:val="en-US"/>
        </w:rPr>
        <w:t xml:space="preserve"> that is </w:t>
      </w:r>
      <w:r w:rsidR="006F64B8" w:rsidRPr="00DE2FC0">
        <w:rPr>
          <w:rFonts w:ascii="Lato" w:hAnsi="Lato"/>
          <w:color w:val="FF0000"/>
          <w:sz w:val="20"/>
          <w:szCs w:val="20"/>
          <w:lang w:val="en-US"/>
        </w:rPr>
        <w:t xml:space="preserve"> </w:t>
      </w:r>
      <w:r w:rsidR="00AE4CF6" w:rsidRPr="00AE4CF6">
        <w:rPr>
          <w:b/>
          <w:bCs/>
          <w:color w:val="FF0000"/>
        </w:rPr>
        <w:t>consistent with the Constitution and the Policy Regarding Local Union Elections</w:t>
      </w:r>
      <w:r w:rsidR="00AE4CF6" w:rsidRPr="00AE4CF6">
        <w:rPr>
          <w:color w:val="FF0000"/>
        </w:rPr>
        <w:t>.</w:t>
      </w:r>
      <w:r w:rsidR="00AE4CF6">
        <w:t xml:space="preserve"> </w:t>
      </w:r>
      <w:r w:rsidR="006F64B8" w:rsidRPr="00AE4CF6">
        <w:rPr>
          <w:rFonts w:ascii="Lato" w:hAnsi="Lato"/>
          <w:dstrike/>
          <w:color w:val="FF0000"/>
          <w:sz w:val="20"/>
          <w:szCs w:val="20"/>
          <w:lang w:val="en-US"/>
        </w:rPr>
        <w:t>approved by the executive board</w:t>
      </w:r>
      <w:r w:rsidRPr="00DE2FC0">
        <w:rPr>
          <w:rFonts w:ascii="Lato" w:hAnsi="Lato"/>
          <w:sz w:val="20"/>
          <w:szCs w:val="20"/>
          <w:lang w:val="en-US"/>
        </w:rPr>
        <w:t>. Once elected to the election committee</w:t>
      </w:r>
      <w:r w:rsidR="00AE4CF6">
        <w:rPr>
          <w:rFonts w:ascii="Lato" w:hAnsi="Lato"/>
          <w:sz w:val="20"/>
          <w:szCs w:val="20"/>
          <w:lang w:val="en-US"/>
        </w:rPr>
        <w:t>,</w:t>
      </w:r>
      <w:r w:rsidRPr="00DE2FC0">
        <w:rPr>
          <w:rFonts w:ascii="Lato" w:hAnsi="Lato"/>
          <w:sz w:val="20"/>
          <w:szCs w:val="20"/>
          <w:lang w:val="en-US"/>
        </w:rPr>
        <w:t xml:space="preserv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0226E3E7" w:rsidR="00F249F5" w:rsidRPr="008D1636" w:rsidRDefault="00416E90" w:rsidP="00431DE2">
      <w:pPr>
        <w:pStyle w:val="ListParagraph"/>
        <w:keepNext/>
        <w:keepLines/>
        <w:numPr>
          <w:ilvl w:val="1"/>
          <w:numId w:val="6"/>
        </w:numPr>
        <w:ind w:left="1134"/>
        <w:rPr>
          <w:rFonts w:ascii="Lato" w:hAnsi="Lato"/>
          <w:strike/>
          <w:color w:val="92D050"/>
          <w:sz w:val="20"/>
          <w:szCs w:val="20"/>
          <w:lang w:val="en-US"/>
        </w:rPr>
      </w:pPr>
      <w:r w:rsidRPr="008D1636">
        <w:rPr>
          <w:rFonts w:ascii="Lato" w:hAnsi="Lato"/>
          <w:color w:val="92D050"/>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lastRenderedPageBreak/>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5329C7C4" w14:textId="77777777" w:rsidR="00AE4CF6" w:rsidRPr="008D1636" w:rsidRDefault="00AE4CF6" w:rsidP="00431DE2">
      <w:pPr>
        <w:pStyle w:val="ListParagraph"/>
        <w:keepNext/>
        <w:keepLines/>
        <w:numPr>
          <w:ilvl w:val="0"/>
          <w:numId w:val="6"/>
        </w:numPr>
        <w:ind w:left="1134" w:hanging="1134"/>
        <w:rPr>
          <w:rFonts w:ascii="Lato" w:hAnsi="Lato"/>
          <w:color w:val="92D050"/>
          <w:sz w:val="20"/>
          <w:szCs w:val="20"/>
          <w:lang w:val="en-US"/>
        </w:rPr>
      </w:pPr>
      <w:r w:rsidRPr="008D1636">
        <w:rPr>
          <w:rFonts w:ascii="Lato" w:hAnsi="Lato"/>
          <w:color w:val="92D050"/>
          <w:sz w:val="20"/>
          <w:szCs w:val="20"/>
          <w:lang w:val="en-US"/>
        </w:rPr>
        <w:t>Appeals are submitted in accordance with Article 18, B of the Constitution and the Procedure Policy on Constitutional Matters.</w:t>
      </w:r>
    </w:p>
    <w:p w14:paraId="0A264866" w14:textId="28294ADD" w:rsidR="00F249F5" w:rsidRPr="00AE4CF6" w:rsidRDefault="00F249F5" w:rsidP="00AE4CF6">
      <w:pPr>
        <w:pStyle w:val="ListParagraph"/>
        <w:keepNext/>
        <w:keepLines/>
        <w:ind w:left="1134"/>
        <w:rPr>
          <w:rFonts w:ascii="Lato" w:hAnsi="Lato"/>
          <w:dstrike/>
          <w:color w:val="FF0000"/>
          <w:sz w:val="20"/>
          <w:szCs w:val="20"/>
          <w:lang w:val="en-US"/>
        </w:rPr>
      </w:pPr>
      <w:r w:rsidRPr="00AE4CF6">
        <w:rPr>
          <w:rFonts w:ascii="Lato" w:hAnsi="Lato"/>
          <w:dstrike/>
          <w:color w:val="FF0000"/>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lastRenderedPageBreak/>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173AA6CA" w14:textId="77777777" w:rsidR="00AE4CF6" w:rsidRPr="00AE4CF6" w:rsidRDefault="00AE4CF6" w:rsidP="00431DE2">
      <w:pPr>
        <w:pStyle w:val="ListParagraph"/>
        <w:keepNext/>
        <w:keepLines/>
        <w:numPr>
          <w:ilvl w:val="0"/>
          <w:numId w:val="7"/>
        </w:numPr>
        <w:ind w:left="1134" w:hanging="1134"/>
        <w:rPr>
          <w:rFonts w:ascii="Lato" w:hAnsi="Lato"/>
          <w:color w:val="FF0000"/>
          <w:sz w:val="20"/>
          <w:szCs w:val="20"/>
          <w:lang w:val="en-US"/>
        </w:rPr>
      </w:pPr>
      <w:r w:rsidRPr="00AE4CF6">
        <w:rPr>
          <w:rFonts w:ascii="Lato" w:hAnsi="Lato"/>
          <w:color w:val="FF0000"/>
          <w:sz w:val="20"/>
          <w:szCs w:val="20"/>
          <w:lang w:val="en-US"/>
        </w:rPr>
        <w:t>The mileage allowance shall be based on the rates used by Unifor National. Effective February 1, 2024, the rate is $0.70 per kilometer for the first 5,000 kilometers and $0.64 per kilometer for all kilometers over 5,000.</w:t>
      </w:r>
    </w:p>
    <w:p w14:paraId="4346AC1C" w14:textId="0BB41948" w:rsidR="00F249F5" w:rsidRPr="00AE4CF6" w:rsidRDefault="00F249F5" w:rsidP="00AE4CF6">
      <w:pPr>
        <w:pStyle w:val="ListParagraph"/>
        <w:keepNext/>
        <w:keepLines/>
        <w:ind w:left="1134"/>
        <w:rPr>
          <w:rFonts w:ascii="Lato" w:hAnsi="Lato"/>
          <w:dstrike/>
          <w:color w:val="FF0000"/>
          <w:sz w:val="20"/>
          <w:szCs w:val="20"/>
          <w:lang w:val="en-US"/>
        </w:rPr>
      </w:pPr>
      <w:r w:rsidRPr="00AE4CF6">
        <w:rPr>
          <w:rFonts w:ascii="Lato" w:hAnsi="Lato"/>
          <w:dstrike/>
          <w:color w:val="FF0000"/>
          <w:sz w:val="20"/>
          <w:szCs w:val="20"/>
          <w:lang w:val="en-US"/>
        </w:rPr>
        <w:t>Coach travel allowance or mileage of forty-five (45) cents per kilometer</w:t>
      </w:r>
      <w:bookmarkStart w:id="0" w:name="_Hlk158101881"/>
      <w:r w:rsidR="00416E90" w:rsidRPr="00AE4CF6">
        <w:rPr>
          <w:rFonts w:ascii="Lato" w:hAnsi="Lato"/>
          <w:dstrike/>
          <w:color w:val="FF0000"/>
          <w:sz w:val="20"/>
          <w:szCs w:val="20"/>
          <w:lang w:val="en-US"/>
        </w:rPr>
        <w:t>, or rates used by Unifor National (whichever is higher)</w:t>
      </w:r>
      <w:r w:rsidRPr="00AE4CF6">
        <w:rPr>
          <w:rFonts w:ascii="Lato" w:hAnsi="Lato"/>
          <w:dstrike/>
          <w:color w:val="FF0000"/>
          <w:sz w:val="20"/>
          <w:szCs w:val="20"/>
          <w:lang w:val="en-US"/>
        </w:rPr>
        <w:t xml:space="preserve"> </w:t>
      </w:r>
      <w:bookmarkEnd w:id="0"/>
      <w:r w:rsidRPr="00AE4CF6">
        <w:rPr>
          <w:rFonts w:ascii="Lato" w:hAnsi="Lato"/>
          <w:dstrike/>
          <w:color w:val="FF0000"/>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018CA0E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w:t>
      </w:r>
      <w:r w:rsidR="00AE4CF6">
        <w:rPr>
          <w:rFonts w:ascii="Lato" w:hAnsi="Lato"/>
          <w:sz w:val="20"/>
          <w:szCs w:val="20"/>
          <w:lang w:val="en-US"/>
        </w:rPr>
        <w:t xml:space="preserve"> </w:t>
      </w:r>
      <w:proofErr w:type="gramStart"/>
      <w:r w:rsidR="00AE4CF6">
        <w:rPr>
          <w:rFonts w:ascii="Lato" w:hAnsi="Lato"/>
          <w:sz w:val="20"/>
          <w:szCs w:val="20"/>
          <w:lang w:val="en-US"/>
        </w:rPr>
        <w:t>ninety(</w:t>
      </w:r>
      <w:proofErr w:type="gramEnd"/>
      <w:r w:rsidR="00AE4CF6">
        <w:rPr>
          <w:rFonts w:ascii="Lato" w:hAnsi="Lato"/>
          <w:sz w:val="20"/>
          <w:szCs w:val="20"/>
          <w:lang w:val="en-US"/>
        </w:rPr>
        <w:t>$90)</w:t>
      </w:r>
      <w:r w:rsidRPr="00DE2FC0">
        <w:rPr>
          <w:rFonts w:ascii="Lato" w:hAnsi="Lato"/>
          <w:sz w:val="20"/>
          <w:szCs w:val="20"/>
          <w:lang w:val="en-US"/>
        </w:rPr>
        <w:t xml:space="preserve"> </w:t>
      </w:r>
      <w:r w:rsidRPr="00AE4CF6">
        <w:rPr>
          <w:rFonts w:ascii="Lato" w:hAnsi="Lato"/>
          <w:dstrike/>
          <w:color w:val="FF0000"/>
          <w:sz w:val="20"/>
          <w:szCs w:val="20"/>
          <w:lang w:val="en-US"/>
        </w:rPr>
        <w:t>eighty-five ($85.00)</w:t>
      </w:r>
      <w:r w:rsidRPr="00DE2FC0">
        <w:rPr>
          <w:rFonts w:ascii="Lato" w:hAnsi="Lato"/>
          <w:sz w:val="20"/>
          <w:szCs w:val="20"/>
          <w:lang w:val="en-US"/>
        </w:rPr>
        <w:t xml:space="preserve"> dollars per day plus room rate</w:t>
      </w:r>
      <w:r w:rsidR="00320081">
        <w:rPr>
          <w:rFonts w:ascii="Lato" w:hAnsi="Lato"/>
          <w:sz w:val="20"/>
          <w:szCs w:val="20"/>
          <w:lang w:val="en-US"/>
        </w:rPr>
        <w:t>.</w:t>
      </w:r>
      <w:r w:rsidR="00416E90" w:rsidRPr="00320081">
        <w:rPr>
          <w:rFonts w:ascii="Lato" w:hAnsi="Lato"/>
          <w:dstrike/>
          <w:color w:val="FF0000"/>
          <w:sz w:val="20"/>
          <w:szCs w:val="20"/>
          <w:lang w:val="en-US"/>
        </w:rPr>
        <w:t>, or rates used by Unifor National (whichever is higher)</w:t>
      </w:r>
      <w:r w:rsidRPr="00320081">
        <w:rPr>
          <w:rFonts w:ascii="Lato" w:hAnsi="Lato"/>
          <w:dstrike/>
          <w:color w:val="FF0000"/>
          <w:sz w:val="20"/>
          <w:szCs w:val="20"/>
          <w:lang w:val="en-US"/>
        </w:rPr>
        <w:t>.</w:t>
      </w:r>
    </w:p>
    <w:p w14:paraId="42BA112E" w14:textId="77777777" w:rsidR="00320081" w:rsidRPr="00320081" w:rsidRDefault="00320081" w:rsidP="00431DE2">
      <w:pPr>
        <w:pStyle w:val="ListParagraph"/>
        <w:keepNext/>
        <w:keepLines/>
        <w:numPr>
          <w:ilvl w:val="0"/>
          <w:numId w:val="7"/>
        </w:numPr>
        <w:ind w:left="1134" w:hanging="1134"/>
        <w:rPr>
          <w:rFonts w:ascii="Lato" w:hAnsi="Lato"/>
          <w:color w:val="FF0000"/>
          <w:sz w:val="20"/>
          <w:szCs w:val="20"/>
          <w:lang w:val="en-US"/>
        </w:rPr>
      </w:pPr>
      <w:r w:rsidRPr="00320081">
        <w:rPr>
          <w:rFonts w:ascii="Lato" w:hAnsi="Lato"/>
          <w:color w:val="FF0000"/>
          <w:sz w:val="20"/>
          <w:szCs w:val="20"/>
          <w:lang w:val="en-US"/>
        </w:rPr>
        <w:t>Any member on union business same day return, provided the member travels at least 160 kilometers one way, will be allowed $45.00.</w:t>
      </w:r>
    </w:p>
    <w:p w14:paraId="4A2C7C06" w14:textId="423D3F81" w:rsidR="00F249F5" w:rsidRPr="00320081" w:rsidRDefault="00F249F5" w:rsidP="00320081">
      <w:pPr>
        <w:pStyle w:val="ListParagraph"/>
        <w:keepNext/>
        <w:keepLines/>
        <w:ind w:left="1134"/>
        <w:rPr>
          <w:rFonts w:ascii="Lato" w:hAnsi="Lato"/>
          <w:dstrike/>
          <w:color w:val="FF0000"/>
          <w:sz w:val="20"/>
          <w:szCs w:val="20"/>
          <w:lang w:val="en-US"/>
        </w:rPr>
      </w:pPr>
      <w:r w:rsidRPr="00320081">
        <w:rPr>
          <w:rFonts w:ascii="Lato" w:hAnsi="Lato"/>
          <w:dstrike/>
          <w:color w:val="FF0000"/>
          <w:sz w:val="20"/>
          <w:szCs w:val="20"/>
          <w:lang w:val="en-US"/>
        </w:rPr>
        <w:t xml:space="preserve">Any member on union business on a full day (beyond noon hour) basis outside the city but not </w:t>
      </w:r>
      <w:proofErr w:type="gramStart"/>
      <w:r w:rsidRPr="00320081">
        <w:rPr>
          <w:rFonts w:ascii="Lato" w:hAnsi="Lato"/>
          <w:dstrike/>
          <w:color w:val="FF0000"/>
          <w:sz w:val="20"/>
          <w:szCs w:val="20"/>
          <w:lang w:val="en-US"/>
        </w:rPr>
        <w:t>stay</w:t>
      </w:r>
      <w:proofErr w:type="gramEnd"/>
      <w:r w:rsidRPr="00320081">
        <w:rPr>
          <w:rFonts w:ascii="Lato" w:hAnsi="Lato"/>
          <w:dstrike/>
          <w:color w:val="FF0000"/>
          <w:sz w:val="20"/>
          <w:szCs w:val="20"/>
          <w:lang w:val="en-US"/>
        </w:rPr>
        <w:t xml:space="preserve"> overnight will be allowed fifty ($50.00) dollars</w:t>
      </w:r>
      <w:r w:rsidR="00416E90" w:rsidRPr="00320081">
        <w:rPr>
          <w:rFonts w:ascii="Lato" w:hAnsi="Lato"/>
          <w:dstrike/>
          <w:color w:val="FF0000"/>
          <w:sz w:val="20"/>
          <w:szCs w:val="20"/>
          <w:lang w:val="en-US"/>
        </w:rPr>
        <w:t>, or rates used by Unifor National (whichever is higher),</w:t>
      </w:r>
      <w:r w:rsidRPr="00320081">
        <w:rPr>
          <w:rFonts w:ascii="Lato" w:hAnsi="Lato"/>
          <w:dstrike/>
          <w:color w:val="FF0000"/>
          <w:sz w:val="20"/>
          <w:szCs w:val="20"/>
          <w:lang w:val="en-US"/>
        </w:rPr>
        <w:t xml:space="preserve"> and travel expenses outlined in Section 18, Article 11. </w:t>
      </w:r>
    </w:p>
    <w:p w14:paraId="6C559187" w14:textId="0CABEBC2" w:rsidR="00320081" w:rsidRPr="00320081" w:rsidRDefault="00320081" w:rsidP="00431DE2">
      <w:pPr>
        <w:pStyle w:val="ListParagraph"/>
        <w:keepNext/>
        <w:keepLines/>
        <w:numPr>
          <w:ilvl w:val="0"/>
          <w:numId w:val="7"/>
        </w:numPr>
        <w:ind w:left="1134" w:hanging="1134"/>
        <w:rPr>
          <w:rFonts w:ascii="Lato" w:hAnsi="Lato"/>
          <w:color w:val="FF0000"/>
          <w:sz w:val="20"/>
          <w:szCs w:val="20"/>
          <w:lang w:val="en-US"/>
        </w:rPr>
      </w:pPr>
      <w:r w:rsidRPr="00320081">
        <w:rPr>
          <w:rFonts w:ascii="Lato" w:hAnsi="Lato"/>
          <w:color w:val="FF0000"/>
          <w:sz w:val="20"/>
          <w:szCs w:val="20"/>
          <w:lang w:val="en-US"/>
        </w:rPr>
        <w:t>Any member</w:t>
      </w:r>
      <w:r>
        <w:rPr>
          <w:rFonts w:ascii="Lato" w:hAnsi="Lato"/>
          <w:color w:val="FF0000"/>
          <w:sz w:val="20"/>
          <w:szCs w:val="20"/>
          <w:lang w:val="en-US"/>
        </w:rPr>
        <w:t>,</w:t>
      </w:r>
      <w:r w:rsidRPr="00320081">
        <w:rPr>
          <w:rFonts w:ascii="Lato" w:hAnsi="Lato"/>
          <w:color w:val="FF0000"/>
          <w:sz w:val="20"/>
          <w:szCs w:val="20"/>
          <w:lang w:val="en-US"/>
        </w:rPr>
        <w:t xml:space="preserve"> on union business within the municipality for eight (8) hour meetings where travel is less than 160 kilometers one way will be reimbursed $20.00.</w:t>
      </w:r>
    </w:p>
    <w:p w14:paraId="279EBF22" w14:textId="39F0D3E7" w:rsidR="00F249F5" w:rsidRPr="00320081" w:rsidRDefault="00F249F5" w:rsidP="00320081">
      <w:pPr>
        <w:pStyle w:val="ListParagraph"/>
        <w:keepNext/>
        <w:keepLines/>
        <w:ind w:left="1134"/>
        <w:rPr>
          <w:rFonts w:ascii="Lato" w:hAnsi="Lato"/>
          <w:dstrike/>
          <w:color w:val="FF0000"/>
          <w:sz w:val="20"/>
          <w:szCs w:val="20"/>
          <w:lang w:val="en-US"/>
        </w:rPr>
      </w:pPr>
      <w:r w:rsidRPr="00320081">
        <w:rPr>
          <w:rFonts w:ascii="Lato" w:hAnsi="Lato"/>
          <w:dstrike/>
          <w:color w:val="FF0000"/>
          <w:sz w:val="20"/>
          <w:szCs w:val="20"/>
          <w:lang w:val="en-US"/>
        </w:rPr>
        <w:t>Any member</w:t>
      </w:r>
      <w:r w:rsidR="00320081">
        <w:rPr>
          <w:rFonts w:ascii="Lato" w:hAnsi="Lato"/>
          <w:dstrike/>
          <w:color w:val="FF0000"/>
          <w:sz w:val="20"/>
          <w:szCs w:val="20"/>
          <w:lang w:val="en-US"/>
        </w:rPr>
        <w:t xml:space="preserve"> </w:t>
      </w:r>
      <w:proofErr w:type="gramStart"/>
      <w:r w:rsidRPr="00320081">
        <w:rPr>
          <w:rFonts w:ascii="Lato" w:hAnsi="Lato"/>
          <w:dstrike/>
          <w:color w:val="FF0000"/>
          <w:sz w:val="20"/>
          <w:szCs w:val="20"/>
          <w:lang w:val="en-US"/>
        </w:rPr>
        <w:t>on</w:t>
      </w:r>
      <w:proofErr w:type="gramEnd"/>
      <w:r w:rsidRPr="00320081">
        <w:rPr>
          <w:rFonts w:ascii="Lato" w:hAnsi="Lato"/>
          <w:dstrike/>
          <w:color w:val="FF0000"/>
          <w:sz w:val="20"/>
          <w:szCs w:val="20"/>
          <w:lang w:val="en-US"/>
        </w:rPr>
        <w:t xml:space="preserve"> union business within the municipality of Chatham-Kent will be reimbursed the greater of the sum of their receipts of twenty-five ($25.00) dollars</w:t>
      </w:r>
      <w:r w:rsidR="00416E90" w:rsidRPr="00320081">
        <w:rPr>
          <w:rFonts w:ascii="Lato" w:hAnsi="Lato"/>
          <w:dstrike/>
          <w:color w:val="FF0000"/>
          <w:sz w:val="20"/>
          <w:szCs w:val="20"/>
          <w:lang w:val="en-US"/>
        </w:rPr>
        <w:t>, or rates used by Unifor National (whichever is higher)</w:t>
      </w:r>
      <w:r w:rsidRPr="00320081">
        <w:rPr>
          <w:rFonts w:ascii="Lato" w:hAnsi="Lato"/>
          <w:dstrike/>
          <w:color w:val="FF0000"/>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63C53134"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C72480">
        <w:rPr>
          <w:rFonts w:ascii="Lato" w:hAnsi="Lato"/>
          <w:dstrike/>
          <w:sz w:val="20"/>
          <w:szCs w:val="20"/>
          <w:lang w:val="en-US"/>
        </w:rPr>
        <w:t xml:space="preserve"> </w:t>
      </w:r>
      <w:r w:rsidR="00D07CB3" w:rsidRPr="00C72480">
        <w:rPr>
          <w:rFonts w:ascii="Lato" w:hAnsi="Lato"/>
          <w:dstrike/>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00C72480" w:rsidRPr="00C72480">
        <w:rPr>
          <w:rFonts w:ascii="Lato" w:hAnsi="Lato"/>
          <w:color w:val="FF0000"/>
          <w:sz w:val="20"/>
          <w:szCs w:val="20"/>
          <w:lang w:val="en-US"/>
        </w:rPr>
        <w:t xml:space="preserve">A total of </w:t>
      </w:r>
      <w:r w:rsidR="00C72480" w:rsidRPr="00C72480">
        <w:rPr>
          <w:rFonts w:ascii="Lato" w:hAnsi="Lato"/>
          <w:b/>
          <w:bCs/>
          <w:color w:val="FF0000"/>
          <w:sz w:val="20"/>
          <w:szCs w:val="20"/>
          <w:lang w:val="en-US"/>
        </w:rPr>
        <w:t>eight (8)</w:t>
      </w:r>
      <w:r w:rsidR="00C72480" w:rsidRPr="00C72480">
        <w:rPr>
          <w:rFonts w:ascii="Lato" w:hAnsi="Lato"/>
          <w:color w:val="FF0000"/>
          <w:sz w:val="20"/>
          <w:szCs w:val="20"/>
          <w:lang w:val="en-US"/>
        </w:rPr>
        <w:t xml:space="preserve"> members </w:t>
      </w:r>
      <w:proofErr w:type="gramStart"/>
      <w:r w:rsidR="00C72480" w:rsidRPr="00C72480">
        <w:rPr>
          <w:rFonts w:ascii="Lato" w:hAnsi="Lato"/>
          <w:color w:val="FF0000"/>
          <w:sz w:val="20"/>
          <w:szCs w:val="20"/>
          <w:lang w:val="en-US"/>
        </w:rPr>
        <w:t>present</w:t>
      </w:r>
      <w:proofErr w:type="gramEnd"/>
      <w:r w:rsidR="00C7248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r w:rsidR="00C72480" w:rsidRPr="00C72480">
        <w:rPr>
          <w:rFonts w:ascii="Lato" w:hAnsi="Lato"/>
          <w:color w:val="FF0000"/>
          <w:sz w:val="20"/>
          <w:szCs w:val="20"/>
          <w:lang w:val="en-US"/>
        </w:rPr>
        <w:t>The seven (7) day notice may be waived for a special meeting in case of an emergency.</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DE2FC0" w:rsidRDefault="00D07CB3" w:rsidP="00431DE2">
      <w:pPr>
        <w:pStyle w:val="ListParagraph"/>
        <w:keepNext/>
        <w:keepLines/>
        <w:numPr>
          <w:ilvl w:val="0"/>
          <w:numId w:val="9"/>
        </w:numPr>
        <w:ind w:left="1134" w:hanging="1134"/>
        <w:rPr>
          <w:rFonts w:ascii="Lato" w:hAnsi="Lato"/>
          <w:color w:val="FF0000"/>
          <w:sz w:val="20"/>
          <w:szCs w:val="20"/>
          <w:lang w:val="en-US"/>
        </w:rPr>
      </w:pPr>
      <w:r w:rsidRPr="00DE2FC0">
        <w:rPr>
          <w:rFonts w:ascii="Lato" w:hAnsi="Lato"/>
          <w:color w:val="FF0000"/>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DE2FC0">
        <w:rPr>
          <w:rFonts w:ascii="Lato" w:hAnsi="Lato"/>
          <w:color w:val="FF0000"/>
          <w:sz w:val="20"/>
          <w:szCs w:val="20"/>
          <w:lang w:val="en-US"/>
        </w:rPr>
        <w:t>,</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Minutes shall be taken of all Executive Board meetings by the Recording Secretary and these minutes shall be available to the membership at general membership meetings</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4678237D"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purchase a wreath or</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gift card</w:t>
      </w:r>
      <w:r w:rsidRPr="00DE2FC0">
        <w:rPr>
          <w:rFonts w:ascii="Lato" w:hAnsi="Lato"/>
          <w:sz w:val="20"/>
          <w:szCs w:val="20"/>
          <w:lang w:val="en-US"/>
        </w:rPr>
        <w:t xml:space="preserve"> </w:t>
      </w:r>
      <w:r w:rsidRPr="00DE2FC0">
        <w:rPr>
          <w:rFonts w:ascii="Lato" w:hAnsi="Lato"/>
          <w:strike/>
          <w:color w:val="FF0000"/>
          <w:sz w:val="20"/>
          <w:szCs w:val="20"/>
          <w:lang w:val="en-US"/>
        </w:rPr>
        <w:t>to make a charitable donation</w:t>
      </w:r>
      <w:r w:rsidRPr="00DE2FC0">
        <w:rPr>
          <w:rFonts w:ascii="Lato" w:hAnsi="Lato"/>
          <w:color w:val="FF0000"/>
          <w:sz w:val="20"/>
          <w:szCs w:val="20"/>
          <w:lang w:val="en-US"/>
        </w:rPr>
        <w:t xml:space="preserve"> </w:t>
      </w:r>
      <w:r w:rsidRPr="00DE2FC0">
        <w:rPr>
          <w:rFonts w:ascii="Lato" w:hAnsi="Lato"/>
          <w:sz w:val="20"/>
          <w:szCs w:val="20"/>
          <w:lang w:val="en-US"/>
        </w:rPr>
        <w:t>(not to exceed</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sixty</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75.00 </w:t>
      </w:r>
      <w:r w:rsidRPr="00DE2FC0">
        <w:rPr>
          <w:rFonts w:ascii="Lato" w:hAnsi="Lato"/>
          <w:strike/>
          <w:color w:val="FF0000"/>
          <w:sz w:val="20"/>
          <w:szCs w:val="20"/>
          <w:lang w:val="en-US"/>
        </w:rPr>
        <w:t>60.00</w:t>
      </w:r>
      <w:r w:rsidRPr="00DE2FC0">
        <w:rPr>
          <w:rFonts w:ascii="Lato" w:hAnsi="Lato"/>
          <w:sz w:val="20"/>
          <w:szCs w:val="20"/>
          <w:lang w:val="en-US"/>
        </w:rPr>
        <w:t xml:space="preserve">) 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552A522C"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a member confirmed in the hospital for more than one week, an appropriate gift will be sent, not to exceed the sum of</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fifty</w:t>
      </w:r>
      <w:r w:rsidRPr="00DE2FC0">
        <w:rPr>
          <w:rFonts w:ascii="Lato" w:hAnsi="Lato"/>
          <w:sz w:val="20"/>
          <w:szCs w:val="20"/>
          <w:lang w:val="en-US"/>
        </w:rPr>
        <w:t xml:space="preserve"> ($</w:t>
      </w:r>
      <w:r w:rsidR="00D07CB3" w:rsidRPr="00DE2FC0">
        <w:rPr>
          <w:rFonts w:ascii="Lato" w:hAnsi="Lato"/>
          <w:color w:val="FF0000"/>
          <w:sz w:val="20"/>
          <w:szCs w:val="20"/>
          <w:lang w:val="en-US"/>
        </w:rPr>
        <w:t>75.00</w:t>
      </w:r>
      <w:r w:rsidR="00D07CB3" w:rsidRPr="00DE2FC0">
        <w:rPr>
          <w:rFonts w:ascii="Lato" w:hAnsi="Lato"/>
          <w:sz w:val="20"/>
          <w:szCs w:val="20"/>
          <w:lang w:val="en-US"/>
        </w:rPr>
        <w:t xml:space="preserve"> </w:t>
      </w:r>
      <w:r w:rsidRPr="00DE2FC0">
        <w:rPr>
          <w:rFonts w:ascii="Lato" w:hAnsi="Lato"/>
          <w:strike/>
          <w:color w:val="FF0000"/>
          <w:sz w:val="20"/>
          <w:szCs w:val="20"/>
          <w:lang w:val="en-US"/>
        </w:rPr>
        <w:t>50.00</w:t>
      </w:r>
      <w:r w:rsidRPr="00DE2FC0">
        <w:rPr>
          <w:rFonts w:ascii="Lato" w:hAnsi="Lato"/>
          <w:sz w:val="20"/>
          <w:szCs w:val="20"/>
          <w:lang w:val="en-US"/>
        </w:rPr>
        <w:t xml:space="preserve">) dollars, or sick at home after two (2) weeks of absence. </w:t>
      </w:r>
      <w:r w:rsidRPr="00DE2FC0">
        <w:rPr>
          <w:rFonts w:ascii="Lato" w:hAnsi="Lato"/>
          <w:strike/>
          <w:color w:val="FF0000"/>
          <w:sz w:val="20"/>
          <w:szCs w:val="20"/>
          <w:lang w:val="en-US"/>
        </w:rPr>
        <w:t>If still confined to a hospital, a member will receive the above gift every fourth week thereafter for a period not to exceed one (1) year.</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DE2FC0">
        <w:rPr>
          <w:rFonts w:ascii="Lato" w:hAnsi="Lato"/>
          <w:color w:val="FF0000"/>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lastRenderedPageBreak/>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45CA39E1" w:rsidR="00F249F5" w:rsidRPr="00DE2FC0" w:rsidRDefault="00EF0406" w:rsidP="00431DE2">
      <w:pPr>
        <w:pStyle w:val="ListParagraph"/>
        <w:keepNext/>
        <w:ind w:left="1134"/>
        <w:jc w:val="both"/>
        <w:rPr>
          <w:rFonts w:ascii="Lato" w:hAnsi="Lato"/>
          <w:sz w:val="20"/>
          <w:szCs w:val="20"/>
          <w:lang w:val="en-US"/>
        </w:rPr>
      </w:pPr>
      <w:r w:rsidRPr="00EF0406">
        <w:rPr>
          <w:rFonts w:ascii="Lato" w:hAnsi="Lato"/>
          <w:strike/>
          <w:color w:val="FF0000"/>
          <w:sz w:val="20"/>
          <w:szCs w:val="20"/>
          <w:lang w:val="en-US"/>
        </w:rPr>
        <w:t>Continental Tire Canada</w:t>
      </w:r>
      <w:r>
        <w:rPr>
          <w:rFonts w:ascii="Lato" w:hAnsi="Lato"/>
          <w:color w:val="FF0000"/>
          <w:sz w:val="20"/>
          <w:szCs w:val="20"/>
          <w:lang w:val="en-US"/>
        </w:rPr>
        <w:t xml:space="preserve"> </w:t>
      </w:r>
      <w:r w:rsidR="008449D6">
        <w:rPr>
          <w:rFonts w:ascii="Lato" w:hAnsi="Lato"/>
          <w:color w:val="FF0000"/>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2FD3D750"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DE2FC0">
        <w:rPr>
          <w:rFonts w:ascii="Lato" w:hAnsi="Lato"/>
          <w:sz w:val="20"/>
          <w:szCs w:val="20"/>
          <w:lang w:val="en-US"/>
        </w:rPr>
        <w:t xml:space="preserve"> </w:t>
      </w:r>
      <w:proofErr w:type="gramStart"/>
      <w:r w:rsidR="00D07CB3" w:rsidRPr="00DE2FC0">
        <w:rPr>
          <w:rFonts w:ascii="Lato" w:hAnsi="Lato"/>
          <w:color w:val="FF0000"/>
          <w:sz w:val="20"/>
          <w:szCs w:val="20"/>
          <w:lang w:val="en-US"/>
        </w:rPr>
        <w:t>shall</w:t>
      </w:r>
      <w:r w:rsidRPr="00DE2FC0">
        <w:rPr>
          <w:rFonts w:ascii="Lato" w:hAnsi="Lato"/>
          <w:sz w:val="20"/>
          <w:szCs w:val="20"/>
          <w:lang w:val="en-US"/>
        </w:rPr>
        <w:t xml:space="preserve"> </w:t>
      </w:r>
      <w:r w:rsidRPr="00DE2FC0">
        <w:rPr>
          <w:rFonts w:ascii="Lato" w:hAnsi="Lato"/>
          <w:strike/>
          <w:color w:val="FF0000"/>
          <w:sz w:val="20"/>
          <w:szCs w:val="20"/>
          <w:lang w:val="en-US"/>
        </w:rPr>
        <w:t>will</w:t>
      </w:r>
      <w:proofErr w:type="gramEnd"/>
      <w:r w:rsidRPr="00DE2FC0">
        <w:rPr>
          <w:rFonts w:ascii="Lato" w:hAnsi="Lato"/>
          <w:sz w:val="20"/>
          <w:szCs w:val="20"/>
          <w:lang w:val="en-US"/>
        </w:rPr>
        <w:t xml:space="preserve"> fill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lesbian, Gay, Bisexual and Transgender Workers (LGBT) </w:t>
      </w:r>
    </w:p>
    <w:p w14:paraId="0F38C5F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Aboriginal and Racialized Workers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34B0F22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Union in Politics</w:t>
      </w:r>
    </w:p>
    <w:p w14:paraId="0347359D" w14:textId="77777777" w:rsidR="00F249F5" w:rsidRPr="00DE2FC0" w:rsidRDefault="00F249F5" w:rsidP="00431DE2">
      <w:pPr>
        <w:pStyle w:val="ListParagraph"/>
        <w:keepNext/>
        <w:ind w:left="1134" w:hanging="567"/>
        <w:jc w:val="both"/>
        <w:rPr>
          <w:rFonts w:ascii="Lato" w:hAnsi="Lato"/>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6153030D"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DE2FC0">
        <w:rPr>
          <w:rFonts w:ascii="Lato" w:hAnsi="Lato"/>
          <w:color w:val="FF0000"/>
          <w:sz w:val="20"/>
          <w:szCs w:val="20"/>
          <w:lang w:val="en-US"/>
        </w:rPr>
        <w:t xml:space="preserve">Any elected official </w:t>
      </w:r>
      <w:r w:rsidR="00F249F5" w:rsidRPr="00DE2FC0">
        <w:rPr>
          <w:rFonts w:ascii="Lato" w:hAnsi="Lato"/>
          <w:strike/>
          <w:color w:val="FF0000"/>
          <w:sz w:val="20"/>
          <w:szCs w:val="20"/>
          <w:lang w:val="en-US"/>
        </w:rPr>
        <w:t>A shop steward or committeeperson</w:t>
      </w:r>
      <w:r w:rsidR="00F249F5" w:rsidRPr="00DE2FC0">
        <w:rPr>
          <w:rFonts w:ascii="Lato" w:hAnsi="Lato"/>
          <w:color w:val="FF0000"/>
          <w:sz w:val="20"/>
          <w:szCs w:val="20"/>
          <w:lang w:val="en-US"/>
        </w:rPr>
        <w:t xml:space="preserve"> </w:t>
      </w:r>
      <w:r w:rsidR="00F249F5" w:rsidRPr="00DE2FC0">
        <w:rPr>
          <w:rFonts w:ascii="Lato" w:hAnsi="Lato"/>
          <w:sz w:val="20"/>
          <w:szCs w:val="20"/>
          <w:lang w:val="en-US"/>
        </w:rPr>
        <w:t>may be recalled by the members he/she represents for failure to perform the duties of his/her office.</w:t>
      </w:r>
    </w:p>
    <w:p w14:paraId="7E6D9511" w14:textId="018E352F"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DE2FC0">
        <w:rPr>
          <w:rFonts w:ascii="Lato" w:hAnsi="Lato"/>
          <w:color w:val="FF0000"/>
          <w:sz w:val="20"/>
          <w:szCs w:val="20"/>
          <w:lang w:val="en-US"/>
        </w:rPr>
        <w:t>any elected official</w:t>
      </w:r>
      <w:r w:rsidR="00431DE2" w:rsidRPr="00DE2FC0">
        <w:rPr>
          <w:rFonts w:ascii="Lato" w:hAnsi="Lato"/>
          <w:sz w:val="20"/>
          <w:szCs w:val="20"/>
          <w:lang w:val="en-US"/>
        </w:rPr>
        <w:t xml:space="preserve"> </w:t>
      </w:r>
      <w:r w:rsidR="00431DE2" w:rsidRPr="00DE2FC0">
        <w:rPr>
          <w:rFonts w:ascii="Lato" w:hAnsi="Lato"/>
          <w:strike/>
          <w:color w:val="FF0000"/>
          <w:sz w:val="20"/>
          <w:szCs w:val="20"/>
          <w:lang w:val="en-US"/>
        </w:rPr>
        <w:t>a shop steward or committeeperson</w:t>
      </w:r>
      <w:r w:rsidR="00431DE2" w:rsidRPr="00DE2FC0">
        <w:rPr>
          <w:rFonts w:ascii="Lato" w:hAnsi="Lato"/>
          <w:sz w:val="20"/>
          <w:szCs w:val="20"/>
          <w:lang w:val="en-US"/>
        </w:rPr>
        <w:t xml:space="preserve">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41C0C570" w:rsidR="00431DE2" w:rsidRPr="00DE2FC0" w:rsidRDefault="00431DE2" w:rsidP="00431DE2">
      <w:pPr>
        <w:pStyle w:val="ListParagraph"/>
        <w:keepNext/>
        <w:keepLines/>
        <w:numPr>
          <w:ilvl w:val="0"/>
          <w:numId w:val="19"/>
        </w:numPr>
        <w:ind w:left="1134" w:hanging="1134"/>
        <w:jc w:val="both"/>
        <w:rPr>
          <w:rFonts w:ascii="Lato" w:hAnsi="Lato"/>
          <w:color w:val="FF0000"/>
          <w:sz w:val="20"/>
          <w:szCs w:val="20"/>
          <w:lang w:val="en-US"/>
        </w:rPr>
      </w:pPr>
      <w:r w:rsidRPr="00DE2FC0">
        <w:rPr>
          <w:rFonts w:ascii="Lato" w:hAnsi="Lato"/>
          <w:color w:val="FF0000"/>
        </w:rPr>
        <w:t>An elected Local Union Executive Board member may be recalled by the members for failing to perform the duties of their office.   Pursuant to article 15, section B, paragraph 10 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9B928" w14:textId="77777777" w:rsidR="000E6722" w:rsidRDefault="000E6722" w:rsidP="00C90CFB">
      <w:r>
        <w:separator/>
      </w:r>
    </w:p>
  </w:endnote>
  <w:endnote w:type="continuationSeparator" w:id="0">
    <w:p w14:paraId="521E892E" w14:textId="77777777" w:rsidR="000E6722" w:rsidRDefault="000E6722"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73108" w14:textId="77777777" w:rsidR="000E6722" w:rsidRDefault="000E6722" w:rsidP="00C90CFB">
      <w:r>
        <w:separator/>
      </w:r>
    </w:p>
  </w:footnote>
  <w:footnote w:type="continuationSeparator" w:id="0">
    <w:p w14:paraId="38ED1764" w14:textId="77777777" w:rsidR="000E6722" w:rsidRDefault="000E6722"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023ADC26"/>
    <w:lvl w:ilvl="0" w:tplc="4552DF5A">
      <w:start w:val="1"/>
      <w:numFmt w:val="decimal"/>
      <w:lvlText w:val="Section %1:"/>
      <w:lvlJc w:val="left"/>
      <w:pPr>
        <w:tabs>
          <w:tab w:val="num" w:pos="697"/>
        </w:tabs>
        <w:ind w:left="700" w:hanging="360"/>
      </w:pPr>
      <w:rPr>
        <w:rFonts w:hint="default"/>
        <w:b/>
        <w:bCs/>
        <w:dstrike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46906"/>
    <w:rsid w:val="0005500C"/>
    <w:rsid w:val="00072482"/>
    <w:rsid w:val="00084864"/>
    <w:rsid w:val="000B2466"/>
    <w:rsid w:val="000B7DB0"/>
    <w:rsid w:val="000E6722"/>
    <w:rsid w:val="001102BB"/>
    <w:rsid w:val="00131974"/>
    <w:rsid w:val="00151BA3"/>
    <w:rsid w:val="002178AE"/>
    <w:rsid w:val="0027655E"/>
    <w:rsid w:val="002B27BF"/>
    <w:rsid w:val="00320081"/>
    <w:rsid w:val="0034400F"/>
    <w:rsid w:val="003728F5"/>
    <w:rsid w:val="003A7F49"/>
    <w:rsid w:val="003F49C0"/>
    <w:rsid w:val="00413B00"/>
    <w:rsid w:val="00416824"/>
    <w:rsid w:val="00416E90"/>
    <w:rsid w:val="00431DE2"/>
    <w:rsid w:val="004857CB"/>
    <w:rsid w:val="00541BD4"/>
    <w:rsid w:val="00562A69"/>
    <w:rsid w:val="005C780C"/>
    <w:rsid w:val="006A0659"/>
    <w:rsid w:val="006A3EED"/>
    <w:rsid w:val="006B48B4"/>
    <w:rsid w:val="006D4EA7"/>
    <w:rsid w:val="006F47A1"/>
    <w:rsid w:val="006F64B8"/>
    <w:rsid w:val="00734AA7"/>
    <w:rsid w:val="00760603"/>
    <w:rsid w:val="00787623"/>
    <w:rsid w:val="00796A57"/>
    <w:rsid w:val="007A42E4"/>
    <w:rsid w:val="007B0109"/>
    <w:rsid w:val="007D0301"/>
    <w:rsid w:val="007F2078"/>
    <w:rsid w:val="008018B7"/>
    <w:rsid w:val="00813880"/>
    <w:rsid w:val="008449D6"/>
    <w:rsid w:val="008632FA"/>
    <w:rsid w:val="00863D30"/>
    <w:rsid w:val="00887138"/>
    <w:rsid w:val="008D1636"/>
    <w:rsid w:val="008D684C"/>
    <w:rsid w:val="00905B6C"/>
    <w:rsid w:val="0096149C"/>
    <w:rsid w:val="00981656"/>
    <w:rsid w:val="009822BE"/>
    <w:rsid w:val="00A45D9E"/>
    <w:rsid w:val="00A61593"/>
    <w:rsid w:val="00A91435"/>
    <w:rsid w:val="00AC328E"/>
    <w:rsid w:val="00AE4CF6"/>
    <w:rsid w:val="00B251FC"/>
    <w:rsid w:val="00B36E1E"/>
    <w:rsid w:val="00B511A5"/>
    <w:rsid w:val="00B80657"/>
    <w:rsid w:val="00B93FB2"/>
    <w:rsid w:val="00BA4229"/>
    <w:rsid w:val="00C27D48"/>
    <w:rsid w:val="00C72480"/>
    <w:rsid w:val="00C90CFB"/>
    <w:rsid w:val="00CB54FE"/>
    <w:rsid w:val="00CF139A"/>
    <w:rsid w:val="00D07CB3"/>
    <w:rsid w:val="00D76E80"/>
    <w:rsid w:val="00DB24B6"/>
    <w:rsid w:val="00DC4A2D"/>
    <w:rsid w:val="00DE13AB"/>
    <w:rsid w:val="00DE2FC0"/>
    <w:rsid w:val="00DF60D8"/>
    <w:rsid w:val="00E1215D"/>
    <w:rsid w:val="00E5348E"/>
    <w:rsid w:val="00E95F74"/>
    <w:rsid w:val="00EC1A91"/>
    <w:rsid w:val="00ED1F52"/>
    <w:rsid w:val="00ED4527"/>
    <w:rsid w:val="00EF0406"/>
    <w:rsid w:val="00F00872"/>
    <w:rsid w:val="00F1025B"/>
    <w:rsid w:val="00F20108"/>
    <w:rsid w:val="00F249F5"/>
    <w:rsid w:val="00F57A8E"/>
    <w:rsid w:val="00F7495B"/>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Pages>
  <Words>4180</Words>
  <Characters>23832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27</cp:revision>
  <cp:lastPrinted>2024-12-06T20:25:00Z</cp:lastPrinted>
  <dcterms:created xsi:type="dcterms:W3CDTF">2024-02-12T15:54:00Z</dcterms:created>
  <dcterms:modified xsi:type="dcterms:W3CDTF">2026-01-13T16:01:00Z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