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1237C1B6"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6A0659">
        <w:rPr>
          <w:rFonts w:ascii="Lato" w:hAnsi="Lato"/>
          <w:color w:val="FF0000"/>
          <w:sz w:val="20"/>
          <w:szCs w:val="20"/>
          <w:lang w:val="en-US"/>
        </w:rPr>
        <w:t xml:space="preserve">for </w:t>
      </w:r>
      <w:r w:rsidR="006A0659" w:rsidRPr="006A0659">
        <w:rPr>
          <w:rFonts w:ascii="Lato" w:hAnsi="Lato"/>
          <w:color w:val="FF0000"/>
          <w:sz w:val="20"/>
          <w:szCs w:val="20"/>
          <w:lang w:val="en-US"/>
        </w:rPr>
        <w:t>3 months</w:t>
      </w:r>
      <w:r w:rsidRPr="006A0659">
        <w:rPr>
          <w:rFonts w:ascii="Lato" w:hAnsi="Lato"/>
          <w:color w:val="FF0000"/>
          <w:sz w:val="20"/>
          <w:szCs w:val="20"/>
          <w:lang w:val="en-US"/>
        </w:rPr>
        <w:t xml:space="preserve"> immediately prior to nomination</w:t>
      </w:r>
      <w:r w:rsidRPr="006A0659">
        <w:rPr>
          <w:rFonts w:ascii="Lato" w:hAnsi="Lato"/>
          <w:sz w:val="20"/>
          <w:szCs w:val="20"/>
          <w:lang w:val="en-US"/>
        </w:rPr>
        <w:t>.</w:t>
      </w:r>
      <w:r w:rsidRPr="00DE2FC0">
        <w:rPr>
          <w:rFonts w:ascii="Lato" w:hAnsi="Lato"/>
          <w:sz w:val="20"/>
          <w:szCs w:val="20"/>
          <w:lang w:val="en-US"/>
        </w:rPr>
        <w:t xml:space="preserve">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1A0DF681"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38E793BA" w14:textId="7170FC6F" w:rsidR="00ED4527" w:rsidRPr="00CF139A" w:rsidRDefault="00F249F5" w:rsidP="00ED4527">
      <w:pPr>
        <w:pStyle w:val="ListParagraph"/>
        <w:keepNext/>
        <w:keepLines/>
        <w:numPr>
          <w:ilvl w:val="0"/>
          <w:numId w:val="5"/>
        </w:numPr>
        <w:ind w:left="1134" w:hanging="1134"/>
        <w:rPr>
          <w:rFonts w:ascii="Lato" w:hAnsi="Lato"/>
          <w:color w:val="FF0000"/>
          <w:sz w:val="20"/>
          <w:szCs w:val="20"/>
          <w:lang w:val="en-US"/>
        </w:rPr>
      </w:pPr>
      <w:r w:rsidRPr="00CF139A">
        <w:rPr>
          <w:rFonts w:ascii="Lato" w:hAnsi="Lato"/>
          <w:color w:val="FF0000"/>
          <w:sz w:val="20"/>
          <w:szCs w:val="20"/>
          <w:lang w:val="en-US"/>
        </w:rPr>
        <w:t>All vacancies in the Local Union, except the President shall be promptly filled by election. The Executive Board will temporarily appoint a member to fill the vacancy or vacancies until the election takes place.</w:t>
      </w:r>
      <w:r w:rsidR="00ED4527" w:rsidRPr="00CF139A">
        <w:rPr>
          <w:rFonts w:ascii="Lato" w:hAnsi="Lato"/>
          <w:color w:val="FF0000"/>
          <w:sz w:val="20"/>
          <w:szCs w:val="20"/>
          <w:lang w:val="en-US"/>
        </w:rPr>
        <w:br/>
        <w:t>In the case of resignations, an Executive Board member will forward their resignation in writing to the President.  A Unit Representative will forward the</w:t>
      </w:r>
      <w:r w:rsidR="00760603" w:rsidRPr="00CF139A">
        <w:rPr>
          <w:rFonts w:ascii="Lato" w:hAnsi="Lato"/>
          <w:color w:val="FF0000"/>
          <w:sz w:val="20"/>
          <w:szCs w:val="20"/>
          <w:lang w:val="en-US"/>
        </w:rPr>
        <w:t>ir</w:t>
      </w:r>
      <w:r w:rsidR="00ED4527" w:rsidRPr="00CF139A">
        <w:rPr>
          <w:rFonts w:ascii="Lato" w:hAnsi="Lato"/>
          <w:color w:val="FF0000"/>
          <w:sz w:val="20"/>
          <w:szCs w:val="20"/>
          <w:lang w:val="en-US"/>
        </w:rPr>
        <w:t xml:space="preserve"> resignation in writing to their Unit Chairperson, who will then forward it to the President.</w:t>
      </w:r>
      <w:r w:rsidR="00ED4527" w:rsidRPr="00CF139A">
        <w:rPr>
          <w:rFonts w:ascii="Lato" w:hAnsi="Lato"/>
          <w:color w:val="FF0000"/>
          <w:sz w:val="20"/>
          <w:szCs w:val="20"/>
          <w:lang w:val="en-US"/>
        </w:rPr>
        <w:br/>
        <w:t>A three day cooling off period will be in place should the person reconsider in writing.  Resignations will then be immediately forwarded to the Election Committee Chairperson. The cooling off period will not be required for a member accepting a non-union position</w:t>
      </w:r>
      <w:r w:rsidR="00F1025B">
        <w:rPr>
          <w:rFonts w:ascii="Lato" w:hAnsi="Lato"/>
          <w:color w:val="FF0000"/>
          <w:sz w:val="20"/>
          <w:szCs w:val="20"/>
          <w:lang w:val="en-US"/>
        </w:rPr>
        <w:t xml:space="preserve"> within the company</w:t>
      </w:r>
      <w:r w:rsidR="00ED4527" w:rsidRPr="00CF139A">
        <w:rPr>
          <w:rFonts w:ascii="Lato" w:hAnsi="Lato"/>
          <w:color w:val="FF0000"/>
          <w:sz w:val="20"/>
          <w:szCs w:val="20"/>
          <w:lang w:val="en-US"/>
        </w:rPr>
        <w:t>.</w:t>
      </w:r>
    </w:p>
    <w:p w14:paraId="3E13CB45" w14:textId="2613A2BB" w:rsidR="00F249F5" w:rsidRPr="00ED4527" w:rsidRDefault="00F249F5" w:rsidP="00ED4527">
      <w:pPr>
        <w:keepNext/>
        <w:keepLines/>
        <w:rPr>
          <w:rFonts w:ascii="Lato" w:hAnsi="Lato"/>
        </w:rPr>
      </w:pPr>
    </w:p>
    <w:p w14:paraId="06C0178D" w14:textId="77777777" w:rsidR="00760603"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ARTICLE 9 – Election Committee and Their Duties</w:t>
      </w:r>
    </w:p>
    <w:p w14:paraId="29A4408B" w14:textId="21EFC75E" w:rsidR="00DE13AB" w:rsidRPr="00DE2FC0" w:rsidRDefault="00760603" w:rsidP="00431DE2">
      <w:pPr>
        <w:pStyle w:val="ListParagraph"/>
        <w:keepNext/>
        <w:keepLines/>
        <w:ind w:left="1080"/>
        <w:jc w:val="center"/>
        <w:rPr>
          <w:rFonts w:ascii="Lato" w:hAnsi="Lato"/>
          <w:b/>
          <w:bCs/>
          <w:sz w:val="20"/>
          <w:szCs w:val="20"/>
          <w:lang w:val="en-US"/>
        </w:rPr>
      </w:pPr>
      <w:r>
        <w:rPr>
          <w:rFonts w:ascii="Lato" w:hAnsi="Lato"/>
          <w:b/>
          <w:bCs/>
          <w:sz w:val="20"/>
          <w:szCs w:val="20"/>
          <w:lang w:val="en-US"/>
        </w:rPr>
        <w:t xml:space="preserve"> </w:t>
      </w: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66BAEADF"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All dues are payable during the current month to the Financial Secretary of the local union. Minimum dues shall be</w:t>
      </w:r>
      <w:r w:rsidR="00A45D9E">
        <w:rPr>
          <w:rFonts w:ascii="Lato" w:hAnsi="Lato"/>
        </w:rPr>
        <w:t xml:space="preserve"> </w:t>
      </w:r>
      <w:r w:rsidR="00A45D9E" w:rsidRPr="00905B6C">
        <w:rPr>
          <w:rFonts w:ascii="Lato" w:hAnsi="Lato"/>
          <w:color w:val="FF0000"/>
        </w:rPr>
        <w:t xml:space="preserve"> 0.735% - National plus 0.6015% - Local (Total 1.3365%)</w:t>
      </w:r>
      <w:r w:rsidR="00A45D9E">
        <w:rPr>
          <w:rFonts w:ascii="Lato" w:hAnsi="Lato"/>
          <w:color w:val="FF0000"/>
        </w:rPr>
        <w:t xml:space="preserve"> (or a sum </w:t>
      </w:r>
      <w:r w:rsidRPr="00A45D9E">
        <w:rPr>
          <w:rFonts w:ascii="Lato" w:hAnsi="Lato"/>
          <w:color w:val="FF0000"/>
        </w:rPr>
        <w:t>equivalent two (2) hours and twenty (20) minutes straight time pay per month</w:t>
      </w:r>
      <w:r w:rsidR="00A45D9E" w:rsidRPr="00A45D9E">
        <w:rPr>
          <w:rFonts w:ascii="Lato" w:hAnsi="Lato"/>
          <w:color w:val="FF0000"/>
        </w:rPr>
        <w:t xml:space="preserve"> based on a 40 hr work week</w:t>
      </w:r>
      <w:r w:rsidR="00905B6C">
        <w:rPr>
          <w:rFonts w:ascii="Lato" w:hAnsi="Lato"/>
          <w:color w:val="FF0000"/>
        </w:rPr>
        <w:t>)</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lastRenderedPageBreak/>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45CA39E1" w:rsidR="00F249F5" w:rsidRPr="00DE2FC0" w:rsidRDefault="00EF0406" w:rsidP="00431DE2">
      <w:pPr>
        <w:pStyle w:val="ListParagraph"/>
        <w:keepNext/>
        <w:ind w:left="1134"/>
        <w:jc w:val="both"/>
        <w:rPr>
          <w:rFonts w:ascii="Lato" w:hAnsi="Lato"/>
          <w:sz w:val="20"/>
          <w:szCs w:val="20"/>
          <w:lang w:val="en-US"/>
        </w:rPr>
      </w:pPr>
      <w:r w:rsidRPr="00EF0406">
        <w:rPr>
          <w:rFonts w:ascii="Lato" w:hAnsi="Lato"/>
          <w:strike/>
          <w:color w:val="FF0000"/>
          <w:sz w:val="20"/>
          <w:szCs w:val="20"/>
          <w:lang w:val="en-US"/>
        </w:rPr>
        <w:t>Continental Tire Canada</w:t>
      </w:r>
      <w:r>
        <w:rPr>
          <w:rFonts w:ascii="Lato" w:hAnsi="Lato"/>
          <w:color w:val="FF0000"/>
          <w:sz w:val="20"/>
          <w:szCs w:val="20"/>
          <w:lang w:val="en-US"/>
        </w:rPr>
        <w:t xml:space="preserve"> </w:t>
      </w:r>
      <w:r w:rsidR="008449D6">
        <w:rPr>
          <w:rFonts w:ascii="Lato" w:hAnsi="Lato"/>
          <w:color w:val="FF0000"/>
          <w:sz w:val="20"/>
          <w:szCs w:val="20"/>
          <w:lang w:val="en-US"/>
        </w:rPr>
        <w:t>Vitesco</w:t>
      </w:r>
      <w:r w:rsidR="00F249F5" w:rsidRPr="00DE2FC0">
        <w:rPr>
          <w:rFonts w:ascii="Lato" w:hAnsi="Lato"/>
          <w:sz w:val="20"/>
          <w:szCs w:val="20"/>
          <w:lang w:val="en-US"/>
        </w:rPr>
        <w:tab/>
      </w:r>
      <w:r w:rsidR="00F249F5" w:rsidRPr="00DE2FC0">
        <w:rPr>
          <w:rFonts w:ascii="Lato" w:hAnsi="Lato"/>
          <w:sz w:val="20"/>
          <w:szCs w:val="20"/>
          <w:lang w:val="en-US"/>
        </w:rPr>
        <w:tab/>
      </w:r>
      <w:r w:rsidR="00F249F5"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A63CD" w14:textId="77777777" w:rsidR="000B7DB0" w:rsidRDefault="000B7DB0" w:rsidP="00C90CFB">
      <w:r>
        <w:separator/>
      </w:r>
    </w:p>
  </w:endnote>
  <w:endnote w:type="continuationSeparator" w:id="0">
    <w:p w14:paraId="1DA3C583" w14:textId="77777777" w:rsidR="000B7DB0" w:rsidRDefault="000B7DB0"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39256" w14:textId="77777777" w:rsidR="000B7DB0" w:rsidRDefault="000B7DB0" w:rsidP="00C90CFB">
      <w:r>
        <w:separator/>
      </w:r>
    </w:p>
  </w:footnote>
  <w:footnote w:type="continuationSeparator" w:id="0">
    <w:p w14:paraId="0944816A" w14:textId="77777777" w:rsidR="000B7DB0" w:rsidRDefault="000B7DB0"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22467"/>
    <w:rsid w:val="000410B2"/>
    <w:rsid w:val="0005500C"/>
    <w:rsid w:val="00072482"/>
    <w:rsid w:val="000B2466"/>
    <w:rsid w:val="000B7DB0"/>
    <w:rsid w:val="001102BB"/>
    <w:rsid w:val="00131974"/>
    <w:rsid w:val="00151BA3"/>
    <w:rsid w:val="002178AE"/>
    <w:rsid w:val="0027655E"/>
    <w:rsid w:val="0034400F"/>
    <w:rsid w:val="003728F5"/>
    <w:rsid w:val="003A7F49"/>
    <w:rsid w:val="003F49C0"/>
    <w:rsid w:val="00413B00"/>
    <w:rsid w:val="00416E90"/>
    <w:rsid w:val="00431DE2"/>
    <w:rsid w:val="004857CB"/>
    <w:rsid w:val="00541BD4"/>
    <w:rsid w:val="00562A69"/>
    <w:rsid w:val="005C780C"/>
    <w:rsid w:val="006A0659"/>
    <w:rsid w:val="006B48B4"/>
    <w:rsid w:val="006D4EA7"/>
    <w:rsid w:val="006F47A1"/>
    <w:rsid w:val="006F64B8"/>
    <w:rsid w:val="00734AA7"/>
    <w:rsid w:val="00760603"/>
    <w:rsid w:val="00796A57"/>
    <w:rsid w:val="007A42E4"/>
    <w:rsid w:val="007B0109"/>
    <w:rsid w:val="007D0301"/>
    <w:rsid w:val="007F2078"/>
    <w:rsid w:val="00813880"/>
    <w:rsid w:val="008449D6"/>
    <w:rsid w:val="008632FA"/>
    <w:rsid w:val="00863D30"/>
    <w:rsid w:val="00905B6C"/>
    <w:rsid w:val="0096149C"/>
    <w:rsid w:val="009822BE"/>
    <w:rsid w:val="00A45D9E"/>
    <w:rsid w:val="00AC328E"/>
    <w:rsid w:val="00B251FC"/>
    <w:rsid w:val="00B36E1E"/>
    <w:rsid w:val="00B511A5"/>
    <w:rsid w:val="00B80657"/>
    <w:rsid w:val="00B93FB2"/>
    <w:rsid w:val="00BA4229"/>
    <w:rsid w:val="00C27D48"/>
    <w:rsid w:val="00C90CFB"/>
    <w:rsid w:val="00CB54FE"/>
    <w:rsid w:val="00CF139A"/>
    <w:rsid w:val="00D07CB3"/>
    <w:rsid w:val="00D76E80"/>
    <w:rsid w:val="00DB24B6"/>
    <w:rsid w:val="00DC4A2D"/>
    <w:rsid w:val="00DE13AB"/>
    <w:rsid w:val="00DE2FC0"/>
    <w:rsid w:val="00E1215D"/>
    <w:rsid w:val="00E95F74"/>
    <w:rsid w:val="00EC1A91"/>
    <w:rsid w:val="00ED1F52"/>
    <w:rsid w:val="00ED4527"/>
    <w:rsid w:val="00EF0406"/>
    <w:rsid w:val="00F00872"/>
    <w:rsid w:val="00F1025B"/>
    <w:rsid w:val="00F20108"/>
    <w:rsid w:val="00F249F5"/>
    <w:rsid w:val="00F57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Alexander, John</cp:lastModifiedBy>
  <cp:revision>22</cp:revision>
  <cp:lastPrinted>2024-09-12T20:49:00Z</cp:lastPrinted>
  <dcterms:created xsi:type="dcterms:W3CDTF">2024-02-12T15:54:00Z</dcterms:created>
  <dcterms:modified xsi:type="dcterms:W3CDTF">2024-11-01T17:51:00Z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