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8CB455" w14:textId="77777777" w:rsidR="006B2BD2" w:rsidRPr="006B2BD2" w:rsidRDefault="006B2BD2" w:rsidP="006B2BD2">
      <w:pPr>
        <w:rPr>
          <w:rFonts w:ascii="Times New Roman" w:hAnsi="Times New Roman" w:cs="Times New Roman"/>
        </w:rPr>
      </w:pPr>
      <w:r w:rsidRPr="006B2BD2">
        <w:rPr>
          <w:rFonts w:ascii="Times New Roman" w:hAnsi="Times New Roman" w:cs="Times New Roman"/>
        </w:rPr>
        <w:t>CS 499 Milestone Four – Database Artifact Enhancement Narrative</w:t>
      </w:r>
      <w:r w:rsidRPr="006B2BD2">
        <w:rPr>
          <w:rFonts w:ascii="Times New Roman" w:hAnsi="Times New Roman" w:cs="Times New Roman"/>
        </w:rPr>
        <w:br/>
        <w:t>Carlton Jackson</w:t>
      </w:r>
    </w:p>
    <w:p w14:paraId="1273BD71" w14:textId="3F6787B2" w:rsidR="006B2BD2" w:rsidRPr="006B2BD2" w:rsidRDefault="006B2BD2" w:rsidP="006B2BD2">
      <w:pPr>
        <w:spacing w:line="480" w:lineRule="auto"/>
        <w:ind w:firstLine="720"/>
        <w:rPr>
          <w:rFonts w:ascii="Times New Roman" w:hAnsi="Times New Roman" w:cs="Times New Roman"/>
        </w:rPr>
      </w:pPr>
      <w:r w:rsidRPr="006B2BD2">
        <w:rPr>
          <w:rFonts w:ascii="Times New Roman" w:hAnsi="Times New Roman" w:cs="Times New Roman"/>
        </w:rPr>
        <w:t xml:space="preserve">The artifact which has been chosen as the database category is a user authentication model developed with the help of Node.js, MongoDB, and Mongoose. It is an artifact that includes a user schema that is used to safely store user credentials and has the capability of hashing passwords, verifying passwords, and generating a JSON Web Token (JWT). The schema contains email, name, password hash and salt. The cryptography hashing algorithm of the PBKDF2 is to be used to store passwords in the database cryptographically rather than keeping </w:t>
      </w:r>
      <w:r w:rsidRPr="006B2BD2">
        <w:rPr>
          <w:rFonts w:ascii="Times New Roman" w:hAnsi="Times New Roman" w:cs="Times New Roman"/>
        </w:rPr>
        <w:t>plain text</w:t>
      </w:r>
      <w:r w:rsidRPr="006B2BD2">
        <w:rPr>
          <w:rFonts w:ascii="Times New Roman" w:hAnsi="Times New Roman" w:cs="Times New Roman"/>
        </w:rPr>
        <w:t xml:space="preserve"> passwords. This artifact shows that database records can safely store user authentication information in a web application.</w:t>
      </w:r>
    </w:p>
    <w:p w14:paraId="7D3741B5" w14:textId="06D01ABC" w:rsidR="006B2BD2" w:rsidRPr="006B2BD2" w:rsidRDefault="006B2BD2" w:rsidP="006B2BD2">
      <w:pPr>
        <w:spacing w:line="480" w:lineRule="auto"/>
        <w:ind w:firstLine="720"/>
        <w:rPr>
          <w:rFonts w:ascii="Times New Roman" w:hAnsi="Times New Roman" w:cs="Times New Roman"/>
        </w:rPr>
      </w:pPr>
      <w:r w:rsidRPr="006B2BD2">
        <w:rPr>
          <w:rFonts w:ascii="Times New Roman" w:hAnsi="Times New Roman" w:cs="Times New Roman"/>
        </w:rPr>
        <w:t xml:space="preserve">I chose this artifact as it illustrates some key skills connected to database development and secure software engineering. The schema communicates directly with a MongoDB database and would be a real-life experience of how user authentication information is stored and administered in contemporary applications. The artifact demonstrates my skills in creating a database schema, linking application logic to a database, and safely managing sensitive data like user passwords. The system also shows the interaction between backend code and a database to authenticate the users and control access to accounts. Regarding this milestone, I made the artifact better by increasing security and validation. I have also included email validation to make sure that only the correctly structured email addresses could be added to the database. I also used password strength validation, which ensured that minimum password length was used. Also, I enhanced the password hashing setup by adding more iterations of the PBKDF2 algorithm to enhance the resistance against brute-force attacks. All these advancements </w:t>
      </w:r>
      <w:r w:rsidRPr="006B2BD2">
        <w:rPr>
          <w:rFonts w:ascii="Times New Roman" w:hAnsi="Times New Roman" w:cs="Times New Roman"/>
        </w:rPr>
        <w:t>have made</w:t>
      </w:r>
      <w:r w:rsidRPr="006B2BD2">
        <w:rPr>
          <w:rFonts w:ascii="Times New Roman" w:hAnsi="Times New Roman" w:cs="Times New Roman"/>
        </w:rPr>
        <w:t xml:space="preserve"> the authentication system more reliable and secure.</w:t>
      </w:r>
    </w:p>
    <w:p w14:paraId="4BE0BCA8" w14:textId="6DEA5CA2" w:rsidR="006B2BD2" w:rsidRPr="006B2BD2" w:rsidRDefault="006B2BD2" w:rsidP="006B2BD2">
      <w:pPr>
        <w:spacing w:line="480" w:lineRule="auto"/>
        <w:ind w:firstLine="720"/>
        <w:rPr>
          <w:rFonts w:ascii="Times New Roman" w:hAnsi="Times New Roman" w:cs="Times New Roman"/>
        </w:rPr>
      </w:pPr>
      <w:r w:rsidRPr="006B2BD2">
        <w:rPr>
          <w:rFonts w:ascii="Times New Roman" w:hAnsi="Times New Roman" w:cs="Times New Roman"/>
        </w:rPr>
        <w:lastRenderedPageBreak/>
        <w:t xml:space="preserve">This artifact shows that it is moving in the right directions of some of the outcomes of the Computer Science program. First, it proves that it is possible to design and implement computing solutions with the help of proper tools and technologies like Node.js, MongoDB, and cryptographic libraries. Another skill that the project shows is the </w:t>
      </w:r>
      <w:proofErr w:type="gramStart"/>
      <w:r w:rsidRPr="006B2BD2">
        <w:rPr>
          <w:rFonts w:ascii="Times New Roman" w:hAnsi="Times New Roman" w:cs="Times New Roman"/>
        </w:rPr>
        <w:t>capability</w:t>
      </w:r>
      <w:proofErr w:type="gramEnd"/>
      <w:r w:rsidRPr="006B2BD2">
        <w:rPr>
          <w:rFonts w:ascii="Times New Roman" w:hAnsi="Times New Roman" w:cs="Times New Roman"/>
        </w:rPr>
        <w:t xml:space="preserve"> to engage in algorithmic thinking and software development practice in implementing </w:t>
      </w:r>
      <w:r w:rsidRPr="006B2BD2">
        <w:rPr>
          <w:rFonts w:ascii="Times New Roman" w:hAnsi="Times New Roman" w:cs="Times New Roman"/>
        </w:rPr>
        <w:t>secure</w:t>
      </w:r>
      <w:r w:rsidRPr="006B2BD2">
        <w:rPr>
          <w:rFonts w:ascii="Times New Roman" w:hAnsi="Times New Roman" w:cs="Times New Roman"/>
        </w:rPr>
        <w:t xml:space="preserve"> authentication systems. The password hashing and validation code should be put into place with care to make sure that the user credentials are safe. Moreover, the artifact shows how the security mindset was developed in the design of software systems. The project demonstrates the knowledge of how software systems should reduce the impact of security risks and safeguard the information of users by enhancing password hashing, introducing validation checks, and securing sensitive data.</w:t>
      </w:r>
    </w:p>
    <w:p w14:paraId="2D80AE85" w14:textId="269255A7" w:rsidR="006B2BD2" w:rsidRPr="006B2BD2" w:rsidRDefault="006B2BD2" w:rsidP="006B2BD2">
      <w:pPr>
        <w:spacing w:line="480" w:lineRule="auto"/>
        <w:ind w:firstLine="720"/>
        <w:rPr>
          <w:rFonts w:ascii="Times New Roman" w:hAnsi="Times New Roman" w:cs="Times New Roman"/>
        </w:rPr>
      </w:pPr>
      <w:r w:rsidRPr="006B2BD2">
        <w:rPr>
          <w:rFonts w:ascii="Times New Roman" w:hAnsi="Times New Roman" w:cs="Times New Roman"/>
        </w:rPr>
        <w:t xml:space="preserve">Improving this artifact assisted me in better grasping the interactions between databases and application security. Another key lesson was the acknowledgment of the sensitivity of good password protection in the event of storing user credentials in a database. Other miscellaneous lessons included the value of input validation and error prevention. Unless validated properly, databases may hold invalid or insecure information that may result in vulnerability in an application. The system was made more secure and reliable by including validation checks and enhancing the hashing configuration. A difficulty in the enhancement process was </w:t>
      </w:r>
      <w:r w:rsidRPr="006B2BD2">
        <w:rPr>
          <w:rFonts w:ascii="Times New Roman" w:hAnsi="Times New Roman" w:cs="Times New Roman"/>
        </w:rPr>
        <w:t>that</w:t>
      </w:r>
      <w:r w:rsidRPr="006B2BD2">
        <w:rPr>
          <w:rFonts w:ascii="Times New Roman" w:hAnsi="Times New Roman" w:cs="Times New Roman"/>
        </w:rPr>
        <w:t xml:space="preserve"> the improvements should not disrupt the current authentication functionality. Tested and logic reviewed contributed to making sure that the system did not fail as the security features were enhanced. </w:t>
      </w:r>
      <w:r w:rsidRPr="006B2BD2">
        <w:rPr>
          <w:rFonts w:ascii="Times New Roman" w:hAnsi="Times New Roman" w:cs="Times New Roman"/>
        </w:rPr>
        <w:t>Overall</w:t>
      </w:r>
      <w:r w:rsidRPr="006B2BD2">
        <w:rPr>
          <w:rFonts w:ascii="Times New Roman" w:hAnsi="Times New Roman" w:cs="Times New Roman"/>
        </w:rPr>
        <w:t>, this increase has not only enhanced the technical quality of the artifact but also my knowledge on secure development of database-driven applications. It strengthened the need to develop software systems that are security driven, reliable, and maintainable.</w:t>
      </w:r>
    </w:p>
    <w:sectPr w:rsidR="006B2BD2" w:rsidRPr="006B2BD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2BD2"/>
    <w:rsid w:val="001D5770"/>
    <w:rsid w:val="006B2B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31400F"/>
  <w15:chartTrackingRefBased/>
  <w15:docId w15:val="{716F05A4-FD0F-44F2-BB98-E0FC1971BD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2B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B2B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B2BD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B2BD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B2BD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B2B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2B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2B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2B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2BD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B2BD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B2BD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B2BD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B2BD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B2B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2B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2B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2BD2"/>
    <w:rPr>
      <w:rFonts w:eastAsiaTheme="majorEastAsia" w:cstheme="majorBidi"/>
      <w:color w:val="272727" w:themeColor="text1" w:themeTint="D8"/>
    </w:rPr>
  </w:style>
  <w:style w:type="paragraph" w:styleId="Title">
    <w:name w:val="Title"/>
    <w:basedOn w:val="Normal"/>
    <w:next w:val="Normal"/>
    <w:link w:val="TitleChar"/>
    <w:uiPriority w:val="10"/>
    <w:qFormat/>
    <w:rsid w:val="006B2B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2B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2B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2B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2BD2"/>
    <w:pPr>
      <w:spacing w:before="160"/>
      <w:jc w:val="center"/>
    </w:pPr>
    <w:rPr>
      <w:i/>
      <w:iCs/>
      <w:color w:val="404040" w:themeColor="text1" w:themeTint="BF"/>
    </w:rPr>
  </w:style>
  <w:style w:type="character" w:customStyle="1" w:styleId="QuoteChar">
    <w:name w:val="Quote Char"/>
    <w:basedOn w:val="DefaultParagraphFont"/>
    <w:link w:val="Quote"/>
    <w:uiPriority w:val="29"/>
    <w:rsid w:val="006B2BD2"/>
    <w:rPr>
      <w:i/>
      <w:iCs/>
      <w:color w:val="404040" w:themeColor="text1" w:themeTint="BF"/>
    </w:rPr>
  </w:style>
  <w:style w:type="paragraph" w:styleId="ListParagraph">
    <w:name w:val="List Paragraph"/>
    <w:basedOn w:val="Normal"/>
    <w:uiPriority w:val="34"/>
    <w:qFormat/>
    <w:rsid w:val="006B2BD2"/>
    <w:pPr>
      <w:ind w:left="720"/>
      <w:contextualSpacing/>
    </w:pPr>
  </w:style>
  <w:style w:type="character" w:styleId="IntenseEmphasis">
    <w:name w:val="Intense Emphasis"/>
    <w:basedOn w:val="DefaultParagraphFont"/>
    <w:uiPriority w:val="21"/>
    <w:qFormat/>
    <w:rsid w:val="006B2BD2"/>
    <w:rPr>
      <w:i/>
      <w:iCs/>
      <w:color w:val="0F4761" w:themeColor="accent1" w:themeShade="BF"/>
    </w:rPr>
  </w:style>
  <w:style w:type="paragraph" w:styleId="IntenseQuote">
    <w:name w:val="Intense Quote"/>
    <w:basedOn w:val="Normal"/>
    <w:next w:val="Normal"/>
    <w:link w:val="IntenseQuoteChar"/>
    <w:uiPriority w:val="30"/>
    <w:qFormat/>
    <w:rsid w:val="006B2B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2BD2"/>
    <w:rPr>
      <w:i/>
      <w:iCs/>
      <w:color w:val="0F4761" w:themeColor="accent1" w:themeShade="BF"/>
    </w:rPr>
  </w:style>
  <w:style w:type="character" w:styleId="IntenseReference">
    <w:name w:val="Intense Reference"/>
    <w:basedOn w:val="DefaultParagraphFont"/>
    <w:uiPriority w:val="32"/>
    <w:qFormat/>
    <w:rsid w:val="006B2BD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826994E660E584C8A26E4CFEA1D08D6" ma:contentTypeVersion="5" ma:contentTypeDescription="Create a new document." ma:contentTypeScope="" ma:versionID="ac2b50843cb11f98f25b2c5589f9a9e4">
  <xsd:schema xmlns:xsd="http://www.w3.org/2001/XMLSchema" xmlns:xs="http://www.w3.org/2001/XMLSchema" xmlns:p="http://schemas.microsoft.com/office/2006/metadata/properties" xmlns:ns3="7da75c02-87ab-45f5-82f6-3311f401cb7a" targetNamespace="http://schemas.microsoft.com/office/2006/metadata/properties" ma:root="true" ma:fieldsID="4b1a1095ab6cf248b078fd0be74c0f87" ns3:_="">
    <xsd:import namespace="7da75c02-87ab-45f5-82f6-3311f401cb7a"/>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da75c02-87ab-45f5-82f6-3311f401cb7a"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0FF5D23-4E9F-4B17-ACA8-567F7B20AE1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da75c02-87ab-45f5-82f6-3311f401cb7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2ED10A7-A276-4EF9-84B4-13A623DBB624}">
  <ds:schemaRefs>
    <ds:schemaRef ds:uri="http://schemas.microsoft.com/sharepoint/v3/contenttype/forms"/>
  </ds:schemaRefs>
</ds:datastoreItem>
</file>

<file path=customXml/itemProps3.xml><?xml version="1.0" encoding="utf-8"?>
<ds:datastoreItem xmlns:ds="http://schemas.openxmlformats.org/officeDocument/2006/customXml" ds:itemID="{C027EF23-396D-4724-85B9-C949E5F913D8}">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2</Pages>
  <Words>591</Words>
  <Characters>3373</Characters>
  <Application>Microsoft Office Word</Application>
  <DocSecurity>0</DocSecurity>
  <Lines>28</Lines>
  <Paragraphs>7</Paragraphs>
  <ScaleCrop>false</ScaleCrop>
  <Company/>
  <LinksUpToDate>false</LinksUpToDate>
  <CharactersWithSpaces>3957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Jackson, Carlton</dc:creator>
  <cp:keywords/>
  <dc:description/>
  <cp:lastModifiedBy>Jackson, Carlton</cp:lastModifiedBy>
  <cp:revision>1</cp:revision>
  <dcterms:created xsi:type="dcterms:W3CDTF">2026-04-06T03:05:00Z</dcterms:created>
  <dcterms:modified xsi:type="dcterms:W3CDTF">2026-04-06T03:13:00Z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0x010100C826994E660E584C8A26E4CFEA1D08D6</vt:lpwstr>
  </property>
</Properties>
</file>