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A8E03B" w14:textId="4A1E2D6B" w:rsidR="005F032C" w:rsidRDefault="005F032C" w:rsidP="001235EB">
      <w:pPr>
        <w:spacing w:after="0"/>
        <w:jc w:val="center"/>
        <w:rPr>
          <w:rFonts w:ascii="Bahnschrift Light" w:hAnsi="Bahnschrift Light" w:cs="Times New Roman"/>
          <w:sz w:val="26"/>
          <w:szCs w:val="26"/>
          <w:lang w:val="en-US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0"/>
        <w:gridCol w:w="3681"/>
      </w:tblGrid>
      <w:tr w:rsidR="00993DC9" w14:paraId="410F7C40" w14:textId="77777777" w:rsidTr="00676ED5">
        <w:tc>
          <w:tcPr>
            <w:tcW w:w="7361" w:type="dxa"/>
            <w:gridSpan w:val="2"/>
          </w:tcPr>
          <w:p w14:paraId="3AAE0556" w14:textId="7282DBD3" w:rsidR="00993DC9" w:rsidRPr="00993DC9" w:rsidRDefault="00993DC9" w:rsidP="00993DC9">
            <w:pPr>
              <w:jc w:val="center"/>
              <w:rPr>
                <w:rFonts w:ascii="Bahnschrift Light" w:hAnsi="Bahnschrift Light" w:cs="Times New Roman"/>
                <w:sz w:val="26"/>
                <w:szCs w:val="26"/>
              </w:rPr>
            </w:pPr>
            <w:r w:rsidRPr="005F032C">
              <w:rPr>
                <w:rFonts w:ascii="Bahnschrift Light" w:hAnsi="Bahnschrift Light" w:cs="Cambria"/>
                <w:sz w:val="26"/>
                <w:szCs w:val="26"/>
              </w:rPr>
              <w:t>ООО</w:t>
            </w:r>
            <w:r w:rsidRPr="005F032C">
              <w:rPr>
                <w:rFonts w:ascii="Bahnschrift Light" w:hAnsi="Bahnschrift Light" w:cs="Times New Roman"/>
                <w:sz w:val="26"/>
                <w:szCs w:val="26"/>
              </w:rPr>
              <w:t xml:space="preserve"> </w:t>
            </w:r>
            <w:r w:rsidRPr="005F032C">
              <w:rPr>
                <w:rFonts w:ascii="Bahnschrift Light" w:hAnsi="Bahnschrift Light" w:cs="Cambria"/>
                <w:sz w:val="26"/>
                <w:szCs w:val="26"/>
              </w:rPr>
              <w:t>«</w:t>
            </w:r>
            <w:proofErr w:type="spellStart"/>
            <w:r w:rsidRPr="005F032C">
              <w:rPr>
                <w:rFonts w:ascii="Bahnschrift Light" w:hAnsi="Bahnschrift Light" w:cs="Cambria"/>
                <w:sz w:val="26"/>
                <w:szCs w:val="26"/>
              </w:rPr>
              <w:t>СуперЧек</w:t>
            </w:r>
            <w:proofErr w:type="spellEnd"/>
            <w:r w:rsidRPr="00EF73AC">
              <w:rPr>
                <w:rFonts w:ascii="Bahnschrift Light" w:hAnsi="Bahnschrift Light" w:cs="Times New Roman"/>
                <w:sz w:val="26"/>
                <w:szCs w:val="26"/>
              </w:rPr>
              <w:t>.</w:t>
            </w:r>
            <w:proofErr w:type="spellStart"/>
            <w:r w:rsidRPr="005F032C">
              <w:rPr>
                <w:rFonts w:ascii="Bahnschrift Light" w:hAnsi="Bahnschrift Light" w:cs="Times New Roman"/>
                <w:sz w:val="26"/>
                <w:szCs w:val="26"/>
                <w:lang w:val="en-US"/>
              </w:rPr>
              <w:t>ru</w:t>
            </w:r>
            <w:proofErr w:type="spellEnd"/>
            <w:r w:rsidRPr="005F032C">
              <w:rPr>
                <w:rFonts w:ascii="Bahnschrift Light" w:hAnsi="Bahnschrift Light" w:cs="Cambria"/>
                <w:sz w:val="26"/>
                <w:szCs w:val="26"/>
              </w:rPr>
              <w:t>»</w:t>
            </w:r>
          </w:p>
        </w:tc>
      </w:tr>
      <w:tr w:rsidR="00E53F44" w14:paraId="48D7D9C0" w14:textId="77777777" w:rsidTr="00676ED5">
        <w:tc>
          <w:tcPr>
            <w:tcW w:w="3680" w:type="dxa"/>
          </w:tcPr>
          <w:p w14:paraId="0A1E6C15" w14:textId="0585AE8C" w:rsidR="00E53F44" w:rsidRPr="00E53F44" w:rsidRDefault="00E53F44" w:rsidP="00276BE6">
            <w:pPr>
              <w:jc w:val="right"/>
              <w:rPr>
                <w:rFonts w:ascii="Bahnschrift Light" w:hAnsi="Bahnschrift Light" w:cs="Times New Roman"/>
                <w:sz w:val="26"/>
                <w:szCs w:val="26"/>
              </w:rPr>
            </w:pPr>
            <w:r>
              <w:rPr>
                <w:rFonts w:ascii="Bahnschrift Light" w:hAnsi="Bahnschrift Light" w:cs="Times New Roman"/>
                <w:sz w:val="26"/>
                <w:szCs w:val="26"/>
              </w:rPr>
              <w:t>Чек №</w:t>
            </w:r>
          </w:p>
        </w:tc>
        <w:tc>
          <w:tcPr>
            <w:tcW w:w="3681" w:type="dxa"/>
          </w:tcPr>
          <w:p w14:paraId="4C252A62" w14:textId="032335AD" w:rsidR="00E53F44" w:rsidRDefault="00E53F44" w:rsidP="00276BE6">
            <w:pPr>
              <w:rPr>
                <w:rFonts w:ascii="Bahnschrift Light" w:hAnsi="Bahnschrift Light" w:cs="Times New Roman"/>
                <w:sz w:val="26"/>
                <w:szCs w:val="26"/>
                <w:lang w:val="en-US"/>
              </w:rPr>
            </w:pPr>
            <w:r>
              <w:rPr>
                <w:rFonts w:ascii="Bahnschrift Light" w:hAnsi="Bahnschrift Light" w:cs="Times New Roman"/>
                <w:sz w:val="26"/>
                <w:szCs w:val="26"/>
                <w:lang w:val="en-US"/>
              </w:rPr>
              <w:t>&lt;</w:t>
            </w:r>
            <w:r w:rsidR="004928B2">
              <w:rPr>
                <w:rFonts w:ascii="Bahnschrift Light" w:hAnsi="Bahnschrift Light" w:cs="Times New Roman"/>
                <w:sz w:val="26"/>
                <w:szCs w:val="26"/>
                <w:lang w:val="en-US"/>
              </w:rPr>
              <w:t>Num</w:t>
            </w:r>
            <w:r>
              <w:rPr>
                <w:rFonts w:ascii="Bahnschrift Light" w:hAnsi="Bahnschrift Light" w:cs="Times New Roman"/>
                <w:sz w:val="26"/>
                <w:szCs w:val="26"/>
                <w:lang w:val="en-US"/>
              </w:rPr>
              <w:t>&gt;</w:t>
            </w:r>
          </w:p>
        </w:tc>
      </w:tr>
      <w:tr w:rsidR="00E53F44" w14:paraId="49675389" w14:textId="77777777" w:rsidTr="00676ED5">
        <w:tc>
          <w:tcPr>
            <w:tcW w:w="3680" w:type="dxa"/>
          </w:tcPr>
          <w:p w14:paraId="1BC98706" w14:textId="4B7B093C" w:rsidR="00E53F44" w:rsidRPr="00E53F44" w:rsidRDefault="00E53F44" w:rsidP="00276BE6">
            <w:pPr>
              <w:jc w:val="right"/>
              <w:rPr>
                <w:rFonts w:ascii="Bahnschrift Light" w:hAnsi="Bahnschrift Light" w:cs="Times New Roman"/>
                <w:sz w:val="26"/>
                <w:szCs w:val="26"/>
                <w:lang w:val="en-US"/>
              </w:rPr>
            </w:pPr>
            <w:r>
              <w:rPr>
                <w:rFonts w:ascii="Bahnschrift Light" w:hAnsi="Bahnschrift Light" w:cs="Times New Roman"/>
                <w:sz w:val="26"/>
                <w:szCs w:val="26"/>
              </w:rPr>
              <w:t>Кассир</w:t>
            </w:r>
            <w:r>
              <w:rPr>
                <w:rFonts w:ascii="Bahnschrift Light" w:hAnsi="Bahnschrift Light" w:cs="Times New Roman"/>
                <w:sz w:val="26"/>
                <w:szCs w:val="26"/>
                <w:lang w:val="en-US"/>
              </w:rPr>
              <w:t>:</w:t>
            </w:r>
          </w:p>
        </w:tc>
        <w:tc>
          <w:tcPr>
            <w:tcW w:w="3681" w:type="dxa"/>
          </w:tcPr>
          <w:p w14:paraId="1D4DB6B7" w14:textId="6372A82D" w:rsidR="00E53F44" w:rsidRDefault="00E53F44" w:rsidP="00276BE6">
            <w:pPr>
              <w:rPr>
                <w:rFonts w:ascii="Bahnschrift Light" w:hAnsi="Bahnschrift Light" w:cs="Times New Roman"/>
                <w:sz w:val="26"/>
                <w:szCs w:val="26"/>
                <w:lang w:val="en-US"/>
              </w:rPr>
            </w:pPr>
            <w:r>
              <w:rPr>
                <w:rFonts w:ascii="Bahnschrift Light" w:hAnsi="Bahnschrift Light" w:cs="Times New Roman"/>
                <w:sz w:val="26"/>
                <w:szCs w:val="26"/>
                <w:lang w:val="en-US"/>
              </w:rPr>
              <w:t>&lt;</w:t>
            </w:r>
            <w:r w:rsidR="00DF2814">
              <w:rPr>
                <w:rFonts w:ascii="Bahnschrift Light" w:hAnsi="Bahnschrift Light" w:cs="Times New Roman"/>
                <w:sz w:val="26"/>
                <w:szCs w:val="26"/>
                <w:lang w:val="en-US"/>
              </w:rPr>
              <w:t>Cashier</w:t>
            </w:r>
            <w:r>
              <w:rPr>
                <w:rFonts w:ascii="Bahnschrift Light" w:hAnsi="Bahnschrift Light" w:cs="Times New Roman"/>
                <w:sz w:val="26"/>
                <w:szCs w:val="26"/>
                <w:lang w:val="en-US"/>
              </w:rPr>
              <w:t>&gt;</w:t>
            </w:r>
          </w:p>
        </w:tc>
      </w:tr>
    </w:tbl>
    <w:p w14:paraId="73AEFEEA" w14:textId="77777777" w:rsidR="005F032C" w:rsidRPr="005F032C" w:rsidRDefault="005F032C" w:rsidP="00993DC9">
      <w:pPr>
        <w:spacing w:after="0"/>
        <w:rPr>
          <w:rFonts w:ascii="Bahnschrift Light" w:hAnsi="Bahnschrift Light" w:cs="Times New Roman"/>
          <w:sz w:val="30"/>
          <w:szCs w:val="30"/>
          <w:lang w:val="en-US"/>
        </w:rPr>
      </w:pPr>
    </w:p>
    <w:p w14:paraId="1B763BCA" w14:textId="77777777" w:rsidR="001235EB" w:rsidRPr="00276BE6" w:rsidRDefault="005F032C" w:rsidP="00A408E6">
      <w:pPr>
        <w:pStyle w:val="a3"/>
        <w:numPr>
          <w:ilvl w:val="0"/>
          <w:numId w:val="1"/>
        </w:numPr>
        <w:spacing w:after="0"/>
        <w:ind w:left="426" w:hanging="284"/>
        <w:jc w:val="both"/>
        <w:rPr>
          <w:rFonts w:ascii="Bahnschrift Light" w:hAnsi="Bahnschrift Light" w:cs="Times New Roman"/>
          <w:sz w:val="26"/>
          <w:szCs w:val="26"/>
          <w:lang w:val="en-US"/>
        </w:rPr>
      </w:pPr>
      <w:bookmarkStart w:id="0" w:name="_GoBack"/>
      <w:r w:rsidRPr="00276BE6">
        <w:rPr>
          <w:rFonts w:ascii="Bahnschrift Light" w:hAnsi="Bahnschrift Light" w:cs="Times New Roman"/>
          <w:sz w:val="26"/>
          <w:szCs w:val="26"/>
          <w:lang w:val="en-US"/>
        </w:rPr>
        <w:t>&lt;InfoService1&gt;</w:t>
      </w:r>
      <w:r w:rsidRPr="00276BE6">
        <w:rPr>
          <w:rFonts w:ascii="Bahnschrift Light" w:hAnsi="Bahnschrift Light" w:cs="Times New Roman"/>
          <w:sz w:val="26"/>
          <w:szCs w:val="26"/>
        </w:rPr>
        <w:t xml:space="preserve"> </w:t>
      </w:r>
      <w:r w:rsidRPr="00276BE6">
        <w:rPr>
          <w:rFonts w:ascii="Bahnschrift Light" w:hAnsi="Bahnschrift Light" w:cs="Times New Roman"/>
          <w:sz w:val="26"/>
          <w:szCs w:val="26"/>
          <w:lang w:val="en-US"/>
        </w:rPr>
        <w:t xml:space="preserve">&lt;Quantity1&gt; </w:t>
      </w:r>
      <w:r w:rsidRPr="00276BE6">
        <w:rPr>
          <w:rFonts w:ascii="Bahnschrift Light" w:hAnsi="Bahnschrift Light" w:cs="Calibri"/>
          <w:sz w:val="26"/>
          <w:szCs w:val="26"/>
          <w:lang w:val="en-US"/>
        </w:rPr>
        <w:t>&lt;Cost1&gt;</w:t>
      </w:r>
    </w:p>
    <w:p w14:paraId="21E073B3" w14:textId="77777777" w:rsidR="005F032C" w:rsidRPr="00276BE6" w:rsidRDefault="005F032C" w:rsidP="00A408E6">
      <w:pPr>
        <w:pStyle w:val="a3"/>
        <w:numPr>
          <w:ilvl w:val="0"/>
          <w:numId w:val="1"/>
        </w:numPr>
        <w:spacing w:after="0"/>
        <w:ind w:left="426" w:hanging="284"/>
        <w:jc w:val="both"/>
        <w:rPr>
          <w:rFonts w:ascii="Bahnschrift Light" w:hAnsi="Bahnschrift Light" w:cs="Times New Roman"/>
          <w:sz w:val="26"/>
          <w:szCs w:val="26"/>
          <w:lang w:val="en-US"/>
        </w:rPr>
      </w:pPr>
      <w:r w:rsidRPr="00276BE6">
        <w:rPr>
          <w:rFonts w:ascii="Bahnschrift Light" w:hAnsi="Bahnschrift Light" w:cs="Times New Roman"/>
          <w:sz w:val="26"/>
          <w:szCs w:val="26"/>
          <w:lang w:val="en-US"/>
        </w:rPr>
        <w:t xml:space="preserve">&lt;InfoService2&gt; &lt;Quantity2&gt; </w:t>
      </w:r>
      <w:r w:rsidRPr="00276BE6">
        <w:rPr>
          <w:rFonts w:ascii="Bahnschrift Light" w:hAnsi="Bahnschrift Light" w:cs="Calibri"/>
          <w:sz w:val="26"/>
          <w:szCs w:val="26"/>
          <w:lang w:val="en-US"/>
        </w:rPr>
        <w:t>&lt;Cost2&gt;</w:t>
      </w:r>
    </w:p>
    <w:p w14:paraId="3AC36029" w14:textId="77777777" w:rsidR="005F032C" w:rsidRPr="00276BE6" w:rsidRDefault="005F032C" w:rsidP="00A408E6">
      <w:pPr>
        <w:pStyle w:val="a3"/>
        <w:numPr>
          <w:ilvl w:val="0"/>
          <w:numId w:val="1"/>
        </w:numPr>
        <w:pBdr>
          <w:bottom w:val="double" w:sz="6" w:space="1" w:color="auto"/>
        </w:pBdr>
        <w:spacing w:after="0"/>
        <w:ind w:left="426" w:hanging="284"/>
        <w:jc w:val="both"/>
        <w:rPr>
          <w:rFonts w:ascii="Bahnschrift Light" w:hAnsi="Bahnschrift Light" w:cs="Times New Roman"/>
          <w:sz w:val="26"/>
          <w:szCs w:val="26"/>
          <w:lang w:val="en-US"/>
        </w:rPr>
      </w:pPr>
      <w:r w:rsidRPr="00276BE6">
        <w:rPr>
          <w:rFonts w:ascii="Bahnschrift Light" w:hAnsi="Bahnschrift Light" w:cs="Times New Roman"/>
          <w:sz w:val="26"/>
          <w:szCs w:val="26"/>
          <w:lang w:val="en-US"/>
        </w:rPr>
        <w:t xml:space="preserve">&lt;InfoService3&gt; &lt;Quantity3&gt; </w:t>
      </w:r>
      <w:r w:rsidRPr="00276BE6">
        <w:rPr>
          <w:rFonts w:ascii="Bahnschrift Light" w:hAnsi="Bahnschrift Light" w:cs="Calibri"/>
          <w:sz w:val="26"/>
          <w:szCs w:val="26"/>
          <w:lang w:val="en-US"/>
        </w:rPr>
        <w:t>&lt;Cost3&gt;</w:t>
      </w:r>
    </w:p>
    <w:bookmarkEnd w:id="0"/>
    <w:p w14:paraId="331789C2" w14:textId="77777777" w:rsidR="005F032C" w:rsidRPr="005F032C" w:rsidRDefault="005F032C" w:rsidP="005F032C">
      <w:pPr>
        <w:spacing w:after="0"/>
        <w:ind w:left="-284"/>
        <w:rPr>
          <w:rFonts w:ascii="Bahnschrift Light" w:hAnsi="Bahnschrift Light" w:cs="Times New Roman"/>
        </w:rPr>
      </w:pPr>
    </w:p>
    <w:tbl>
      <w:tblPr>
        <w:tblStyle w:val="a4"/>
        <w:tblW w:w="7371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4541"/>
        <w:gridCol w:w="2830"/>
      </w:tblGrid>
      <w:tr w:rsidR="005F032C" w:rsidRPr="005F032C" w14:paraId="65AAF0B5" w14:textId="77777777" w:rsidTr="00A408E6">
        <w:tc>
          <w:tcPr>
            <w:tcW w:w="4541" w:type="dxa"/>
            <w:shd w:val="clear" w:color="auto" w:fill="FFFFFF" w:themeFill="background1"/>
          </w:tcPr>
          <w:p w14:paraId="290CB6A3" w14:textId="77777777" w:rsidR="005F032C" w:rsidRPr="00276BE6" w:rsidRDefault="005F032C" w:rsidP="005F032C">
            <w:pPr>
              <w:ind w:left="-107" w:firstLine="107"/>
              <w:rPr>
                <w:rFonts w:ascii="Bahnschrift Light" w:hAnsi="Bahnschrift Light" w:cs="Times New Roman"/>
                <w:sz w:val="20"/>
                <w:szCs w:val="20"/>
                <w:lang w:val="en-US"/>
              </w:rPr>
            </w:pPr>
            <w:r w:rsidRPr="00276BE6">
              <w:rPr>
                <w:rFonts w:ascii="Bahnschrift Light" w:hAnsi="Bahnschrift Light" w:cs="Cambria"/>
                <w:sz w:val="20"/>
                <w:szCs w:val="20"/>
              </w:rPr>
              <w:t>ФД</w:t>
            </w:r>
            <w:r w:rsidRPr="00276BE6">
              <w:rPr>
                <w:rFonts w:ascii="Bahnschrift Light" w:hAnsi="Bahnschrift Light" w:cs="Times New Roman"/>
                <w:sz w:val="20"/>
                <w:szCs w:val="20"/>
                <w:lang w:val="en-US"/>
              </w:rPr>
              <w:t>: &lt;</w:t>
            </w:r>
            <w:proofErr w:type="spellStart"/>
            <w:r w:rsidRPr="00276BE6">
              <w:rPr>
                <w:rFonts w:ascii="Bahnschrift Light" w:hAnsi="Bahnschrift Light" w:cs="Times New Roman"/>
                <w:sz w:val="20"/>
                <w:szCs w:val="20"/>
                <w:lang w:val="en-US"/>
              </w:rPr>
              <w:t>NumFD</w:t>
            </w:r>
            <w:proofErr w:type="spellEnd"/>
            <w:r w:rsidRPr="00276BE6">
              <w:rPr>
                <w:rFonts w:ascii="Bahnschrift Light" w:hAnsi="Bahnschrift Light" w:cs="Times New Roman"/>
                <w:sz w:val="20"/>
                <w:szCs w:val="20"/>
                <w:lang w:val="en-US"/>
              </w:rPr>
              <w:t>&gt;</w:t>
            </w:r>
          </w:p>
        </w:tc>
        <w:tc>
          <w:tcPr>
            <w:tcW w:w="2830" w:type="dxa"/>
            <w:shd w:val="clear" w:color="auto" w:fill="FFFFFF" w:themeFill="background1"/>
          </w:tcPr>
          <w:p w14:paraId="67C758EA" w14:textId="77777777" w:rsidR="005F032C" w:rsidRPr="00276BE6" w:rsidRDefault="005F032C" w:rsidP="005F032C">
            <w:pPr>
              <w:ind w:left="-112" w:firstLine="141"/>
              <w:rPr>
                <w:rFonts w:ascii="Bahnschrift Light" w:hAnsi="Bahnschrift Light" w:cs="Times New Roman"/>
                <w:sz w:val="20"/>
                <w:szCs w:val="20"/>
                <w:lang w:val="en-US"/>
              </w:rPr>
            </w:pPr>
            <w:r w:rsidRPr="00276BE6">
              <w:rPr>
                <w:rFonts w:ascii="Bahnschrift Light" w:hAnsi="Bahnschrift Light" w:cs="Cambria"/>
                <w:sz w:val="20"/>
                <w:szCs w:val="20"/>
              </w:rPr>
              <w:t>ФП</w:t>
            </w:r>
            <w:r w:rsidRPr="00276BE6">
              <w:rPr>
                <w:rFonts w:ascii="Bahnschrift Light" w:hAnsi="Bahnschrift Light" w:cs="Times New Roman"/>
                <w:sz w:val="20"/>
                <w:szCs w:val="20"/>
                <w:lang w:val="en-US"/>
              </w:rPr>
              <w:t>: &lt;</w:t>
            </w:r>
            <w:proofErr w:type="spellStart"/>
            <w:r w:rsidRPr="00276BE6">
              <w:rPr>
                <w:rFonts w:ascii="Bahnschrift Light" w:hAnsi="Bahnschrift Light" w:cs="Times New Roman"/>
                <w:sz w:val="20"/>
                <w:szCs w:val="20"/>
                <w:lang w:val="en-US"/>
              </w:rPr>
              <w:t>NumFP</w:t>
            </w:r>
            <w:proofErr w:type="spellEnd"/>
            <w:r w:rsidRPr="00276BE6">
              <w:rPr>
                <w:rFonts w:ascii="Bahnschrift Light" w:hAnsi="Bahnschrift Light" w:cs="Times New Roman"/>
                <w:sz w:val="20"/>
                <w:szCs w:val="20"/>
                <w:lang w:val="en-US"/>
              </w:rPr>
              <w:t>&gt;</w:t>
            </w:r>
          </w:p>
        </w:tc>
      </w:tr>
      <w:tr w:rsidR="007C7AEC" w:rsidRPr="005F032C" w14:paraId="6939E220" w14:textId="77777777" w:rsidTr="00A408E6">
        <w:tc>
          <w:tcPr>
            <w:tcW w:w="4541" w:type="dxa"/>
            <w:shd w:val="clear" w:color="auto" w:fill="FFFFFF" w:themeFill="background1"/>
          </w:tcPr>
          <w:p w14:paraId="255097FB" w14:textId="73730D2F" w:rsidR="007C7AEC" w:rsidRPr="00276BE6" w:rsidRDefault="007C7AEC" w:rsidP="005F032C">
            <w:pPr>
              <w:ind w:left="-107" w:firstLine="107"/>
              <w:rPr>
                <w:rFonts w:ascii="Bahnschrift Light" w:hAnsi="Bahnschrift Light" w:cs="Cambria"/>
                <w:sz w:val="20"/>
                <w:szCs w:val="20"/>
                <w:lang w:val="en-US"/>
              </w:rPr>
            </w:pPr>
            <w:r w:rsidRPr="00276BE6">
              <w:rPr>
                <w:rFonts w:ascii="Bahnschrift Light" w:hAnsi="Bahnschrift Light" w:cs="Cambria"/>
                <w:sz w:val="20"/>
                <w:szCs w:val="20"/>
              </w:rPr>
              <w:t>Касса</w:t>
            </w:r>
            <w:r w:rsidRPr="00276BE6">
              <w:rPr>
                <w:rFonts w:ascii="Bahnschrift Light" w:hAnsi="Bahnschrift Light" w:cs="Cambria"/>
                <w:sz w:val="20"/>
                <w:szCs w:val="20"/>
                <w:lang w:val="en-US"/>
              </w:rPr>
              <w:t>: &lt;</w:t>
            </w:r>
            <w:proofErr w:type="spellStart"/>
            <w:r w:rsidRPr="00276BE6">
              <w:rPr>
                <w:rFonts w:ascii="Bahnschrift Light" w:hAnsi="Bahnschrift Light" w:cs="Cambria"/>
                <w:sz w:val="20"/>
                <w:szCs w:val="20"/>
                <w:lang w:val="en-US"/>
              </w:rPr>
              <w:t>NumCash</w:t>
            </w:r>
            <w:proofErr w:type="spellEnd"/>
            <w:r w:rsidRPr="00276BE6">
              <w:rPr>
                <w:rFonts w:ascii="Bahnschrift Light" w:hAnsi="Bahnschrift Light" w:cs="Cambria"/>
                <w:sz w:val="20"/>
                <w:szCs w:val="20"/>
                <w:lang w:val="en-US"/>
              </w:rPr>
              <w:t>&gt;</w:t>
            </w:r>
          </w:p>
        </w:tc>
        <w:tc>
          <w:tcPr>
            <w:tcW w:w="2830" w:type="dxa"/>
            <w:shd w:val="clear" w:color="auto" w:fill="FFFFFF" w:themeFill="background1"/>
          </w:tcPr>
          <w:p w14:paraId="1FE32CC9" w14:textId="2FDCD5E2" w:rsidR="007C7AEC" w:rsidRPr="00276BE6" w:rsidRDefault="007C7AEC" w:rsidP="005F032C">
            <w:pPr>
              <w:ind w:left="-112" w:firstLine="141"/>
              <w:rPr>
                <w:rFonts w:ascii="Bahnschrift Light" w:hAnsi="Bahnschrift Light" w:cs="Cambria"/>
                <w:sz w:val="20"/>
                <w:szCs w:val="20"/>
                <w:lang w:val="en-US"/>
              </w:rPr>
            </w:pPr>
            <w:r w:rsidRPr="00276BE6">
              <w:rPr>
                <w:rFonts w:ascii="Bahnschrift Light" w:hAnsi="Bahnschrift Light" w:cs="Cambria"/>
                <w:sz w:val="20"/>
                <w:szCs w:val="20"/>
              </w:rPr>
              <w:t>Приход</w:t>
            </w:r>
            <w:r w:rsidRPr="00276BE6">
              <w:rPr>
                <w:rFonts w:ascii="Bahnschrift Light" w:hAnsi="Bahnschrift Light" w:cs="Cambria"/>
                <w:sz w:val="20"/>
                <w:szCs w:val="20"/>
                <w:lang w:val="en-US"/>
              </w:rPr>
              <w:t xml:space="preserve">: </w:t>
            </w:r>
            <w:r w:rsidRPr="00276BE6">
              <w:rPr>
                <w:rFonts w:ascii="Bahnschrift Light" w:hAnsi="Bahnschrift Light" w:cs="Cambria"/>
                <w:color w:val="000000" w:themeColor="text1"/>
                <w:sz w:val="20"/>
                <w:szCs w:val="20"/>
                <w:lang w:val="en-US"/>
              </w:rPr>
              <w:t>&lt;</w:t>
            </w:r>
            <w:r w:rsidR="00015AB6" w:rsidRPr="00276BE6">
              <w:rPr>
                <w:rFonts w:ascii="Bahnschrift Light" w:hAnsi="Bahnschrift Light" w:cs="Cascadia Mono"/>
                <w:color w:val="000000" w:themeColor="text1"/>
                <w:sz w:val="20"/>
                <w:szCs w:val="20"/>
              </w:rPr>
              <w:t>NumСoming</w:t>
            </w:r>
            <w:r w:rsidRPr="00276BE6">
              <w:rPr>
                <w:rFonts w:ascii="Bahnschrift Light" w:hAnsi="Bahnschrift Light" w:cs="Cambria"/>
                <w:color w:val="000000" w:themeColor="text1"/>
                <w:sz w:val="20"/>
                <w:szCs w:val="20"/>
                <w:lang w:val="en-US"/>
              </w:rPr>
              <w:t>&gt;</w:t>
            </w:r>
          </w:p>
        </w:tc>
      </w:tr>
      <w:tr w:rsidR="005F032C" w:rsidRPr="005F032C" w14:paraId="5ABE2759" w14:textId="77777777" w:rsidTr="00A408E6">
        <w:tc>
          <w:tcPr>
            <w:tcW w:w="4541" w:type="dxa"/>
            <w:shd w:val="clear" w:color="auto" w:fill="FFFFFF" w:themeFill="background1"/>
          </w:tcPr>
          <w:p w14:paraId="69E13894" w14:textId="77777777" w:rsidR="005F032C" w:rsidRPr="00276BE6" w:rsidRDefault="005F032C" w:rsidP="005F032C">
            <w:pPr>
              <w:ind w:left="-107" w:firstLine="107"/>
              <w:rPr>
                <w:rFonts w:ascii="Bahnschrift Light" w:hAnsi="Bahnschrift Light" w:cs="Times New Roman"/>
                <w:sz w:val="20"/>
                <w:szCs w:val="20"/>
              </w:rPr>
            </w:pPr>
            <w:r w:rsidRPr="00276BE6">
              <w:rPr>
                <w:rFonts w:ascii="Bahnschrift Light" w:hAnsi="Bahnschrift Light" w:cs="Cambria"/>
                <w:sz w:val="20"/>
                <w:szCs w:val="20"/>
              </w:rPr>
              <w:t>НДС</w:t>
            </w:r>
          </w:p>
        </w:tc>
        <w:tc>
          <w:tcPr>
            <w:tcW w:w="2830" w:type="dxa"/>
            <w:shd w:val="clear" w:color="auto" w:fill="FFFFFF" w:themeFill="background1"/>
          </w:tcPr>
          <w:p w14:paraId="00446408" w14:textId="574E6EF8" w:rsidR="005F032C" w:rsidRPr="00276BE6" w:rsidRDefault="00EF73AC" w:rsidP="005F032C">
            <w:pPr>
              <w:ind w:left="-112" w:firstLine="141"/>
              <w:rPr>
                <w:rFonts w:ascii="Bahnschrift Light" w:hAnsi="Bahnschrift Light" w:cs="Times New Roman"/>
                <w:sz w:val="20"/>
                <w:szCs w:val="20"/>
                <w:lang w:val="en-US"/>
              </w:rPr>
            </w:pPr>
            <w:r w:rsidRPr="00276BE6">
              <w:rPr>
                <w:rFonts w:ascii="Bahnschrift Light" w:hAnsi="Bahnschrift Light" w:cs="Times New Roman"/>
                <w:sz w:val="20"/>
                <w:szCs w:val="20"/>
                <w:lang w:val="en-US"/>
              </w:rPr>
              <w:t>&lt;NDS&gt;</w:t>
            </w:r>
            <w:r w:rsidR="005F032C" w:rsidRPr="00276BE6">
              <w:rPr>
                <w:rFonts w:ascii="Bahnschrift Light" w:hAnsi="Bahnschrift Light" w:cs="Times New Roman"/>
                <w:sz w:val="20"/>
                <w:szCs w:val="20"/>
                <w:lang w:val="en-US"/>
              </w:rPr>
              <w:t xml:space="preserve"> %</w:t>
            </w:r>
          </w:p>
        </w:tc>
      </w:tr>
      <w:tr w:rsidR="005F032C" w:rsidRPr="005F032C" w14:paraId="2CB7432F" w14:textId="77777777" w:rsidTr="00A408E6">
        <w:tc>
          <w:tcPr>
            <w:tcW w:w="4541" w:type="dxa"/>
            <w:shd w:val="clear" w:color="auto" w:fill="FFFFFF" w:themeFill="background1"/>
          </w:tcPr>
          <w:p w14:paraId="4BF87420" w14:textId="77777777" w:rsidR="005F032C" w:rsidRPr="00276BE6" w:rsidRDefault="005F032C" w:rsidP="005F032C">
            <w:pPr>
              <w:ind w:left="-107" w:firstLine="107"/>
              <w:rPr>
                <w:rFonts w:ascii="Bahnschrift Light" w:hAnsi="Bahnschrift Light" w:cs="Times New Roman"/>
                <w:sz w:val="20"/>
                <w:szCs w:val="20"/>
              </w:rPr>
            </w:pPr>
            <w:r w:rsidRPr="00276BE6">
              <w:rPr>
                <w:rFonts w:ascii="Bahnschrift Light" w:hAnsi="Bahnschrift Light" w:cs="Cambria"/>
                <w:sz w:val="20"/>
                <w:szCs w:val="20"/>
              </w:rPr>
              <w:t>Дата</w:t>
            </w:r>
          </w:p>
        </w:tc>
        <w:tc>
          <w:tcPr>
            <w:tcW w:w="2830" w:type="dxa"/>
            <w:shd w:val="clear" w:color="auto" w:fill="FFFFFF" w:themeFill="background1"/>
          </w:tcPr>
          <w:p w14:paraId="158BBBFB" w14:textId="77777777" w:rsidR="005F032C" w:rsidRPr="00276BE6" w:rsidRDefault="005F032C" w:rsidP="005F032C">
            <w:pPr>
              <w:ind w:left="-112" w:firstLine="141"/>
              <w:rPr>
                <w:rFonts w:ascii="Bahnschrift Light" w:hAnsi="Bahnschrift Light" w:cs="Times New Roman"/>
                <w:sz w:val="20"/>
                <w:szCs w:val="20"/>
                <w:lang w:val="en-US"/>
              </w:rPr>
            </w:pPr>
            <w:r w:rsidRPr="00276BE6">
              <w:rPr>
                <w:rFonts w:ascii="Bahnschrift Light" w:hAnsi="Bahnschrift Light" w:cs="Times New Roman"/>
                <w:sz w:val="20"/>
                <w:szCs w:val="20"/>
                <w:lang w:val="en-US"/>
              </w:rPr>
              <w:t>&lt;</w:t>
            </w:r>
            <w:proofErr w:type="spellStart"/>
            <w:r w:rsidRPr="00276BE6">
              <w:rPr>
                <w:rFonts w:ascii="Bahnschrift Light" w:hAnsi="Bahnschrift Light" w:cs="Times New Roman"/>
                <w:sz w:val="20"/>
                <w:szCs w:val="20"/>
                <w:lang w:val="en-US"/>
              </w:rPr>
              <w:t>DateTime</w:t>
            </w:r>
            <w:proofErr w:type="spellEnd"/>
            <w:r w:rsidRPr="00276BE6">
              <w:rPr>
                <w:rFonts w:ascii="Bahnschrift Light" w:hAnsi="Bahnschrift Light" w:cs="Times New Roman"/>
                <w:sz w:val="20"/>
                <w:szCs w:val="20"/>
                <w:lang w:val="en-US"/>
              </w:rPr>
              <w:t>&gt;</w:t>
            </w:r>
          </w:p>
        </w:tc>
      </w:tr>
      <w:tr w:rsidR="005F032C" w:rsidRPr="005F032C" w14:paraId="5ECB3B6E" w14:textId="77777777" w:rsidTr="00A408E6">
        <w:trPr>
          <w:trHeight w:val="53"/>
        </w:trPr>
        <w:tc>
          <w:tcPr>
            <w:tcW w:w="4541" w:type="dxa"/>
            <w:shd w:val="clear" w:color="auto" w:fill="FFFFFF" w:themeFill="background1"/>
          </w:tcPr>
          <w:p w14:paraId="0D9921FE" w14:textId="77777777" w:rsidR="005F032C" w:rsidRPr="005F032C" w:rsidRDefault="005F032C" w:rsidP="005F032C">
            <w:pPr>
              <w:ind w:left="-107" w:firstLine="107"/>
              <w:rPr>
                <w:rFonts w:ascii="Bahnschrift Light" w:hAnsi="Bahnschrift Light" w:cs="Times New Roman"/>
                <w:b/>
                <w:bCs/>
                <w:sz w:val="40"/>
                <w:szCs w:val="40"/>
              </w:rPr>
            </w:pPr>
            <w:r w:rsidRPr="005F032C">
              <w:rPr>
                <w:rFonts w:ascii="Bahnschrift Light" w:hAnsi="Bahnschrift Light" w:cs="Cambria"/>
                <w:b/>
                <w:bCs/>
                <w:sz w:val="40"/>
                <w:szCs w:val="40"/>
              </w:rPr>
              <w:t>ИТОГ</w:t>
            </w:r>
          </w:p>
        </w:tc>
        <w:tc>
          <w:tcPr>
            <w:tcW w:w="2830" w:type="dxa"/>
            <w:shd w:val="clear" w:color="auto" w:fill="FFFFFF" w:themeFill="background1"/>
          </w:tcPr>
          <w:p w14:paraId="46B9BE6D" w14:textId="77777777" w:rsidR="005F032C" w:rsidRPr="005F032C" w:rsidRDefault="005F032C" w:rsidP="005F032C">
            <w:pPr>
              <w:ind w:left="-112" w:firstLine="141"/>
              <w:rPr>
                <w:rFonts w:ascii="Bahnschrift Light" w:hAnsi="Bahnschrift Light" w:cs="Times New Roman"/>
                <w:b/>
                <w:bCs/>
                <w:sz w:val="40"/>
                <w:szCs w:val="40"/>
                <w:lang w:val="en-US"/>
              </w:rPr>
            </w:pPr>
            <w:r w:rsidRPr="005F032C">
              <w:rPr>
                <w:rFonts w:ascii="Bahnschrift Light" w:hAnsi="Bahnschrift Light" w:cs="Times New Roman"/>
                <w:b/>
                <w:bCs/>
                <w:sz w:val="40"/>
                <w:szCs w:val="40"/>
              </w:rPr>
              <w:t xml:space="preserve">= </w:t>
            </w:r>
            <w:r w:rsidRPr="005F032C">
              <w:rPr>
                <w:rFonts w:ascii="Bahnschrift Light" w:hAnsi="Bahnschrift Light" w:cs="Times New Roman"/>
                <w:b/>
                <w:bCs/>
                <w:sz w:val="40"/>
                <w:szCs w:val="40"/>
                <w:lang w:val="en-US"/>
              </w:rPr>
              <w:t>&lt;Sum&gt;</w:t>
            </w:r>
          </w:p>
        </w:tc>
      </w:tr>
    </w:tbl>
    <w:p w14:paraId="35B3D104" w14:textId="77777777" w:rsidR="005F032C" w:rsidRPr="005F032C" w:rsidRDefault="005F032C" w:rsidP="005F032C">
      <w:pPr>
        <w:spacing w:after="0"/>
        <w:ind w:left="-284"/>
        <w:jc w:val="center"/>
        <w:rPr>
          <w:rFonts w:ascii="Bahnschrift Light" w:hAnsi="Bahnschrift Light" w:cs="Times New Roman"/>
          <w:lang w:val="en-US"/>
        </w:rPr>
      </w:pPr>
    </w:p>
    <w:p w14:paraId="4E664910" w14:textId="77777777" w:rsidR="005F032C" w:rsidRPr="005F032C" w:rsidRDefault="005F032C" w:rsidP="001235EB">
      <w:pPr>
        <w:spacing w:after="0"/>
        <w:jc w:val="center"/>
        <w:rPr>
          <w:rFonts w:ascii="Bahnschrift Light" w:hAnsi="Bahnschrift Light" w:cs="Times New Roman"/>
          <w:sz w:val="30"/>
          <w:szCs w:val="30"/>
          <w:lang w:val="en-US"/>
        </w:rPr>
      </w:pPr>
      <w:r w:rsidRPr="005F032C">
        <w:rPr>
          <w:rFonts w:ascii="Bahnschrift Light" w:hAnsi="Bahnschrift Light"/>
          <w:noProof/>
          <w:sz w:val="30"/>
          <w:szCs w:val="30"/>
        </w:rPr>
        <w:drawing>
          <wp:inline distT="0" distB="0" distL="0" distR="0" wp14:anchorId="3EFE4CA8" wp14:editId="3CCF9635">
            <wp:extent cx="1235122" cy="1235122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2184" cy="1252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0DD702" w14:textId="77777777" w:rsidR="005F032C" w:rsidRPr="005F032C" w:rsidRDefault="005F032C" w:rsidP="001235EB">
      <w:pPr>
        <w:spacing w:after="0"/>
        <w:jc w:val="center"/>
        <w:rPr>
          <w:rFonts w:ascii="Bahnschrift Light" w:hAnsi="Bahnschrift Light" w:cs="Calibri"/>
          <w:sz w:val="30"/>
          <w:szCs w:val="30"/>
        </w:rPr>
      </w:pPr>
      <w:r w:rsidRPr="005F032C">
        <w:rPr>
          <w:rFonts w:ascii="Bahnschrift Light" w:hAnsi="Bahnschrift Light" w:cs="Cambria"/>
          <w:sz w:val="30"/>
          <w:szCs w:val="30"/>
        </w:rPr>
        <w:t>Спасибо</w:t>
      </w:r>
      <w:r w:rsidRPr="005F032C">
        <w:rPr>
          <w:rFonts w:ascii="Bahnschrift Light" w:hAnsi="Bahnschrift Light" w:cs="Calibri"/>
          <w:sz w:val="30"/>
          <w:szCs w:val="30"/>
        </w:rPr>
        <w:t xml:space="preserve"> </w:t>
      </w:r>
      <w:r w:rsidRPr="005F032C">
        <w:rPr>
          <w:rFonts w:ascii="Bahnschrift Light" w:hAnsi="Bahnschrift Light" w:cs="Cambria"/>
          <w:sz w:val="30"/>
          <w:szCs w:val="30"/>
        </w:rPr>
        <w:t>за</w:t>
      </w:r>
      <w:r w:rsidRPr="005F032C">
        <w:rPr>
          <w:rFonts w:ascii="Bahnschrift Light" w:hAnsi="Bahnschrift Light" w:cs="Calibri"/>
          <w:sz w:val="30"/>
          <w:szCs w:val="30"/>
        </w:rPr>
        <w:t xml:space="preserve"> </w:t>
      </w:r>
      <w:r w:rsidRPr="005F032C">
        <w:rPr>
          <w:rFonts w:ascii="Bahnschrift Light" w:hAnsi="Bahnschrift Light" w:cs="Cambria"/>
          <w:sz w:val="30"/>
          <w:szCs w:val="30"/>
        </w:rPr>
        <w:t>покупку</w:t>
      </w:r>
      <w:r w:rsidRPr="005F032C">
        <w:rPr>
          <w:rFonts w:ascii="Bahnschrift Light" w:hAnsi="Bahnschrift Light" w:cs="Calibri"/>
          <w:sz w:val="30"/>
          <w:szCs w:val="30"/>
        </w:rPr>
        <w:t>!</w:t>
      </w:r>
    </w:p>
    <w:sectPr w:rsidR="005F032C" w:rsidRPr="005F032C" w:rsidSect="001235EB">
      <w:pgSz w:w="8505" w:h="11340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ahnschrift Light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5A2DC5"/>
    <w:multiLevelType w:val="hybridMultilevel"/>
    <w:tmpl w:val="168EAEC0"/>
    <w:lvl w:ilvl="0" w:tplc="0419000F">
      <w:start w:val="1"/>
      <w:numFmt w:val="decimal"/>
      <w:lvlText w:val="%1."/>
      <w:lvlJc w:val="left"/>
      <w:pPr>
        <w:ind w:left="157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2" w:hanging="360"/>
      </w:pPr>
    </w:lvl>
    <w:lvl w:ilvl="2" w:tplc="0419001B" w:tentative="1">
      <w:start w:val="1"/>
      <w:numFmt w:val="lowerRoman"/>
      <w:lvlText w:val="%3."/>
      <w:lvlJc w:val="right"/>
      <w:pPr>
        <w:ind w:left="3012" w:hanging="180"/>
      </w:pPr>
    </w:lvl>
    <w:lvl w:ilvl="3" w:tplc="0419000F" w:tentative="1">
      <w:start w:val="1"/>
      <w:numFmt w:val="decimal"/>
      <w:lvlText w:val="%4."/>
      <w:lvlJc w:val="left"/>
      <w:pPr>
        <w:ind w:left="3732" w:hanging="360"/>
      </w:pPr>
    </w:lvl>
    <w:lvl w:ilvl="4" w:tplc="04190019" w:tentative="1">
      <w:start w:val="1"/>
      <w:numFmt w:val="lowerLetter"/>
      <w:lvlText w:val="%5."/>
      <w:lvlJc w:val="left"/>
      <w:pPr>
        <w:ind w:left="4452" w:hanging="360"/>
      </w:pPr>
    </w:lvl>
    <w:lvl w:ilvl="5" w:tplc="0419001B" w:tentative="1">
      <w:start w:val="1"/>
      <w:numFmt w:val="lowerRoman"/>
      <w:lvlText w:val="%6."/>
      <w:lvlJc w:val="right"/>
      <w:pPr>
        <w:ind w:left="5172" w:hanging="180"/>
      </w:pPr>
    </w:lvl>
    <w:lvl w:ilvl="6" w:tplc="0419000F" w:tentative="1">
      <w:start w:val="1"/>
      <w:numFmt w:val="decimal"/>
      <w:lvlText w:val="%7."/>
      <w:lvlJc w:val="left"/>
      <w:pPr>
        <w:ind w:left="5892" w:hanging="360"/>
      </w:pPr>
    </w:lvl>
    <w:lvl w:ilvl="7" w:tplc="04190019" w:tentative="1">
      <w:start w:val="1"/>
      <w:numFmt w:val="lowerLetter"/>
      <w:lvlText w:val="%8."/>
      <w:lvlJc w:val="left"/>
      <w:pPr>
        <w:ind w:left="6612" w:hanging="360"/>
      </w:pPr>
    </w:lvl>
    <w:lvl w:ilvl="8" w:tplc="0419001B" w:tentative="1">
      <w:start w:val="1"/>
      <w:numFmt w:val="lowerRoman"/>
      <w:lvlText w:val="%9."/>
      <w:lvlJc w:val="right"/>
      <w:pPr>
        <w:ind w:left="733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32C"/>
    <w:rsid w:val="00015AB6"/>
    <w:rsid w:val="001235EB"/>
    <w:rsid w:val="00276BE6"/>
    <w:rsid w:val="003B7732"/>
    <w:rsid w:val="0042156B"/>
    <w:rsid w:val="004928B2"/>
    <w:rsid w:val="005F032C"/>
    <w:rsid w:val="00676ED5"/>
    <w:rsid w:val="0075432E"/>
    <w:rsid w:val="007C7AEC"/>
    <w:rsid w:val="00993DC9"/>
    <w:rsid w:val="00A03CC3"/>
    <w:rsid w:val="00A408E6"/>
    <w:rsid w:val="00B92AE9"/>
    <w:rsid w:val="00DF2814"/>
    <w:rsid w:val="00E53F44"/>
    <w:rsid w:val="00EF7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FF2970"/>
  <w15:chartTrackingRefBased/>
  <w15:docId w15:val="{3FC85C0B-D158-412F-86AD-A1DD74DDB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3DC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032C"/>
    <w:pPr>
      <w:ind w:left="720"/>
      <w:contextualSpacing/>
    </w:pPr>
  </w:style>
  <w:style w:type="table" w:styleId="a4">
    <w:name w:val="Table Grid"/>
    <w:basedOn w:val="a1"/>
    <w:uiPriority w:val="39"/>
    <w:rsid w:val="005F03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</dc:creator>
  <cp:keywords/>
  <dc:description/>
  <cp:lastModifiedBy>Artem</cp:lastModifiedBy>
  <cp:revision>15</cp:revision>
  <dcterms:created xsi:type="dcterms:W3CDTF">2024-02-26T20:18:00Z</dcterms:created>
  <dcterms:modified xsi:type="dcterms:W3CDTF">2024-02-26T23:08:00Z</dcterms:modified>
</cp:coreProperties>
</file>