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Andmehõive – Labor 1</w:t>
        <w:br/>
        <w:t>Komponentide kaardistus</w:t>
      </w:r>
    </w:p>
    <w:p>
      <w:pPr>
        <w:jc w:val="center"/>
      </w:pPr>
      <w:r>
        <w:rPr>
          <w:i/>
        </w:rPr>
        <w:t>Fotodel nähtavate komponentide esmane identifitseerimine</w:t>
      </w:r>
    </w:p>
    <w:p>
      <w:r>
        <w:t>Allpool on fotodel nähtavad komponendid ja nende tõenäoline roll laboritöös. Täpsed mudelid või mõõdud, mida fotolt ei saa kindlalt kinnitada, on märgitud kontrollimist vajavaks.</w:t>
      </w:r>
    </w:p>
    <w:p>
      <w:r>
        <w:drawing>
          <wp:inline xmlns:a="http://schemas.openxmlformats.org/drawingml/2006/main" xmlns:pic="http://schemas.openxmlformats.org/drawingml/2006/picture">
            <wp:extent cx="6080760" cy="4560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083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Foto 1. Labori komponendid laual.</w:t>
      </w:r>
    </w:p>
    <w:p>
      <w:r>
        <w:br w:type="page"/>
      </w:r>
    </w:p>
    <w:p>
      <w:pPr>
        <w:pStyle w:val="Heading1"/>
      </w:pPr>
      <w:r>
        <w:t>Komponendid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232"/>
          </w:tcPr>
          <w:p>
            <w:r>
              <w:rPr>
                <w:b/>
                <w:sz w:val="18"/>
              </w:rPr>
              <w:t>Komponent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Mis see on</w:t>
            </w:r>
          </w:p>
        </w:tc>
        <w:tc>
          <w:tcPr>
            <w:tcW w:type="dxa" w:w="3960"/>
          </w:tcPr>
          <w:p>
            <w:r>
              <w:rPr>
                <w:b/>
                <w:sz w:val="18"/>
              </w:rPr>
              <w:t>Roll laboris / märkus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7"/>
              </w:rPr>
              <w:t>MPX5700AP rõhuandur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Fotol on korpusel näha MPX5700 seeria märgistus; labori kasutatav andur on MPX5700AP. Absoluutrõhu andur, analoogväljundiga.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7"/>
              </w:rPr>
              <w:t>Rõhu mõõtmine pumbaliinis. Pin 1 = Vout, pin 2 = GND, pin 3 = VCC. Atmosfäärirõhul mõõtsime Vout ≈ 0,85 V.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7"/>
              </w:rPr>
              <w:t>Maketeerimisplaat / breadboard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Jootmisvaba katseplaat ajutiste elektriühenduste tegemiseks.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7"/>
              </w:rPr>
              <w:t>Anduri ja AtomS3 prototüübi ühendamiseks.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7"/>
              </w:rPr>
              <w:t>M5Stack AtomS3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Fotol olev väike M5Stacki moodul; labori sisendite nimekirjas on AtomS3.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7"/>
              </w:rPr>
              <w:t>Loeb ADC-d, arvutab rõhu, näitab infot ja saadab andmed USB/UART kaudu arvutisse.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7"/>
              </w:rPr>
              <w:t>Pneumaatiline T-liitmik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Kolme otsaga push-in T-liitmik oranžide vabastusrõngastega.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7"/>
              </w:rPr>
              <w:t>Jagab sama rõhuliini iminapa ja rõhuanduri vahel.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7"/>
              </w:rPr>
              <w:t>Pneumaatiline voolik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Must pneumaatikavoolik. Ülesandes on ette nähtud 4 mm voolik; läbimõõt tasub üle mõõta.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7"/>
              </w:rPr>
              <w:t>Ühendab pumbakasti, T-liitmiku, anduri ja iminapa.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7"/>
              </w:rPr>
              <w:t>Iminapp koos kinnitusega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Paremal olev must iminapp metallist kinnituse peal; täpne mudel/läbimõõt pole fotolt kindel.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7"/>
              </w:rPr>
              <w:t>Vaakumiga detaili või klaasi haaramiseks ja hoidmiseks.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7"/>
              </w:rPr>
              <w:t>Jumper-juhe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7"/>
              </w:rPr>
              <w:t>Kollane Dupont-tüüpi ühendusjuhe.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7"/>
              </w:rPr>
              <w:t>Ajutiste elektriühenduste tegemiseks breadboardi ja AtomS3 vahel.</w:t>
            </w:r>
          </w:p>
        </w:tc>
      </w:tr>
    </w:tbl>
    <w:p/>
    <w:p>
      <w:r>
        <w:t>Kindlalt tuvastamata detailid: iminapa täpne mudel/läbimõõt ja vooliku tegelik välisläbimõõt. Need tuleks vajadusel füüsiliselt üle kontrollida.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21208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0839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Foto 2. MPX5700AP rõhuandur maketeerimisplaadil.</w:t>
      </w:r>
    </w:p>
    <w:p>
      <w:pPr>
        <w:pStyle w:val="Heading1"/>
      </w:pPr>
      <w:r>
        <w:t>MPX5700AP – oluline info</w:t>
      </w:r>
    </w:p>
    <w:p>
      <w:r>
        <w:rPr>
          <w:b/>
        </w:rPr>
        <w:t xml:space="preserve">Anduri tüüp: </w:t>
      </w:r>
      <w:r>
        <w:t>MPX5700AP, absoluutrõhu andur.</w:t>
      </w:r>
    </w:p>
    <w:p>
      <w:r>
        <w:rPr>
          <w:b/>
        </w:rPr>
        <w:t xml:space="preserve">Toide: </w:t>
      </w:r>
      <w:r>
        <w:t>nominaalselt 5 V.</w:t>
      </w:r>
    </w:p>
    <w:p>
      <w:r>
        <w:rPr>
          <w:b/>
        </w:rPr>
        <w:t xml:space="preserve">Väljund: </w:t>
      </w:r>
      <w:r>
        <w:t>analoogpinge, mis muutub koos absoluutrõhuga.</w:t>
      </w:r>
    </w:p>
    <w:p>
      <w:r>
        <w:rPr>
          <w:b/>
        </w:rPr>
        <w:t xml:space="preserve">Viigud: </w:t>
      </w:r>
      <w:r>
        <w:t>1 = Vout, 2 = GND, 3 = VCC. Ülejäänud viike selles katses ei kasutata.</w:t>
      </w:r>
    </w:p>
    <w:p>
      <w:r>
        <w:rPr>
          <w:b/>
        </w:rPr>
        <w:t xml:space="preserve">Teie kontrollmõõtmine: </w:t>
      </w:r>
      <w:r>
        <w:t>GND ja Vout vahel oli atmosfäärirõhul ligikaudu 0,85 V, mis on oodatud suurusjärk.</w:t>
      </w:r>
    </w:p>
    <w:p>
      <w:r>
        <w:t>Andmelehe ülekandefunktsioon: Vout = Vs × (0.0012858 × P + 0.04), kus P on absoluutrõhk kPa-des. Laboris tuleb ADC näidust arvutada esmalt pinge ning seejärel rõhk.</w:t>
      </w:r>
    </w:p>
    <w:p>
      <w:pPr>
        <w:pStyle w:val="Heading1"/>
      </w:pPr>
      <w:r>
        <w:t>Kuidas komponendid omavahel ühenduvad</w:t>
      </w:r>
    </w:p>
    <w:p>
      <w:pPr>
        <w:jc w:val="center"/>
      </w:pPr>
      <w:r>
        <w:rPr>
          <w:rFonts w:ascii="Consolas" w:hAnsi="Consolas"/>
          <w:sz w:val="20"/>
        </w:rPr>
        <w:t>Pumbakast → voolik → T-liitmik → iminapp</w:t>
        <w:br/>
        <w:t xml:space="preserve">                         ↘ MPX5700AP → AtomS3 → USB/UART → Python</w:t>
      </w:r>
    </w:p>
    <w:p>
      <w:r>
        <w:t>T-liitmiku eesmärk on lasta rõhuanduril mõõta sama rõhku, mida pumbakast tekitab iminapa liinis. AtomS3 loeb MPX5700AP Vout signaali ADC-ga ning arvuti salvestab mõõtmised CSV-faili.</w:t>
      </w:r>
    </w:p>
    <w:p>
      <w:pPr>
        <w:pStyle w:val="Heading1"/>
      </w:pPr>
      <w:r>
        <w:t>Veel puudu / fotol ei ole näha</w:t>
      </w:r>
    </w:p>
    <w:p>
      <w:pPr>
        <w:pStyle w:val="ListBullet"/>
      </w:pPr>
      <w:r>
        <w:t>MG400 robot ja pumbakast</w:t>
      </w:r>
    </w:p>
    <w:p>
      <w:pPr>
        <w:pStyle w:val="ListBullet"/>
      </w:pPr>
      <w:r>
        <w:t>multimeeter ja ostsilloskoop</w:t>
      </w:r>
    </w:p>
    <w:p>
      <w:pPr>
        <w:pStyle w:val="ListBullet"/>
      </w:pPr>
      <w:r>
        <w:t>USB-C kaabel AtomS3 jaoks</w:t>
      </w:r>
    </w:p>
    <w:p>
      <w:pPr>
        <w:pStyle w:val="ListBullet"/>
      </w:pPr>
      <w:r>
        <w:t>24 × 24 mm katsetükk / klaas</w:t>
      </w:r>
    </w:p>
    <w:p>
      <w:pPr>
        <w:pStyle w:val="ListBullet"/>
      </w:pPr>
      <w:r>
        <w:t>võimalik vooliku kork</w:t>
      </w:r>
    </w:p>
    <w:p>
      <w:pPr>
        <w:pStyle w:val="Heading1"/>
      </w:pPr>
      <w:r>
        <w:t>Järgmine praktiline samm</w:t>
      </w:r>
    </w:p>
    <w:p>
      <w:pPr>
        <w:pStyle w:val="ListNumber"/>
      </w:pPr>
      <w:r>
        <w:t>Kontrollida MPX5700AP VCC ja GND ning jätta kirja tegelik toitepinge.</w:t>
      </w:r>
    </w:p>
    <w:p>
      <w:pPr>
        <w:pStyle w:val="ListNumber"/>
      </w:pPr>
      <w:r>
        <w:t>Ühendada Vout AtomS3 sobiva ADC viiguga.</w:t>
      </w:r>
    </w:p>
    <w:p>
      <w:pPr>
        <w:pStyle w:val="ListNumber"/>
      </w:pPr>
      <w:r>
        <w:t>Lugeda AtomS3-ga toorest ADC väärtust ja võrrelda seda multimeetriga mõõdetud ~0,85 V-ga.</w:t>
      </w:r>
    </w:p>
    <w:p>
      <w:pPr>
        <w:pStyle w:val="ListNumber"/>
      </w:pPr>
      <w:r>
        <w:t>Teisendada ADC väärtus kPa-deks ja alustada 100 Hz logimist.</w:t>
      </w:r>
    </w:p>
    <w:p>
      <w:r>
        <w:rPr>
          <w:b/>
        </w:rPr>
        <w:t xml:space="preserve">Ohutus: </w:t>
      </w:r>
      <w:r>
        <w:t>enne elektriühenduste muutmist eemaldada USB ja 5 V toide. AtomS3 ADC sisend ei tohi saada üle 3,3 V.</w:t>
      </w:r>
    </w:p>
    <w:p>
      <w:pPr>
        <w:pStyle w:val="Heading1"/>
      </w:pPr>
      <w:r>
        <w:t>Allikad</w:t>
      </w:r>
    </w:p>
    <w:p>
      <w:pPr>
        <w:pStyle w:val="ListBullet"/>
      </w:pPr>
      <w:r>
        <w:t>MPX5700 datasheet (Freescale Semiconductor, Rev. 10, 10/2012)</w:t>
      </w:r>
    </w:p>
    <w:p>
      <w:pPr>
        <w:pStyle w:val="ListBullet"/>
      </w:pPr>
      <w:r>
        <w:t>Andmehõive Labor 1 ülesande kirjeldus</w:t>
      </w:r>
    </w:p>
    <w:p>
      <w:pPr>
        <w:pStyle w:val="ListBullet"/>
      </w:pPr>
      <w:r>
        <w:t>Laboris tehtud fotod ja mõõtmine (~0,85 V atmosfäärirõhul)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