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FF54" w14:textId="603D2068" w:rsidR="00C059DD" w:rsidRDefault="00FD5726">
      <w:pPr>
        <w:rPr>
          <w:b/>
          <w:bCs/>
        </w:rPr>
      </w:pPr>
      <w:r w:rsidRPr="00FD5726">
        <w:rPr>
          <w:b/>
          <w:bCs/>
        </w:rPr>
        <w:t xml:space="preserve">Title: </w:t>
      </w:r>
      <w:r w:rsidR="005467F6">
        <w:rPr>
          <w:b/>
          <w:bCs/>
        </w:rPr>
        <w:t>Assessing</w:t>
      </w:r>
      <w:r w:rsidRPr="00FD5726">
        <w:rPr>
          <w:b/>
          <w:bCs/>
        </w:rPr>
        <w:t xml:space="preserve"> biodiversity changes across a continuum of </w:t>
      </w:r>
      <w:proofErr w:type="spellStart"/>
      <w:r w:rsidRPr="00FD5726">
        <w:rPr>
          <w:b/>
          <w:bCs/>
        </w:rPr>
        <w:t>spatio</w:t>
      </w:r>
      <w:proofErr w:type="spellEnd"/>
      <w:r w:rsidRPr="00FD5726">
        <w:rPr>
          <w:b/>
          <w:bCs/>
        </w:rPr>
        <w:t>-temporal scales</w:t>
      </w:r>
    </w:p>
    <w:p w14:paraId="2FFA6608" w14:textId="34291C06" w:rsidR="00FD5726" w:rsidRDefault="00FD5726">
      <w:pPr>
        <w:rPr>
          <w:b/>
          <w:bCs/>
        </w:rPr>
      </w:pPr>
    </w:p>
    <w:p w14:paraId="2824D7DD" w14:textId="15C7A091" w:rsidR="00FD5726" w:rsidRDefault="00FD5726">
      <w:r w:rsidRPr="00FD5726">
        <w:rPr>
          <w:b/>
          <w:bCs/>
        </w:rPr>
        <w:t>Authors:</w:t>
      </w:r>
      <w:r w:rsidRPr="00FD5726">
        <w:t xml:space="preserve"> François Leroy, Vladimir </w:t>
      </w:r>
      <w:proofErr w:type="spellStart"/>
      <w:r w:rsidRPr="00FD5726">
        <w:t>Bejček</w:t>
      </w:r>
      <w:proofErr w:type="spellEnd"/>
      <w:r w:rsidRPr="00FD5726">
        <w:t xml:space="preserve">, Karel </w:t>
      </w:r>
      <w:proofErr w:type="spellStart"/>
      <w:r w:rsidRPr="00FD5726">
        <w:t>St’astný</w:t>
      </w:r>
      <w:proofErr w:type="spellEnd"/>
      <w:r w:rsidRPr="00FD5726">
        <w:t>, Ivan Mikuláš, Jiří Reif &amp; Petr Keil</w:t>
      </w:r>
    </w:p>
    <w:p w14:paraId="26678B28" w14:textId="6D524503" w:rsidR="00FD5726" w:rsidRDefault="00FD5726"/>
    <w:p w14:paraId="082E68DF" w14:textId="372E711A" w:rsidR="00FD5726" w:rsidRPr="00FD5726" w:rsidRDefault="00FD5726" w:rsidP="00F866D5">
      <w:pPr>
        <w:jc w:val="both"/>
      </w:pPr>
      <w:r>
        <w:rPr>
          <w:b/>
          <w:bCs/>
        </w:rPr>
        <w:t>Abstract:</w:t>
      </w:r>
      <w:r>
        <w:t xml:space="preserve"> M</w:t>
      </w:r>
      <w:r>
        <w:t>agnitude</w:t>
      </w:r>
      <w:r>
        <w:t xml:space="preserve"> assessment of </w:t>
      </w:r>
      <w:r w:rsidR="00103BD4">
        <w:t>biodiversity changes</w:t>
      </w:r>
      <w:r>
        <w:t xml:space="preserve"> is challenging</w:t>
      </w:r>
      <w:r w:rsidR="00103BD4">
        <w:t xml:space="preserve">, </w:t>
      </w:r>
      <w:r w:rsidR="00103BD4" w:rsidRPr="00103BD4">
        <w:t>eve</w:t>
      </w:r>
      <w:r w:rsidR="00103BD4">
        <w:t>n</w:t>
      </w:r>
      <w:r w:rsidR="00103BD4" w:rsidRPr="00103BD4">
        <w:t xml:space="preserve"> in well surveyed </w:t>
      </w:r>
      <w:r w:rsidR="00103BD4" w:rsidRPr="00103BD4">
        <w:t>groups such</w:t>
      </w:r>
      <w:r w:rsidR="00103BD4">
        <w:t xml:space="preserve"> </w:t>
      </w:r>
      <w:r w:rsidR="00103BD4" w:rsidRPr="00103BD4">
        <w:t>as birds</w:t>
      </w:r>
      <w:r>
        <w:t xml:space="preserve">. </w:t>
      </w:r>
      <w:r w:rsidR="005426CA" w:rsidRPr="005426CA">
        <w:t>Especially</w:t>
      </w:r>
      <w:r w:rsidR="008B4165">
        <w:t xml:space="preserve">, trends of biodiversity can be </w:t>
      </w:r>
      <w:r w:rsidR="00F866D5">
        <w:t>driven by the</w:t>
      </w:r>
      <w:r w:rsidR="006D766E">
        <w:t xml:space="preserve"> spatial and temporal scales considered</w:t>
      </w:r>
      <w:r w:rsidR="00F866D5">
        <w:t xml:space="preserve">, specifically by </w:t>
      </w:r>
      <w:r w:rsidR="008B4165">
        <w:t>spatial grains</w:t>
      </w:r>
      <w:r w:rsidR="00A900B2">
        <w:t xml:space="preserve"> </w:t>
      </w:r>
      <w:r w:rsidR="00A900B2" w:rsidRPr="00A900B2">
        <w:t>(</w:t>
      </w:r>
      <w:proofErr w:type="gramStart"/>
      <w:r w:rsidR="00A900B2" w:rsidRPr="00A900B2">
        <w:rPr>
          <w:i/>
          <w:iCs/>
        </w:rPr>
        <w:t>i.e.</w:t>
      </w:r>
      <w:proofErr w:type="gramEnd"/>
      <w:r w:rsidR="00A900B2">
        <w:t xml:space="preserve"> </w:t>
      </w:r>
      <w:r w:rsidR="00A900B2" w:rsidRPr="00A900B2">
        <w:t>area of a sampling unit)</w:t>
      </w:r>
      <w:r w:rsidR="006D766E">
        <w:t xml:space="preserve">, </w:t>
      </w:r>
      <w:r w:rsidR="008B4165">
        <w:t>geographic extent</w:t>
      </w:r>
      <w:r w:rsidR="00A900B2">
        <w:t xml:space="preserve"> </w:t>
      </w:r>
      <w:r w:rsidR="00A900B2" w:rsidRPr="00A900B2">
        <w:t>(</w:t>
      </w:r>
      <w:r w:rsidR="00A900B2" w:rsidRPr="00A900B2">
        <w:rPr>
          <w:i/>
          <w:iCs/>
        </w:rPr>
        <w:t>i.e.</w:t>
      </w:r>
      <w:r w:rsidR="00A900B2">
        <w:t xml:space="preserve"> </w:t>
      </w:r>
      <w:r w:rsidR="00A900B2" w:rsidRPr="00A900B2">
        <w:t>size of the area of interest</w:t>
      </w:r>
      <w:r w:rsidR="00A900B2">
        <w:t>)</w:t>
      </w:r>
      <w:r w:rsidR="006D766E">
        <w:t>,</w:t>
      </w:r>
      <w:r w:rsidR="008B4165">
        <w:t xml:space="preserve"> </w:t>
      </w:r>
      <w:r w:rsidR="00B25A24">
        <w:t>temporal grain</w:t>
      </w:r>
      <w:r w:rsidR="006D766E">
        <w:t xml:space="preserve"> (</w:t>
      </w:r>
      <w:r w:rsidR="006D766E">
        <w:rPr>
          <w:i/>
          <w:iCs/>
        </w:rPr>
        <w:t xml:space="preserve">i.e. </w:t>
      </w:r>
      <w:r w:rsidR="006D766E" w:rsidRPr="006D766E">
        <w:t>duration of a sampling event</w:t>
      </w:r>
      <w:r w:rsidR="006D766E">
        <w:t>)</w:t>
      </w:r>
      <w:r w:rsidR="00B25A24">
        <w:t xml:space="preserve"> and temporal extent</w:t>
      </w:r>
      <w:r w:rsidR="0067547D">
        <w:t xml:space="preserve"> (</w:t>
      </w:r>
      <w:r w:rsidR="00F866D5">
        <w:rPr>
          <w:i/>
          <w:iCs/>
        </w:rPr>
        <w:t xml:space="preserve">i.e. </w:t>
      </w:r>
      <w:r w:rsidR="00F866D5" w:rsidRPr="00F866D5">
        <w:t>length of the time serie</w:t>
      </w:r>
      <w:r w:rsidR="00F866D5">
        <w:t>s</w:t>
      </w:r>
      <w:r w:rsidR="0067547D">
        <w:t>)</w:t>
      </w:r>
      <w:r w:rsidR="005467F6">
        <w:t xml:space="preserve">. </w:t>
      </w:r>
      <w:r w:rsidR="005426CA" w:rsidRPr="005426CA">
        <w:t xml:space="preserve">However, the influence of </w:t>
      </w:r>
      <w:proofErr w:type="spellStart"/>
      <w:r w:rsidR="005426CA" w:rsidRPr="005426CA">
        <w:t>spatio</w:t>
      </w:r>
      <w:proofErr w:type="spellEnd"/>
      <w:r w:rsidR="005426CA" w:rsidRPr="005426CA">
        <w:t>-temporal scales on biodiversity trends is seldom documented</w:t>
      </w:r>
      <w:r w:rsidR="006D766E">
        <w:t xml:space="preserve">. </w:t>
      </w:r>
      <w:r w:rsidR="00A9028E">
        <w:t>Here, we empirically address this issue by using</w:t>
      </w:r>
      <w:r w:rsidR="0024306B">
        <w:t xml:space="preserve"> high-quality spatially and temporally heterogenous </w:t>
      </w:r>
      <w:r w:rsidR="00FA7765">
        <w:t>time-series</w:t>
      </w:r>
      <w:r w:rsidR="0024306B">
        <w:t xml:space="preserve"> on bird biodiversity of Czech Republic. </w:t>
      </w:r>
      <w:r w:rsidR="0024306B" w:rsidRPr="0024306B">
        <w:t>A first dataset comes from atlas</w:t>
      </w:r>
      <w:r w:rsidR="00FA7765">
        <w:t>es</w:t>
      </w:r>
      <w:r w:rsidR="0024306B" w:rsidRPr="0024306B">
        <w:t xml:space="preserve"> </w:t>
      </w:r>
      <w:r w:rsidR="00FA7765">
        <w:t xml:space="preserve">of Czech Republic </w:t>
      </w:r>
      <w:r w:rsidR="0024306B" w:rsidRPr="0024306B">
        <w:t>and represent the highest spatial and temporal scales. The second one is composed of local time series with high resolution spatial and temporal scales.</w:t>
      </w:r>
      <w:r w:rsidR="00690BF2">
        <w:t xml:space="preserve"> We show that trends of species richness are stronger with increasing spatial grains, </w:t>
      </w:r>
      <w:r w:rsidR="00690BF2" w:rsidRPr="00690BF2">
        <w:t>showing that the intensity of macroecological processes varies with spatial scaling</w:t>
      </w:r>
      <w:r w:rsidR="00690BF2">
        <w:t>.</w:t>
      </w:r>
      <w:r w:rsidR="005650BE">
        <w:t xml:space="preserve"> </w:t>
      </w:r>
      <w:r w:rsidR="008B306F">
        <w:t xml:space="preserve">The same analysis is conducted on colonization and extinction </w:t>
      </w:r>
      <w:r w:rsidR="008B306F">
        <w:t>processes</w:t>
      </w:r>
      <w:r w:rsidR="008B306F">
        <w:t xml:space="preserve">. </w:t>
      </w:r>
      <w:r w:rsidR="005650BE">
        <w:t>We</w:t>
      </w:r>
      <w:r w:rsidR="005650BE" w:rsidRPr="005650BE">
        <w:t xml:space="preserve"> also found that biodiversity reaches a plateau with increasing temporal </w:t>
      </w:r>
      <w:r w:rsidR="00A30233">
        <w:t>grains</w:t>
      </w:r>
      <w:r w:rsidR="005650BE" w:rsidRPr="005650BE">
        <w:t xml:space="preserve"> allowing inference of an optimal census time. </w:t>
      </w:r>
      <w:r w:rsidR="005650BE">
        <w:t xml:space="preserve">In addition, we use tree-based ensemble models to predict biodiversity metrics at locations, spatial grains and temporal grains for which data are lacking. </w:t>
      </w:r>
      <w:r w:rsidR="00422201" w:rsidRPr="00422201">
        <w:t xml:space="preserve">Together with the unprecedented biodiversity data, these machine learning methods </w:t>
      </w:r>
      <w:r w:rsidR="00AC4E67">
        <w:t xml:space="preserve">1) </w:t>
      </w:r>
      <w:r w:rsidR="00AC4E67">
        <w:t>highlight</w:t>
      </w:r>
      <w:r w:rsidR="00422201" w:rsidRPr="00422201">
        <w:t xml:space="preserve"> the link between </w:t>
      </w:r>
      <w:r w:rsidR="00A30233">
        <w:t>biodiversity metrics</w:t>
      </w:r>
      <w:r w:rsidR="00422201" w:rsidRPr="00422201">
        <w:t xml:space="preserve"> and </w:t>
      </w:r>
      <w:proofErr w:type="spellStart"/>
      <w:r w:rsidR="00422201" w:rsidRPr="00422201">
        <w:t>spatio</w:t>
      </w:r>
      <w:proofErr w:type="spellEnd"/>
      <w:r w:rsidR="00422201" w:rsidRPr="00422201">
        <w:t>-temporal scales</w:t>
      </w:r>
      <w:r w:rsidR="00AC4E67">
        <w:t xml:space="preserve"> and 2) hold promises for estimation of biodiversity trends in data-poor regions. </w:t>
      </w:r>
      <w:r w:rsidR="005467F6">
        <w:t xml:space="preserve"> </w:t>
      </w:r>
    </w:p>
    <w:sectPr w:rsidR="00FD5726" w:rsidRPr="00FD572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26"/>
    <w:rsid w:val="00103BD4"/>
    <w:rsid w:val="0024306B"/>
    <w:rsid w:val="00422201"/>
    <w:rsid w:val="005426CA"/>
    <w:rsid w:val="005467F6"/>
    <w:rsid w:val="005650BE"/>
    <w:rsid w:val="0067547D"/>
    <w:rsid w:val="00690BF2"/>
    <w:rsid w:val="006D766E"/>
    <w:rsid w:val="007E3503"/>
    <w:rsid w:val="008B306F"/>
    <w:rsid w:val="008B4165"/>
    <w:rsid w:val="00915115"/>
    <w:rsid w:val="00A30233"/>
    <w:rsid w:val="00A900B2"/>
    <w:rsid w:val="00A9028E"/>
    <w:rsid w:val="00AC4E67"/>
    <w:rsid w:val="00B25A24"/>
    <w:rsid w:val="00C059DD"/>
    <w:rsid w:val="00D438B9"/>
    <w:rsid w:val="00F866D5"/>
    <w:rsid w:val="00FA7765"/>
    <w:rsid w:val="00FD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A63A"/>
  <w15:chartTrackingRefBased/>
  <w15:docId w15:val="{AD75CF4D-9734-41C2-A2B4-9F48D992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Francois</dc:creator>
  <cp:keywords/>
  <dc:description/>
  <cp:lastModifiedBy>Leroy Francois</cp:lastModifiedBy>
  <cp:revision>14</cp:revision>
  <dcterms:created xsi:type="dcterms:W3CDTF">2022-03-02T16:13:00Z</dcterms:created>
  <dcterms:modified xsi:type="dcterms:W3CDTF">2022-03-03T08:59:00Z</dcterms:modified>
</cp:coreProperties>
</file>