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Vitascan Fejlesztési Terv: Adatkezelés és i18n Modernizáció (V6)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Ez a dokumentum a Vitascan alkalmazás adatkezelési hierarchiáját, többnyelvűsítési stratégiáját és a jövőbeli automatizációs terveket rögzíti a professzionális felhasználói élmény érdekében.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1. Adatbázis (Schema) Módosítások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Food tábla szerkezete a többnyelvűség támogatásához az alábbi mezőkkel bővül vagy módosul: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Mező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Típus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Leírás / Megjegyzés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nameHu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Az étel magyar megnevezése.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Az étel angol megnevezése.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"INTERNAL", "USER_SCAN", "EXTERNAL_API"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2. Backend Logika: Prioritizált Sorrend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 találatok rangsorolása a hitelesség és megbízhatóság alapján történik a keresési eredményeknél: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INTERNAL:</w:t>
      </w:r>
      <w:r w:rsidDel="00000000" w:rsidR="00000000" w:rsidRPr="00000000">
        <w:rPr>
          <w:rtl w:val="0"/>
        </w:rPr>
        <w:t xml:space="preserve"> Admin által kezelt, manuálisan validált, legmegbízhatóbb adatok.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USER_SCAN + status: VERIFIED:</w:t>
      </w:r>
      <w:r w:rsidDel="00000000" w:rsidR="00000000" w:rsidRPr="00000000">
        <w:rPr>
          <w:rtl w:val="0"/>
        </w:rPr>
        <w:t xml:space="preserve"> Felhasználók által beküldött, de admin által ellenőrzött adatok.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EXTERNAL_API:</w:t>
      </w:r>
      <w:r w:rsidDel="00000000" w:rsidR="00000000" w:rsidRPr="00000000">
        <w:rPr>
          <w:rtl w:val="0"/>
        </w:rPr>
        <w:t xml:space="preserve"> Külső API-ból (pl. OpenFoodFacts) származó adatok.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USER_SCAN + status: PENDING:</w:t>
      </w:r>
      <w:r w:rsidDel="00000000" w:rsidR="00000000" w:rsidRPr="00000000">
        <w:rPr>
          <w:rtl w:val="0"/>
        </w:rPr>
        <w:t xml:space="preserve"> Még ellenőrzésre váró felhasználói beküldések.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3. Nemzetköziesítés (i18n) Stratégia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 Szövegek:</w:t>
      </w:r>
      <w:r w:rsidDel="00000000" w:rsidR="00000000" w:rsidRPr="00000000">
        <w:rPr>
          <w:rtl w:val="0"/>
        </w:rPr>
        <w:t xml:space="preserve"> A statikus felületi elemek JSON alapú fordítása (hu/en) a mobil kliensben.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Dinamikus Adatok:</w:t>
      </w:r>
      <w:r w:rsidDel="00000000" w:rsidR="00000000" w:rsidRPr="00000000">
        <w:rPr>
          <w:rtl w:val="0"/>
        </w:rPr>
        <w:t xml:space="preserve"> Az alkalmazás az aktuálisan beállított nyelvnek megfelelő nameHu vagy nameEn mezőt jeleníti meg.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Keresés:</w:t>
      </w:r>
      <w:r w:rsidDel="00000000" w:rsidR="00000000" w:rsidRPr="00000000">
        <w:rPr>
          <w:rtl w:val="0"/>
        </w:rPr>
        <w:t xml:space="preserve"> A backend lekérdezés mindkét nyelvi mezőben végez keresést (OR feltétel).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4. Frontend (UI) Egyszerűsítés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 technikai metaadatok elrejtése a letisztult, "zero-footprint" élmény érdekében: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FoodRow:</w:t>
      </w:r>
      <w:r w:rsidDel="00000000" w:rsidR="00000000" w:rsidRPr="00000000">
        <w:rPr>
          <w:rtl w:val="0"/>
        </w:rPr>
        <w:t xml:space="preserve"> Minden forrásra utaló ikon, badge és technikai jelzés végleges eltávolítása.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Kereső képernyő:</w:t>
      </w:r>
      <w:r w:rsidDel="00000000" w:rsidR="00000000" w:rsidRPr="00000000">
        <w:rPr>
          <w:rtl w:val="0"/>
        </w:rPr>
        <w:t xml:space="preserve"> A manuális forrás-választó toggle és a külső forrásra figyelmeztető bannerek eltávolítása.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5. Automata Fordítási Szolgáltatás (Jövőbeli Terv)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ÁLLAPOT: JELENLEG NEM KERÜL MEGVALÓSÍTÁSRA (KÉSŐBBI FÁZIS)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Egy elkülönített adminisztrációs felületen megvalósított automatizációs réteg: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Funkció:</w:t>
      </w:r>
      <w:r w:rsidDel="00000000" w:rsidR="00000000" w:rsidRPr="00000000">
        <w:rPr>
          <w:rtl w:val="0"/>
        </w:rPr>
        <w:t xml:space="preserve"> Külső fordító API (DeepL / Google Translate / Gemini) integrálása.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Működés:</w:t>
      </w:r>
      <w:r w:rsidDel="00000000" w:rsidR="00000000" w:rsidRPr="00000000">
        <w:rPr>
          <w:rtl w:val="0"/>
        </w:rPr>
        <w:t xml:space="preserve"> Gombnyomásra indítható script, amely pótolja a hiányzó nyelvi verziókat az adatbázisban.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6. Bulk Adatbetöltés /admin/import (Jövőbeli Terv)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ÁLLAPOT: JELENLEG NEM KERÜL MEGVALÓSÍTÁSRA (KÉSŐBBI FÁZIS)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Nagy mennyiségű adat tömeges importálása külső forrásokból: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Funkció:</w:t>
      </w:r>
      <w:r w:rsidDel="00000000" w:rsidR="00000000" w:rsidRPr="00000000">
        <w:rPr>
          <w:rtl w:val="0"/>
        </w:rPr>
        <w:t xml:space="preserve"> Külső API-k (pl. OpenFoodFacts) alapján történő tömeges adatgyűjtés.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Adatkezelés:</w:t>
      </w:r>
      <w:r w:rsidDel="00000000" w:rsidR="00000000" w:rsidRPr="00000000">
        <w:rPr>
          <w:rtl w:val="0"/>
        </w:rPr>
        <w:t xml:space="preserve"> Az importált adatok automatikusan az </w:t>
      </w:r>
      <w:r w:rsidDel="00000000" w:rsidR="00000000" w:rsidRPr="00000000">
        <w:rPr>
          <w:b w:val="1"/>
          <w:bCs w:val="1"/>
          <w:rtl w:val="0"/>
        </w:rPr>
        <w:t xml:space="preserve">EXTERNAL_API</w:t>
      </w:r>
      <w:r w:rsidDel="00000000" w:rsidR="00000000" w:rsidRPr="00000000">
        <w:rPr>
          <w:rtl w:val="0"/>
        </w:rPr>
        <w:t xml:space="preserve"> source megjelölést kapják.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Duplikáció szűrés:</w:t>
      </w:r>
      <w:r w:rsidDel="00000000" w:rsidR="00000000" w:rsidRPr="00000000">
        <w:rPr>
          <w:rtl w:val="0"/>
        </w:rPr>
        <w:t xml:space="preserve"> Barcode vagy externalId alapján történő ellenőrzés kötelező.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