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59C5463" w14:textId="77777777" w:rsidR="00CD7F4E" w:rsidRPr="00CD7F4E" w:rsidRDefault="00CD7F4E" w:rsidP="00CD7F4E">
      <w:pPr>
        <w:rPr>
          <w:b/>
          <w:bCs/>
        </w:rPr>
      </w:pPr>
      <w:r w:rsidRPr="00CD7F4E">
        <w:rPr>
          <w:b/>
          <w:bCs/>
        </w:rPr>
        <w:t>Vitascan Vizuális Specifikáció: "Cartoon-Premium"</w:t>
      </w:r>
    </w:p>
    <w:p w14:paraId="695E3EBE" w14:textId="77777777" w:rsidR="00CD7F4E" w:rsidRPr="00CD7F4E" w:rsidRDefault="00CD7F4E" w:rsidP="00CD7F4E">
      <w:pPr>
        <w:rPr>
          <w:b/>
          <w:bCs/>
        </w:rPr>
      </w:pPr>
      <w:r w:rsidRPr="00CD7F4E">
        <w:rPr>
          <w:b/>
          <w:bCs/>
        </w:rPr>
        <w:t>1. Layout és Térközök (The Bento Vibe)</w:t>
      </w:r>
    </w:p>
    <w:p w14:paraId="5F99E4A0" w14:textId="77777777" w:rsidR="00CD7F4E" w:rsidRPr="00CD7F4E" w:rsidRDefault="00CD7F4E" w:rsidP="00CD7F4E">
      <w:pPr>
        <w:numPr>
          <w:ilvl w:val="0"/>
          <w:numId w:val="1"/>
        </w:numPr>
      </w:pPr>
      <w:r w:rsidRPr="00CD7F4E">
        <w:rPr>
          <w:b/>
          <w:bCs/>
        </w:rPr>
        <w:t>Bento-Grid Struktúra:</w:t>
      </w:r>
      <w:r w:rsidRPr="00CD7F4E">
        <w:t xml:space="preserve"> Az információkat nem listákba kényszerítjük, hanem különböző méretű, lekerekített sarkú moduláris kártyákba rendezzük[cite: 4, 5].</w:t>
      </w:r>
    </w:p>
    <w:p w14:paraId="2DE4B3A7" w14:textId="77777777" w:rsidR="00CD7F4E" w:rsidRPr="00CD7F4E" w:rsidRDefault="00CD7F4E" w:rsidP="00CD7F4E">
      <w:pPr>
        <w:numPr>
          <w:ilvl w:val="0"/>
          <w:numId w:val="1"/>
        </w:numPr>
      </w:pPr>
      <w:r w:rsidRPr="00CD7F4E">
        <w:rPr>
          <w:b/>
          <w:bCs/>
        </w:rPr>
        <w:t>Fehér Tér (White Space):</w:t>
      </w:r>
      <w:r w:rsidRPr="00CD7F4E">
        <w:t xml:space="preserve"> Domináns fehér háttér biztosítja a professzionális, levegős érzetet, elkerülve a zsúfoltságot. </w:t>
      </w:r>
    </w:p>
    <w:p w14:paraId="39CCEC3A" w14:textId="77777777" w:rsidR="00CD7F4E" w:rsidRPr="00CD7F4E" w:rsidRDefault="00CD7F4E" w:rsidP="00CD7F4E">
      <w:pPr>
        <w:numPr>
          <w:ilvl w:val="0"/>
          <w:numId w:val="1"/>
        </w:numPr>
      </w:pPr>
      <w:r w:rsidRPr="00CD7F4E">
        <w:rPr>
          <w:b/>
          <w:bCs/>
        </w:rPr>
        <w:t>Lekerekítések:</w:t>
      </w:r>
      <w:r w:rsidRPr="00CD7F4E">
        <w:t xml:space="preserve"> Minden kártya és gomb egységes, extrém </w:t>
      </w:r>
      <w:r w:rsidRPr="00CD7F4E">
        <w:rPr>
          <w:b/>
          <w:bCs/>
        </w:rPr>
        <w:t>32px-es</w:t>
      </w:r>
      <w:r w:rsidRPr="00CD7F4E">
        <w:t xml:space="preserve"> sarkokat kap, ami barátságos, organikus formát kölcsönöz a felületnek[cite: 4, 5].</w:t>
      </w:r>
    </w:p>
    <w:p w14:paraId="058F4FC1" w14:textId="77777777" w:rsidR="00CD7F4E" w:rsidRPr="00CD7F4E" w:rsidRDefault="00CD7F4E" w:rsidP="00CD7F4E">
      <w:pPr>
        <w:rPr>
          <w:b/>
          <w:bCs/>
        </w:rPr>
      </w:pPr>
      <w:r w:rsidRPr="00CD7F4E">
        <w:rPr>
          <w:b/>
          <w:bCs/>
        </w:rPr>
        <w:t>2. Grafikai Stíluselemek (The Cartoon Soul)</w:t>
      </w:r>
    </w:p>
    <w:p w14:paraId="65F35B0E" w14:textId="77777777" w:rsidR="00CD7F4E" w:rsidRPr="00CD7F4E" w:rsidRDefault="00CD7F4E" w:rsidP="00CD7F4E">
      <w:pPr>
        <w:numPr>
          <w:ilvl w:val="0"/>
          <w:numId w:val="2"/>
        </w:numPr>
      </w:pPr>
      <w:r w:rsidRPr="00CD7F4E">
        <w:rPr>
          <w:b/>
          <w:bCs/>
        </w:rPr>
        <w:t>Hajszálvékony Kontúrok:</w:t>
      </w:r>
      <w:r w:rsidRPr="00CD7F4E">
        <w:t xml:space="preserve"> Minden kártya és UI elem egy finom, </w:t>
      </w:r>
      <w:r w:rsidRPr="00CD7F4E">
        <w:rPr>
          <w:b/>
          <w:bCs/>
        </w:rPr>
        <w:t>0.8px-es</w:t>
      </w:r>
      <w:r w:rsidRPr="00CD7F4E">
        <w:t xml:space="preserve"> sötét körvonalat kap[cite: 4, 5]. Ez adja meg a "cartoon" jelleget, miközben tűéles marad a kijelzőn. </w:t>
      </w:r>
    </w:p>
    <w:p w14:paraId="43F90DEA" w14:textId="77777777" w:rsidR="00CD7F4E" w:rsidRPr="00CD7F4E" w:rsidRDefault="00CD7F4E" w:rsidP="00CD7F4E">
      <w:pPr>
        <w:numPr>
          <w:ilvl w:val="0"/>
          <w:numId w:val="2"/>
        </w:numPr>
      </w:pPr>
      <w:r w:rsidRPr="00CD7F4E">
        <w:rPr>
          <w:b/>
          <w:bCs/>
        </w:rPr>
        <w:t>Organikus "Blobs":</w:t>
      </w:r>
      <w:r w:rsidRPr="00CD7F4E">
        <w:t xml:space="preserve"> A kártyák mögött a háttérben lágy, pasztellszínű (menta, barack, levendula), úszó foltok találhatók[cite: 4, 5]. Ezek lassú mozgása mélységet és életet ad a fehér tereknek. </w:t>
      </w:r>
    </w:p>
    <w:p w14:paraId="44979E14" w14:textId="77777777" w:rsidR="00CD7F4E" w:rsidRPr="00CD7F4E" w:rsidRDefault="00CD7F4E" w:rsidP="00CD7F4E">
      <w:pPr>
        <w:numPr>
          <w:ilvl w:val="0"/>
          <w:numId w:val="2"/>
        </w:numPr>
      </w:pPr>
      <w:r w:rsidRPr="00CD7F4E">
        <w:rPr>
          <w:b/>
          <w:bCs/>
        </w:rPr>
        <w:t>Doodle Ikonok:</w:t>
      </w:r>
      <w:r w:rsidRPr="00CD7F4E">
        <w:t xml:space="preserve"> Standard ikonok helyett egyedi, vázlatos stílusú, de letisztult vektoros illusztrációkat használunk (pl. rajzolt alma a gyümölcsökhöz, hullámzó vízcsepp a hidratációhoz). </w:t>
      </w:r>
    </w:p>
    <w:p w14:paraId="07983777" w14:textId="77777777" w:rsidR="00CD7F4E" w:rsidRPr="00CD7F4E" w:rsidRDefault="00CD7F4E" w:rsidP="00CD7F4E">
      <w:pPr>
        <w:rPr>
          <w:b/>
          <w:bCs/>
        </w:rPr>
      </w:pPr>
      <w:r w:rsidRPr="00CD7F4E">
        <w:rPr>
          <w:b/>
          <w:bCs/>
        </w:rPr>
        <w:t>3. Színpaletta (Vitamin Colors)</w:t>
      </w:r>
    </w:p>
    <w:p w14:paraId="75948DAB" w14:textId="77777777" w:rsidR="00CD7F4E" w:rsidRPr="00CD7F4E" w:rsidRDefault="00CD7F4E" w:rsidP="00CD7F4E">
      <w:pPr>
        <w:numPr>
          <w:ilvl w:val="0"/>
          <w:numId w:val="3"/>
        </w:numPr>
      </w:pPr>
      <w:r w:rsidRPr="00CD7F4E">
        <w:rPr>
          <w:b/>
          <w:bCs/>
        </w:rPr>
        <w:t>Alap:</w:t>
      </w:r>
      <w:r w:rsidRPr="00CD7F4E">
        <w:t xml:space="preserve"> Hófehér (#FFFFFF) és nagyon világos szürke. </w:t>
      </w:r>
    </w:p>
    <w:p w14:paraId="5F0BD739" w14:textId="77777777" w:rsidR="00CD7F4E" w:rsidRPr="00CD7F4E" w:rsidRDefault="00CD7F4E" w:rsidP="00CD7F4E">
      <w:pPr>
        <w:numPr>
          <w:ilvl w:val="0"/>
          <w:numId w:val="3"/>
        </w:numPr>
      </w:pPr>
      <w:r w:rsidRPr="00CD7F4E">
        <w:rPr>
          <w:b/>
          <w:bCs/>
        </w:rPr>
        <w:t>Akcentus színek:</w:t>
      </w:r>
    </w:p>
    <w:p w14:paraId="644C9A85" w14:textId="77777777" w:rsidR="00CD7F4E" w:rsidRPr="00CD7F4E" w:rsidRDefault="00CD7F4E" w:rsidP="00CD7F4E">
      <w:pPr>
        <w:numPr>
          <w:ilvl w:val="1"/>
          <w:numId w:val="3"/>
        </w:numPr>
      </w:pPr>
      <w:r w:rsidRPr="00CD7F4E">
        <w:rPr>
          <w:b/>
          <w:bCs/>
        </w:rPr>
        <w:t>Menta zöld:</w:t>
      </w:r>
      <w:r w:rsidRPr="00CD7F4E">
        <w:t xml:space="preserve"> A siker és a validált adatok színe. </w:t>
      </w:r>
    </w:p>
    <w:p w14:paraId="69D0C0F9" w14:textId="77777777" w:rsidR="00CD7F4E" w:rsidRPr="00CD7F4E" w:rsidRDefault="00CD7F4E" w:rsidP="00CD7F4E">
      <w:pPr>
        <w:numPr>
          <w:ilvl w:val="1"/>
          <w:numId w:val="3"/>
        </w:numPr>
      </w:pPr>
      <w:r w:rsidRPr="00CD7F4E">
        <w:rPr>
          <w:b/>
          <w:bCs/>
        </w:rPr>
        <w:t>Vibráló narancs:</w:t>
      </w:r>
      <w:r w:rsidRPr="00CD7F4E">
        <w:t xml:space="preserve"> Az energia és a fruktoz-figyelmeztetések színe. </w:t>
      </w:r>
    </w:p>
    <w:p w14:paraId="0887F670" w14:textId="77777777" w:rsidR="00CD7F4E" w:rsidRPr="00CD7F4E" w:rsidRDefault="00CD7F4E" w:rsidP="00CD7F4E">
      <w:pPr>
        <w:numPr>
          <w:ilvl w:val="1"/>
          <w:numId w:val="3"/>
        </w:numPr>
      </w:pPr>
      <w:r w:rsidRPr="00CD7F4E">
        <w:rPr>
          <w:b/>
          <w:bCs/>
        </w:rPr>
        <w:t>Égszínkék:</w:t>
      </w:r>
      <w:r w:rsidRPr="00CD7F4E">
        <w:t xml:space="preserve"> A vízbevitel és frissesség színe. </w:t>
      </w:r>
    </w:p>
    <w:p w14:paraId="6305E254" w14:textId="77777777" w:rsidR="00CD7F4E" w:rsidRPr="00CD7F4E" w:rsidRDefault="00CD7F4E" w:rsidP="00CD7F4E">
      <w:pPr>
        <w:rPr>
          <w:b/>
          <w:bCs/>
        </w:rPr>
      </w:pPr>
      <w:r w:rsidRPr="00CD7F4E">
        <w:rPr>
          <w:b/>
          <w:bCs/>
        </w:rPr>
        <w:t>4. Mozgás és Interakció (The Juice)</w:t>
      </w:r>
    </w:p>
    <w:p w14:paraId="73C8A0D5" w14:textId="77777777" w:rsidR="00CD7F4E" w:rsidRPr="00CD7F4E" w:rsidRDefault="00CD7F4E" w:rsidP="00CD7F4E">
      <w:pPr>
        <w:numPr>
          <w:ilvl w:val="0"/>
          <w:numId w:val="4"/>
        </w:numPr>
      </w:pPr>
      <w:r w:rsidRPr="00CD7F4E">
        <w:rPr>
          <w:b/>
          <w:bCs/>
        </w:rPr>
        <w:t>Spring Animációk:</w:t>
      </w:r>
      <w:r w:rsidRPr="00CD7F4E">
        <w:t xml:space="preserve"> A modális ablakok és kártyák ruganyosan, nem lineárisan mozognak, ami játékos visszajelzést ad a felhasználónak[cite: 4, 5].</w:t>
      </w:r>
    </w:p>
    <w:p w14:paraId="72CEEFEE" w14:textId="77777777" w:rsidR="00CD7F4E" w:rsidRPr="00CD7F4E" w:rsidRDefault="00CD7F4E" w:rsidP="00CD7F4E">
      <w:pPr>
        <w:numPr>
          <w:ilvl w:val="0"/>
          <w:numId w:val="4"/>
        </w:numPr>
      </w:pPr>
      <w:r w:rsidRPr="00CD7F4E">
        <w:rPr>
          <w:b/>
          <w:bCs/>
        </w:rPr>
        <w:t>Haptikus Visszajelzés:</w:t>
      </w:r>
      <w:r w:rsidRPr="00CD7F4E">
        <w:t xml:space="preserve"> Minden fontos interakciót (pl. sikeres szken) egy apró, finom rezgetés kísér a fizikai élmény érdekében[cite: 4, 5].</w:t>
      </w:r>
    </w:p>
    <w:p w14:paraId="07D774AD" w14:textId="77777777" w:rsidR="00CD7F4E" w:rsidRPr="00CD7F4E" w:rsidRDefault="00CD7F4E" w:rsidP="00CD7F4E">
      <w:pPr>
        <w:numPr>
          <w:ilvl w:val="0"/>
          <w:numId w:val="4"/>
        </w:numPr>
      </w:pPr>
      <w:r w:rsidRPr="00CD7F4E">
        <w:rPr>
          <w:b/>
          <w:bCs/>
        </w:rPr>
        <w:t>Vizuális Megerősítés:</w:t>
      </w:r>
      <w:r w:rsidRPr="00CD7F4E">
        <w:t xml:space="preserve"> Sikeres mérések után apró, rajzolt csillagok vagy gratuláló buborékok villanhatnak fel a kijelzőn[cite: 4, 5].</w:t>
      </w:r>
    </w:p>
    <w:p w14:paraId="78CD959F" w14:textId="77777777" w:rsidR="00A31B59" w:rsidRDefault="00A31B59"/>
    <w:sectPr w:rsidR="00A31B59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1207CA"/>
    <w:multiLevelType w:val="multilevel"/>
    <w:tmpl w:val="0142B7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0204CEF"/>
    <w:multiLevelType w:val="multilevel"/>
    <w:tmpl w:val="4C606C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C614ADD"/>
    <w:multiLevelType w:val="multilevel"/>
    <w:tmpl w:val="70C6C2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B350D3D"/>
    <w:multiLevelType w:val="multilevel"/>
    <w:tmpl w:val="3ECEAE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686857375">
    <w:abstractNumId w:val="2"/>
  </w:num>
  <w:num w:numId="2" w16cid:durableId="240675432">
    <w:abstractNumId w:val="1"/>
  </w:num>
  <w:num w:numId="3" w16cid:durableId="829100683">
    <w:abstractNumId w:val="3"/>
  </w:num>
  <w:num w:numId="4" w16cid:durableId="10061331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1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13A77"/>
    <w:rsid w:val="007C005B"/>
    <w:rsid w:val="00A31B59"/>
    <w:rsid w:val="00CD7F4E"/>
    <w:rsid w:val="00DB6D95"/>
    <w:rsid w:val="00F13A7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hu-H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591EED8B-34AC-491E-9B5A-C59637A96CB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hu-H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l">
    <w:name w:val="Normal"/>
    <w:qFormat/>
  </w:style>
  <w:style w:type="paragraph" w:styleId="Cmsor1">
    <w:name w:val="heading 1"/>
    <w:basedOn w:val="Norml"/>
    <w:next w:val="Norml"/>
    <w:link w:val="Cmsor1Char"/>
    <w:uiPriority w:val="9"/>
    <w:qFormat/>
    <w:rsid w:val="00F13A7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Cmsor2">
    <w:name w:val="heading 2"/>
    <w:basedOn w:val="Norml"/>
    <w:next w:val="Norml"/>
    <w:link w:val="Cmsor2Char"/>
    <w:uiPriority w:val="9"/>
    <w:semiHidden/>
    <w:unhideWhenUsed/>
    <w:qFormat/>
    <w:rsid w:val="00F13A7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Cmsor3">
    <w:name w:val="heading 3"/>
    <w:basedOn w:val="Norml"/>
    <w:next w:val="Norml"/>
    <w:link w:val="Cmsor3Char"/>
    <w:uiPriority w:val="9"/>
    <w:semiHidden/>
    <w:unhideWhenUsed/>
    <w:qFormat/>
    <w:rsid w:val="00F13A7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Cmsor4">
    <w:name w:val="heading 4"/>
    <w:basedOn w:val="Norml"/>
    <w:next w:val="Norml"/>
    <w:link w:val="Cmsor4Char"/>
    <w:uiPriority w:val="9"/>
    <w:semiHidden/>
    <w:unhideWhenUsed/>
    <w:qFormat/>
    <w:rsid w:val="00F13A7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Cmsor5">
    <w:name w:val="heading 5"/>
    <w:basedOn w:val="Norml"/>
    <w:next w:val="Norml"/>
    <w:link w:val="Cmsor5Char"/>
    <w:uiPriority w:val="9"/>
    <w:semiHidden/>
    <w:unhideWhenUsed/>
    <w:qFormat/>
    <w:rsid w:val="00F13A7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Cmsor6">
    <w:name w:val="heading 6"/>
    <w:basedOn w:val="Norml"/>
    <w:next w:val="Norml"/>
    <w:link w:val="Cmsor6Char"/>
    <w:uiPriority w:val="9"/>
    <w:semiHidden/>
    <w:unhideWhenUsed/>
    <w:qFormat/>
    <w:rsid w:val="00F13A7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Cmsor7">
    <w:name w:val="heading 7"/>
    <w:basedOn w:val="Norml"/>
    <w:next w:val="Norml"/>
    <w:link w:val="Cmsor7Char"/>
    <w:uiPriority w:val="9"/>
    <w:semiHidden/>
    <w:unhideWhenUsed/>
    <w:qFormat/>
    <w:rsid w:val="00F13A7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Cmsor8">
    <w:name w:val="heading 8"/>
    <w:basedOn w:val="Norml"/>
    <w:next w:val="Norml"/>
    <w:link w:val="Cmsor8Char"/>
    <w:uiPriority w:val="9"/>
    <w:semiHidden/>
    <w:unhideWhenUsed/>
    <w:qFormat/>
    <w:rsid w:val="00F13A7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Cmsor9">
    <w:name w:val="heading 9"/>
    <w:basedOn w:val="Norml"/>
    <w:next w:val="Norml"/>
    <w:link w:val="Cmsor9Char"/>
    <w:uiPriority w:val="9"/>
    <w:semiHidden/>
    <w:unhideWhenUsed/>
    <w:qFormat/>
    <w:rsid w:val="00F13A7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Bekezdsalapbettpusa">
    <w:name w:val="Default Paragraph Font"/>
    <w:uiPriority w:val="1"/>
    <w:unhideWhenUsed/>
  </w:style>
  <w:style w:type="table" w:default="1" w:styleId="Normltblzat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mlista">
    <w:name w:val="No List"/>
    <w:uiPriority w:val="99"/>
    <w:semiHidden/>
    <w:unhideWhenUsed/>
  </w:style>
  <w:style w:type="character" w:customStyle="1" w:styleId="Cmsor1Char">
    <w:name w:val="Címsor 1 Char"/>
    <w:basedOn w:val="Bekezdsalapbettpusa"/>
    <w:link w:val="Cmsor1"/>
    <w:uiPriority w:val="9"/>
    <w:rsid w:val="00F13A7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Cmsor2Char">
    <w:name w:val="Címsor 2 Char"/>
    <w:basedOn w:val="Bekezdsalapbettpusa"/>
    <w:link w:val="Cmsor2"/>
    <w:uiPriority w:val="9"/>
    <w:semiHidden/>
    <w:rsid w:val="00F13A7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Cmsor3Char">
    <w:name w:val="Címsor 3 Char"/>
    <w:basedOn w:val="Bekezdsalapbettpusa"/>
    <w:link w:val="Cmsor3"/>
    <w:uiPriority w:val="9"/>
    <w:semiHidden/>
    <w:rsid w:val="00F13A7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Cmsor4Char">
    <w:name w:val="Címsor 4 Char"/>
    <w:basedOn w:val="Bekezdsalapbettpusa"/>
    <w:link w:val="Cmsor4"/>
    <w:uiPriority w:val="9"/>
    <w:semiHidden/>
    <w:rsid w:val="00F13A77"/>
    <w:rPr>
      <w:rFonts w:eastAsiaTheme="majorEastAsia" w:cstheme="majorBidi"/>
      <w:i/>
      <w:iCs/>
      <w:color w:val="0F4761" w:themeColor="accent1" w:themeShade="BF"/>
    </w:rPr>
  </w:style>
  <w:style w:type="character" w:customStyle="1" w:styleId="Cmsor5Char">
    <w:name w:val="Címsor 5 Char"/>
    <w:basedOn w:val="Bekezdsalapbettpusa"/>
    <w:link w:val="Cmsor5"/>
    <w:uiPriority w:val="9"/>
    <w:semiHidden/>
    <w:rsid w:val="00F13A77"/>
    <w:rPr>
      <w:rFonts w:eastAsiaTheme="majorEastAsia" w:cstheme="majorBidi"/>
      <w:color w:val="0F4761" w:themeColor="accent1" w:themeShade="BF"/>
    </w:rPr>
  </w:style>
  <w:style w:type="character" w:customStyle="1" w:styleId="Cmsor6Char">
    <w:name w:val="Címsor 6 Char"/>
    <w:basedOn w:val="Bekezdsalapbettpusa"/>
    <w:link w:val="Cmsor6"/>
    <w:uiPriority w:val="9"/>
    <w:semiHidden/>
    <w:rsid w:val="00F13A77"/>
    <w:rPr>
      <w:rFonts w:eastAsiaTheme="majorEastAsia" w:cstheme="majorBidi"/>
      <w:i/>
      <w:iCs/>
      <w:color w:val="595959" w:themeColor="text1" w:themeTint="A6"/>
    </w:rPr>
  </w:style>
  <w:style w:type="character" w:customStyle="1" w:styleId="Cmsor7Char">
    <w:name w:val="Címsor 7 Char"/>
    <w:basedOn w:val="Bekezdsalapbettpusa"/>
    <w:link w:val="Cmsor7"/>
    <w:uiPriority w:val="9"/>
    <w:semiHidden/>
    <w:rsid w:val="00F13A77"/>
    <w:rPr>
      <w:rFonts w:eastAsiaTheme="majorEastAsia" w:cstheme="majorBidi"/>
      <w:color w:val="595959" w:themeColor="text1" w:themeTint="A6"/>
    </w:rPr>
  </w:style>
  <w:style w:type="character" w:customStyle="1" w:styleId="Cmsor8Char">
    <w:name w:val="Címsor 8 Char"/>
    <w:basedOn w:val="Bekezdsalapbettpusa"/>
    <w:link w:val="Cmsor8"/>
    <w:uiPriority w:val="9"/>
    <w:semiHidden/>
    <w:rsid w:val="00F13A77"/>
    <w:rPr>
      <w:rFonts w:eastAsiaTheme="majorEastAsia" w:cstheme="majorBidi"/>
      <w:i/>
      <w:iCs/>
      <w:color w:val="272727" w:themeColor="text1" w:themeTint="D8"/>
    </w:rPr>
  </w:style>
  <w:style w:type="character" w:customStyle="1" w:styleId="Cmsor9Char">
    <w:name w:val="Címsor 9 Char"/>
    <w:basedOn w:val="Bekezdsalapbettpusa"/>
    <w:link w:val="Cmsor9"/>
    <w:uiPriority w:val="9"/>
    <w:semiHidden/>
    <w:rsid w:val="00F13A77"/>
    <w:rPr>
      <w:rFonts w:eastAsiaTheme="majorEastAsia" w:cstheme="majorBidi"/>
      <w:color w:val="272727" w:themeColor="text1" w:themeTint="D8"/>
    </w:rPr>
  </w:style>
  <w:style w:type="paragraph" w:styleId="Cm">
    <w:name w:val="Title"/>
    <w:basedOn w:val="Norml"/>
    <w:next w:val="Norml"/>
    <w:link w:val="CmChar"/>
    <w:uiPriority w:val="10"/>
    <w:qFormat/>
    <w:rsid w:val="00F13A7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mChar">
    <w:name w:val="Cím Char"/>
    <w:basedOn w:val="Bekezdsalapbettpusa"/>
    <w:link w:val="Cm"/>
    <w:uiPriority w:val="10"/>
    <w:rsid w:val="00F13A7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lcm">
    <w:name w:val="Subtitle"/>
    <w:basedOn w:val="Norml"/>
    <w:next w:val="Norml"/>
    <w:link w:val="AlcmChar"/>
    <w:uiPriority w:val="11"/>
    <w:qFormat/>
    <w:rsid w:val="00F13A7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lcmChar">
    <w:name w:val="Alcím Char"/>
    <w:basedOn w:val="Bekezdsalapbettpusa"/>
    <w:link w:val="Alcm"/>
    <w:uiPriority w:val="11"/>
    <w:rsid w:val="00F13A7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Idzet">
    <w:name w:val="Quote"/>
    <w:basedOn w:val="Norml"/>
    <w:next w:val="Norml"/>
    <w:link w:val="IdzetChar"/>
    <w:uiPriority w:val="29"/>
    <w:qFormat/>
    <w:rsid w:val="00F13A7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IdzetChar">
    <w:name w:val="Idézet Char"/>
    <w:basedOn w:val="Bekezdsalapbettpusa"/>
    <w:link w:val="Idzet"/>
    <w:uiPriority w:val="29"/>
    <w:rsid w:val="00F13A77"/>
    <w:rPr>
      <w:i/>
      <w:iCs/>
      <w:color w:val="404040" w:themeColor="text1" w:themeTint="BF"/>
    </w:rPr>
  </w:style>
  <w:style w:type="paragraph" w:styleId="Listaszerbekezds">
    <w:name w:val="List Paragraph"/>
    <w:basedOn w:val="Norml"/>
    <w:uiPriority w:val="34"/>
    <w:qFormat/>
    <w:rsid w:val="00F13A77"/>
    <w:pPr>
      <w:ind w:left="720"/>
      <w:contextualSpacing/>
    </w:pPr>
  </w:style>
  <w:style w:type="character" w:styleId="Erskiemels">
    <w:name w:val="Intense Emphasis"/>
    <w:basedOn w:val="Bekezdsalapbettpusa"/>
    <w:uiPriority w:val="21"/>
    <w:qFormat/>
    <w:rsid w:val="00F13A77"/>
    <w:rPr>
      <w:i/>
      <w:iCs/>
      <w:color w:val="0F4761" w:themeColor="accent1" w:themeShade="BF"/>
    </w:rPr>
  </w:style>
  <w:style w:type="paragraph" w:styleId="Kiemeltidzet">
    <w:name w:val="Intense Quote"/>
    <w:basedOn w:val="Norml"/>
    <w:next w:val="Norml"/>
    <w:link w:val="KiemeltidzetChar"/>
    <w:uiPriority w:val="30"/>
    <w:qFormat/>
    <w:rsid w:val="00F13A7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KiemeltidzetChar">
    <w:name w:val="Kiemelt idézet Char"/>
    <w:basedOn w:val="Bekezdsalapbettpusa"/>
    <w:link w:val="Kiemeltidzet"/>
    <w:uiPriority w:val="30"/>
    <w:rsid w:val="00F13A77"/>
    <w:rPr>
      <w:i/>
      <w:iCs/>
      <w:color w:val="0F4761" w:themeColor="accent1" w:themeShade="BF"/>
    </w:rPr>
  </w:style>
  <w:style w:type="character" w:styleId="Ershivatkozs">
    <w:name w:val="Intense Reference"/>
    <w:basedOn w:val="Bekezdsalapbettpusa"/>
    <w:uiPriority w:val="32"/>
    <w:qFormat/>
    <w:rsid w:val="00F13A7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-téma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230</Words>
  <Characters>1588</Characters>
  <Application>Microsoft Office Word</Application>
  <DocSecurity>0</DocSecurity>
  <Lines>13</Lines>
  <Paragraphs>3</Paragraphs>
  <ScaleCrop>false</ScaleCrop>
  <Company/>
  <LinksUpToDate>false</LinksUpToDate>
  <CharactersWithSpaces>1815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József Bacsa</dc:creator>
  <cp:keywords/>
  <dc:description/>
  <cp:lastModifiedBy>József Bacsa</cp:lastModifiedBy>
  <cp:revision>2</cp:revision>
  <dcterms:created xsi:type="dcterms:W3CDTF">2026-05-01T11:18:00Z</dcterms:created>
  <dcterms:modified xsi:type="dcterms:W3CDTF">2026-05-01T11:18:00Z</dcterms:modified>
</cp:coreProperties>
</file>