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60"/>
      </w:pPr>
      <w:r>
        <w:rPr>
          <w:b/>
          <w:bCs/>
          <w:sz w:val="36"/>
          <w:szCs w:val="36"/>
        </w:rPr>
        <w:t xml:space="preserve">바로목(baromok) 자세 판정 로직 설계 결정 요약</w:t>
      </w:r>
    </w:p>
    <w:p>
      <w:pPr>
        <w:spacing w:after="240"/>
      </w:pPr>
      <w:r>
        <w:rPr>
          <w:i/>
          <w:iCs/>
          <w:color w:val="666666"/>
          <w:sz w:val="20"/>
          <w:szCs w:val="20"/>
        </w:rPr>
        <w:t xml:space="preserve">작업 브랜치: junha2  ·  대상 모듈: judgment_engine / indicator_calculator / baseline_manager / state_machine</w:t>
      </w:r>
    </w:p>
    <w:p>
      <w:pPr>
        <w:spacing w:after="120" w:line="312"/>
      </w:pPr>
      <w:r>
        <w:t xml:space="preserve">이 문서는 실시간 상체 자세 분석 시스템의 판정 로직에 대해 내려진 핵심 설계 결정과 그 근거를 정리한다. </w:t>
      </w:r>
      <w:r>
        <w:t xml:space="preserve">끝없이 미세 조정이 가능한 영역에서 어떤 트레이드오프를 보고 어디서 선을 그었는지를 팀과 평가자에게 설명하는 것을 목적으로 한다.</w:t>
      </w:r>
    </w:p>
    <w:p>
      <w:pPr>
        <w:pStyle w:val="Heading1"/>
      </w:pPr>
      <w:r>
        <w:t xml:space="preserve">1. 배경: 무엇이 문제였는가</w:t>
      </w:r>
    </w:p>
    <w:p>
      <w:pPr>
        <w:spacing w:after="120" w:line="312"/>
      </w:pPr>
      <w:r>
        <w:t xml:space="preserve">현재 거북목·기댄자세 판정의 핵심 신호는 </w:t>
      </w:r>
      <w:r>
        <w:rPr>
          <w:b/>
          <w:bCs/>
        </w:rPr>
        <w:t xml:space="preserve">deviation = (측정 광대거리 − 예상 광대거리) / 예상 광대거리</w:t>
      </w:r>
      <w:r>
        <w:t xml:space="preserve"> 이며, 예상 광대거리는 RANSAC 회귀(어깨너비 → 광대거리)로 산출한다. 즉 </w:t>
      </w:r>
      <w:r>
        <w:rPr>
          <w:b/>
          <w:bCs/>
        </w:rPr>
        <w:t xml:space="preserve">MediaPipe에서 가장 자주 가려지고 흔들리는 '어깨너비'가 신호의 분모</w:t>
      </w:r>
      <w:r>
        <w:t xml:space="preserve">에 들어간다.</w:t>
      </w:r>
    </w:p>
    <w:p>
      <w:pPr>
        <w:pStyle w:val="ListParagraph"/>
        <w:numPr>
          <w:ilvl w:val="0"/>
          <w:numId w:val="2"/>
        </w:numPr>
        <w:spacing w:after="80" w:line="300"/>
      </w:pPr>
      <w:r>
        <w:t xml:space="preserve">어깨가 깜빡이면 예상 광대거리가 흔들리고, 거북목과 기댄자세가 동시에 불안정해진다.</w:t>
      </w:r>
    </w:p>
    <w:p>
      <w:pPr>
        <w:pStyle w:val="ListParagraph"/>
        <w:numPr>
          <w:ilvl w:val="0"/>
          <w:numId w:val="2"/>
        </w:numPr>
        <w:spacing w:after="80" w:line="300"/>
      </w:pPr>
      <w:r>
        <w:t xml:space="preserve">어깨가 검출되지 않으면(</w:t>
      </w:r>
      <w:r>
        <w:rPr>
          <w:b/>
          <w:bCs/>
        </w:rPr>
        <w:t xml:space="preserve">has_shoulders=False</w:t>
      </w:r>
      <w:r>
        <w:t xml:space="preserve">) 두 자세를 아예 likelihood=0으로 처리해, 어깨가 사라졌다 나타나는 순간 판정이 0과 정상값을 오간다.</w:t>
      </w:r>
    </w:p>
    <w:p>
      <w:pPr>
        <w:pStyle w:val="ListParagraph"/>
        <w:numPr>
          <w:ilvl w:val="0"/>
          <w:numId w:val="2"/>
        </w:numPr>
        <w:spacing w:after="80" w:line="300"/>
      </w:pPr>
      <w:r>
        <w:t xml:space="preserve">거북목은 본질적으로 깊이(Z) 변화인데 2D 광대거리로 추정하다 보니, '화면에 가까이 다가가기'와 신호가 충돌한다.</w:t>
      </w:r>
    </w:p>
    <w:p>
      <w:pPr>
        <w:spacing w:after="120" w:line="312"/>
      </w:pPr>
      <w:r>
        <w:t xml:space="preserve">커밋 이력에 '어깨 사라짐 방어', '어깨 기준 억지로 잡지 않도록' 등이 반복되는 것은 이 구조적 취약성의 증상이다.</w:t>
      </w:r>
    </w:p>
    <w:p>
      <w:pPr>
        <w:pStyle w:val="Heading1"/>
      </w:pPr>
      <w:r>
        <w:t xml:space="preserve">2. 핵심 결정: V2(어깨 기반 강화) 대신 화면 거리(eye_close)로 피벗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결정</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어깨 의존 신호를 무리하게 강화하는 대신, 홍채 기반 '화면-눈 거리'를 정직하게 측정 가능한 주요 신호로 채택한다.</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근거</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노이즈 큰 어깨 신호로 거북목을 우겨내는 것보다, 실제 해로움(눈이 화면에 너무 가까움)을 직접 재는 편이 신호가 안정적이고 사용자에게 정직하다.</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트레이드오프</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거북목/기댄자세의 직접 검출 범위는 줄지만, 오탐과 신호 불안정이 크게 감소한다.</w:t>
            </w:r>
          </w:p>
        </w:tc>
      </w:tr>
    </w:tbl>
    <w:p>
      <w:pPr>
        <w:spacing w:after="120" w:line="312"/>
      </w:pPr>
      <w:r>
        <w:t xml:space="preserve">겉보기에는 기능 후퇴로 보일 수 있으나, 이는 </w:t>
      </w:r>
      <w:r>
        <w:rPr>
          <w:b/>
          <w:bCs/>
        </w:rPr>
        <w:t xml:space="preserve">'측정 신뢰도가 낮은 신호를 억지로 잡는 것'을 '측정 가능한 신호를 정확히 잡는 것'으로 교체</w:t>
      </w:r>
      <w:r>
        <w:t xml:space="preserve">한 설계 판단이다.</w:t>
      </w:r>
    </w:p>
    <w:p>
      <w:pPr>
        <w:pStyle w:val="Heading1"/>
      </w:pPr>
      <w:r>
        <w:t xml:space="preserve">3. 발견된 이슈: 옆 기울임(side_tilt)이 기댄자세(recline)를 가림</w:t>
      </w:r>
    </w:p>
    <w:p>
      <w:pPr>
        <w:spacing w:after="120" w:line="312"/>
      </w:pPr>
      <w:r>
        <w:t xml:space="preserve">사용자 체감 불편("조금만 옆으로 기울여도 옆으로 치우친 자세로 분류되고, 더 잘못된 기댄자세가 그걸로 표시됨")은 코드 메커니즘으로 재현·확인되었다.</w:t>
      </w:r>
    </w:p>
    <w:p>
      <w:pPr>
        <w:pStyle w:val="ListParagraph"/>
        <w:numPr>
          <w:ilvl w:val="0"/>
          <w:numId w:val="2"/>
        </w:numPr>
        <w:spacing w:after="80" w:line="300"/>
      </w:pPr>
      <w:r>
        <w:rPr>
          <w:b/>
          <w:bCs/>
        </w:rPr>
        <w:t xml:space="preserve">_judge_recline</w:t>
      </w:r>
      <w:r>
        <w:t xml:space="preserve"> 은 눈 기울기(eye_line_tilt)가 12도(max_eye_tilt)를 넘으면 likelihood를 즉시 0으로 차단한다.</w:t>
      </w:r>
    </w:p>
    <w:p>
      <w:pPr>
        <w:pStyle w:val="ListParagraph"/>
        <w:numPr>
          <w:ilvl w:val="0"/>
          <w:numId w:val="2"/>
        </w:numPr>
        <w:spacing w:after="80" w:line="300"/>
      </w:pPr>
      <w:r>
        <w:rPr>
          <w:b/>
          <w:bCs/>
        </w:rPr>
        <w:t xml:space="preserve">side_tilt</w:t>
      </w:r>
      <w:r>
        <w:t xml:space="preserve"> 는 임계 27도 기준 score = tilt/27 로, 약 12도부터 트리거된다(warning 0.45).</w:t>
      </w:r>
    </w:p>
    <w:p>
      <w:pPr>
        <w:pStyle w:val="ListParagraph"/>
        <w:numPr>
          <w:ilvl w:val="0"/>
          <w:numId w:val="2"/>
        </w:numPr>
        <w:spacing w:after="80" w:line="300"/>
      </w:pPr>
      <w:r>
        <w:t xml:space="preserve">결과적으로 </w:t>
      </w:r>
      <w:r>
        <w:rPr>
          <w:b/>
          <w:bCs/>
        </w:rPr>
        <w:t xml:space="preserve">눈 기울기 12~27도 구간에서는 recline이 가드로 완전히 차단되고 side_tilt만 살아남는다</w:t>
      </w:r>
      <w:r>
        <w:t xml:space="preserve">. 뒤로 기댈 때 고개가 같이 기우는 자연스러운 동작에서, 더 심각한 기댄자세가 사라지고 '옆으로 치우침'만 표시된다.</w:t>
      </w:r>
    </w:p>
    <w:p>
      <w:pPr>
        <w:pStyle w:val="ListParagraph"/>
        <w:numPr>
          <w:ilvl w:val="0"/>
          <w:numId w:val="2"/>
        </w:numPr>
        <w:spacing w:after="80" w:line="300"/>
      </w:pPr>
      <w:r>
        <w:t xml:space="preserve">또한 side_tilt는 warning_anchor(0.5)를 거치지 않고 forward/recline은 거치므로, 스코어 스케일 자체가 side_tilt 쪽이 더 공격적이다.</w:t>
      </w:r>
    </w:p>
    <w:p>
      <w:pPr>
        <w:spacing w:after="120" w:line="312"/>
      </w:pPr>
      <w:r>
        <w:rPr>
          <w:b/>
          <w:bCs/>
        </w:rPr>
        <w:t xml:space="preserve">개선 방향(미적용): </w:t>
      </w:r>
      <w:r>
        <w:t xml:space="preserve">① recline/forward의 기울기 가드를 하드 차단(0) 대신 연속 감쇠(soft penalty)로 전환, ② 깊이 기반 자세(recline·forward·eye_close)가 tilt보다 우선하도록 dominant 선택에 우선순위 부여, ③ side_tilt 트리거 각도를 18~20도로 상향.</w:t>
      </w:r>
    </w:p>
    <w:p>
      <w:pPr>
        <w:pStyle w:val="Heading1"/>
      </w:pPr>
      <w:r>
        <w:t xml:space="preserve">4. 거리 측정: 절대 cm가 아니라 baseline 상대비율이 옳은 이유</w:t>
      </w:r>
    </w:p>
    <w:p>
      <w:pPr>
        <w:spacing w:after="120" w:line="312"/>
      </w:pPr>
      <w:r>
        <w:t xml:space="preserve">절대거리 공식은 </w:t>
      </w:r>
      <w:r>
        <w:rPr>
          <w:b/>
          <w:bCs/>
        </w:rPr>
        <w:t xml:space="preserve">Z = (홍채_mm × 초점거리_px) / 홍채_px</w:t>
      </w:r>
      <w:r>
        <w:t xml:space="preserve"> 이며 초점거리_px = 화면폭 / (2·tan(HFOV/2)) 이다. 오차원을 분리하면:</w:t>
      </w:r>
    </w:p>
    <w:p>
      <w:pPr>
        <w:pStyle w:val="ListParagraph"/>
        <w:numPr>
          <w:ilvl w:val="0"/>
          <w:numId w:val="2"/>
        </w:numPr>
        <w:spacing w:after="80" w:line="300"/>
      </w:pPr>
      <w:r>
        <w:rPr>
          <w:b/>
          <w:bCs/>
        </w:rPr>
        <w:t xml:space="preserve">홍채 11.5mm 가정 — 신뢰 가능. </w:t>
      </w:r>
      <w:r>
        <w:t xml:space="preserve">사람 간 각막(흰자~흰자) 지름은 평균 약 11.7mm, 표준편차 약 0.4mm(편차 3~4%)로 일정하다. 이 가정은 약한 고리가 아니다.</w:t>
      </w:r>
    </w:p>
    <w:p>
      <w:pPr>
        <w:pStyle w:val="ListParagraph"/>
        <w:numPr>
          <w:ilvl w:val="0"/>
          <w:numId w:val="2"/>
        </w:numPr>
        <w:spacing w:after="80" w:line="300"/>
      </w:pPr>
      <w:r>
        <w:rPr>
          <w:b/>
          <w:bCs/>
        </w:rPr>
        <w:t xml:space="preserve">HFOV 60도 가정 — 진짜 약한 고리. </w:t>
      </w:r>
      <w:r>
        <w:t xml:space="preserve">웹캠 실제 화각은 50~90도+로 제각각이며 디지털 크롭도 있다. 실제 70도를 60도로 잡으면 거리 추정이 15~25% 어긋난다.</w:t>
      </w:r>
    </w:p>
    <w:p>
      <w:pPr>
        <w:pStyle w:val="ListParagraph"/>
        <w:numPr>
          <w:ilvl w:val="0"/>
          <w:numId w:val="2"/>
        </w:numPr>
        <w:spacing w:after="80" w:line="300"/>
      </w:pPr>
      <w:r>
        <w:rPr>
          <w:b/>
          <w:bCs/>
        </w:rPr>
        <w:t xml:space="preserve">−20cm 보정 — 물리적 근거 없는 fudge값. </w:t>
      </w:r>
      <w:r>
        <w:t xml:space="preserve">그리고 홍채 px 자체도 깜빡임·곁눈질(홍채가 타원으로 보여 과소측정)에 흔들린다.</w:t>
      </w:r>
    </w:p>
    <w:p>
      <w:pPr>
        <w:spacing w:after="120" w:line="312"/>
      </w:pPr>
      <w:r>
        <w:rPr>
          <w:b/>
          <w:bCs/>
        </w:rPr>
        <w:t xml:space="preserve">핵심 통찰: </w:t>
      </w:r>
      <w:r>
        <w:t xml:space="preserve">비율을 내면 </w:t>
      </w:r>
      <w:r>
        <w:rPr>
          <w:b/>
          <w:bCs/>
        </w:rPr>
        <w:t xml:space="preserve">Z_현재 / Z_baseline = 홍채px_baseline / 홍채px_현재</w:t>
      </w:r>
      <w:r>
        <w:t xml:space="preserve"> 로, 홍채_mm와 HFOV가 분자·분모에서 약분돼 사라진다(같은 카메라·세션이므로 상수). 즉 상대비율의 강점은 '홍채 개인차 회피'가 아니라 </w:t>
      </w:r>
      <w:r>
        <w:rPr>
          <w:b/>
          <w:bCs/>
        </w:rPr>
        <w:t xml:space="preserve">'모르는 화각(HFOV) 불확실성의 소거'</w:t>
      </w:r>
      <w:r>
        <w:t xml:space="preserve">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결정</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eye_close 판정을 절대 cm 임계(40/45cm) 대신 baseline 대비 홍채 지름 변화율로 전환하는 방향을 채택.</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장점</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카메라 보정·HFOV 가정·−20cm 매직넘버가 모두 불필요. '그 사람 정자세 기준 자동 보정' 철학과 일치.</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남는 한계</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절대 거리를 모르므로, 평소부터 습관적으로 너무 가까이 앉는 사용자는 그 자세가 baseline이 되어 경고를 못 받을 수 있음.</w:t>
            </w:r>
          </w:p>
        </w:tc>
      </w:tr>
    </w:tbl>
    <w:p>
      <w:pPr>
        <w:pStyle w:val="Heading1"/>
      </w:pPr>
      <w:r>
        <w:t xml:space="preserve">5. 임계치 자동 보정: 사용자 부담 줄이기</w:t>
      </w:r>
    </w:p>
    <w:p>
      <w:pPr>
        <w:spacing w:after="120" w:line="312"/>
      </w:pPr>
      <w:r>
        <w:t xml:space="preserve">사용자가 +/- 버튼으로 감도를 직접 맞추는 현행 UX는 책임을 사용자에게 떠넘기는 느낌이 있다. baseline 수집 단계에서 이미 RANSAC inlier의 노이즈 수준(mean/max_inlier_deviation)을 계산하고 있으므로, 이를 활용할 수 있다.</w:t>
      </w:r>
    </w:p>
    <w:p>
      <w:pPr>
        <w:pStyle w:val="ListParagraph"/>
        <w:numPr>
          <w:ilvl w:val="0"/>
          <w:numId w:val="2"/>
        </w:numPr>
        <w:spacing w:after="80" w:line="300"/>
      </w:pPr>
      <w:r>
        <w:rPr>
          <w:b/>
          <w:bCs/>
        </w:rPr>
        <w:t xml:space="preserve">자동 임계: </w:t>
      </w:r>
      <w:r>
        <w:t xml:space="preserve">트리거 임계 = 그 사람 baseline 노이즈 × k (예: mean + 3σ)로 산출하면 사람마다 자기 몸에 맞는 임계가 자동으로 잡힌다.</w:t>
      </w:r>
    </w:p>
    <w:p>
      <w:pPr>
        <w:pStyle w:val="ListParagraph"/>
        <w:numPr>
          <w:ilvl w:val="0"/>
          <w:numId w:val="2"/>
        </w:numPr>
        <w:spacing w:after="80" w:line="300"/>
      </w:pPr>
      <w:r>
        <w:rPr>
          <w:b/>
          <w:bCs/>
        </w:rPr>
        <w:t xml:space="preserve">프리셋: </w:t>
      </w:r>
      <w:r>
        <w:t xml:space="preserve">수동 조절은 '둔감 / 보통 / 민감' 3단 프리셋으로 단순화.</w:t>
      </w:r>
    </w:p>
    <w:p>
      <w:pPr>
        <w:pStyle w:val="ListParagraph"/>
        <w:numPr>
          <w:ilvl w:val="0"/>
          <w:numId w:val="2"/>
        </w:numPr>
        <w:spacing w:after="80" w:line="300"/>
      </w:pPr>
      <w:r>
        <w:rPr>
          <w:b/>
          <w:bCs/>
        </w:rPr>
        <w:t xml:space="preserve">홍채 기준 기록: </w:t>
      </w:r>
      <w:r>
        <w:t xml:space="preserve">baseline 수집 프레임의 홍채 지름을 median으로 저장(깜빡임 프레임은 중앙값으로 자동 배제)하여 거리 판정의 개인 기준선으로 사용.</w:t>
      </w:r>
    </w:p>
    <w:p>
      <w:pPr>
        <w:pStyle w:val="Heading1"/>
      </w:pPr>
      <w:r>
        <w:t xml:space="preserve">6. 현재 상태와 남은 과제</w:t>
      </w:r>
    </w:p>
    <w:p>
      <w:pPr>
        <w:spacing w:after="120" w:line="312"/>
      </w:pPr>
      <w:r>
        <w:rPr>
          <w:b/>
          <w:bCs/>
        </w:rPr>
        <w:t xml:space="preserve">현재 코드 상태: </w:t>
      </w:r>
      <w:r>
        <w:t xml:space="preserve">위 분석을 바탕으로 eye_close 중심으로 정리된 상태에서 마무리한다. 아래 항목은 분석은 완료되었으나 코드 미반영(차기 과제)이다.</w:t>
      </w:r>
    </w:p>
    <w:p>
      <w:pPr>
        <w:pStyle w:val="ListParagraph"/>
        <w:numPr>
          <w:ilvl w:val="0"/>
          <w:numId w:val="2"/>
        </w:numPr>
        <w:spacing w:after="80" w:line="300"/>
      </w:pPr>
      <w:r>
        <w:t xml:space="preserve">recline/forward 기울기 가드의 soft penalty 전환 및 깊이 우선 dominant 정렬 (side_tilt 가림 문제)</w:t>
      </w:r>
    </w:p>
    <w:p>
      <w:pPr>
        <w:pStyle w:val="ListParagraph"/>
        <w:numPr>
          <w:ilvl w:val="0"/>
          <w:numId w:val="2"/>
        </w:numPr>
        <w:spacing w:after="80" w:line="300"/>
      </w:pPr>
      <w:r>
        <w:t xml:space="preserve">eye_close 절대 cm → baseline 상대비율 전환 + 홍채 지름 median 기록 배관</w:t>
      </w:r>
    </w:p>
    <w:p>
      <w:pPr>
        <w:pStyle w:val="ListParagraph"/>
        <w:numPr>
          <w:ilvl w:val="0"/>
          <w:numId w:val="2"/>
        </w:numPr>
        <w:spacing w:after="80" w:line="300"/>
      </w:pPr>
      <w:r>
        <w:t xml:space="preserve">baseline 노이즈 기반 임계 자동 산출 + 감도 프리셋 도입</w:t>
      </w:r>
    </w:p>
    <w:p>
      <w:pPr>
        <w:pStyle w:val="ListParagraph"/>
        <w:numPr>
          <w:ilvl w:val="0"/>
          <w:numId w:val="2"/>
        </w:numPr>
        <w:spacing w:after="80" w:line="300"/>
      </w:pPr>
      <w:r>
        <w:t xml:space="preserve">지표 스케일 정합(chin_alignment_offset의 비율 정규화), 중첩 평활 단계 축소, 기본 감도값 단일화(현재 config/SettingsConfig/엔진 fallback 3곳 불일치)</w:t>
      </w:r>
    </w:p>
    <w:p>
      <w:pPr>
        <w:pBdr>
          <w:top w:val="single" w:color="CCCCCC" w:sz="4" w:space="6"/>
        </w:pBdr>
        <w:spacing w:before="240"/>
      </w:pPr>
      <w:r>
        <w:rPr>
          <w:i/>
          <w:iCs/>
          <w:color w:val="444444"/>
          <w:sz w:val="20"/>
          <w:szCs w:val="20"/>
        </w:rPr>
        <w:t xml:space="preserve">요약: 어깨 의존이라는 구조적 한계를 인정하고, 신호 신뢰도가 높은 화면 거리 측정으로 정직하게 피벗했다. 거리 판정은 절대값이 아닌 개인 baseline 상대비율로 두는 것이 카메라 불확실성을 소거하는 정답이며, 임계는 사용자가 아니라 시스템이 자동 보정하는 방향이 옳다.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맑은 고딕" w:cs="맑은 고딕" w:eastAsia="맑은 고딕" w:hAnsi="맑은 고딕"/>
      <w:b/>
      <w:bCs/>
      <w:color w:val="2E75B6"/>
      <w:sz w:val="28"/>
      <w:szCs w:val="28"/>
    </w:rPr>
  </w:style>
  <w:style w:type="paragraph" w:styleId="Heading2">
    <w:name w:val="Heading 2"/>
    <w:basedOn w:val="Normal"/>
    <w:next w:val="Normal"/>
    <w:qFormat/>
    <w:pPr>
      <w:spacing w:after="100" w:before="180"/>
      <w:outlineLvl w:val="1"/>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2026-06-08T06:07:26.854Z</dcterms:created>
  <dcterms:modified xsi:type="dcterms:W3CDTF">2026-06-08T06:07:26.854Z</dcterms:modified>
</cp:coreProperties>
</file>

<file path=docProps/custom.xml><?xml version="1.0" encoding="utf-8"?>
<Properties xmlns="http://schemas.openxmlformats.org/officeDocument/2006/custom-properties" xmlns:vt="http://schemas.openxmlformats.org/officeDocument/2006/docPropsVTypes"/>
</file>