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310DF" w:rsidRDefault="000310DF"/>
    <w:sectPr w:rsidR="000310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688"/>
    <w:rsid w:val="000310DF"/>
    <w:rsid w:val="003F0C2B"/>
    <w:rsid w:val="00412F95"/>
    <w:rsid w:val="006455C4"/>
    <w:rsid w:val="006A3EC9"/>
    <w:rsid w:val="00822688"/>
    <w:rsid w:val="00A82A56"/>
    <w:rsid w:val="00FC4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F92044F-75DE-44E2-ACBE-A28B7D1D3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26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26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26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26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26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26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26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26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26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26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26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26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26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26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26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26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26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26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26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26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26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26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26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26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26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26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26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26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26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Fru Miguel</dc:creator>
  <cp:keywords/>
  <dc:description/>
  <cp:lastModifiedBy>Fru Miguel</cp:lastModifiedBy>
  <cp:revision>1</cp:revision>
  <dcterms:created xsi:type="dcterms:W3CDTF">2026-02-04T05:52:00Z</dcterms:created>
  <dcterms:modified xsi:type="dcterms:W3CDTF">2026-02-04T05:53:00Z</dcterms:modified>
</cp:coreProperties>
</file>