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SoloFarmacias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EVIDENCIA DE EJECUCION HISTORIA DE USUARIO</w:t>
        <w:br w:type="textWrapping"/>
        <w:br w:type="textWrapping"/>
        <w:t xml:space="preserve">Versión. 2.0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OBJETIVO DE LA EVIDENCIA DE PRUEBA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se genera con la finalidad de documentar la ejecución de la prueba y el resultado de esta, para generar transparencia dentro del proceso de ejecución y certificación de pruebas. Este formato aplica a pruebas manuales.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INFORMACIÓN DEL PROYECTO O SISTEMA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Proyecto o Sistema: SoloFarmacias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Jefe Proyecto: Francisco Manuel García Reyes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QA Responsable: Bastian Martinez Perez</w:t>
        <w:br w:type="textWrapping"/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INFORMACIÓN DE CASO DE PRUEBA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ID Caso de Historia: HU-12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Nombre del Caso: Visualización de Precios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Fecha de Ejecución: 05-10-2025</w:t>
        <w:br w:type="textWrapping"/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EVIDENCIA DE EJECUCIÓN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Evidencia 1 Login Exitoso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N° 1: El usuario ingresa </w:t>
      </w:r>
      <w:r w:rsidDel="00000000" w:rsidR="00000000" w:rsidRPr="00000000">
        <w:rPr>
          <w:rtl w:val="0"/>
        </w:rPr>
        <w:t xml:space="preserve">al sistema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https://solo-farmacias-mvp.vercel.app/</w:t>
        </w:r>
      </w:hyperlink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52988" cy="2495039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495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N° 2: </w:t>
      </w:r>
      <w:r w:rsidDel="00000000" w:rsidR="00000000" w:rsidRPr="00000000">
        <w:rPr>
          <w:rtl w:val="0"/>
        </w:rPr>
        <w:t xml:space="preserve">Ingresamos el correo y contraseña y hacemos click en el botón ingresar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717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Paso N° 3: El sistema nos redirige al vista home de la web y en la esquina superior derecha tiene que aparecer el correo electrónico del usuario Logueado.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717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INFORMACIÓN DEFECTOS RELACIONADOS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 esta sección se documentarán los defectos relacionados con el caso de prueba ejecutado. Se debe crear una tabla por cada defecto si el caso de prueba resulta fallido.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ID Defecto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&lt;ID del defecto relacionado o que afecta al caso de prueba&gt;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&lt;Nombre o descripción del defecto relacionado&gt;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olo-farmacias-mvp.vercel.app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nPXqP9UqOexUAeTYH5pUZUdDpQ==">CgMxLjA4AHIhMXdYNXNWQmt2anZIU2thWVoyWVlWTWFFQU43U2tRbGs0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