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SoloFarmacias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EVIDENCIA DE EJECUCION HISTORIA DE USUARIO</w:t>
        <w:br w:type="textWrapping"/>
        <w:br w:type="textWrapping"/>
        <w:t xml:space="preserve">Versión. 2.0</w:t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OBJETIVO DE LA EVIDENCIA DE PRUEBA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Este documento se genera con la finalidad de documentar la ejecución de la prueba y el resultado de esta, para generar transparencia dentro del proceso de ejecución y certificación de pruebas. Este formato aplica a pruebas manuales.</w:t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INFORMACIÓN DEL PROYECTO O SISTEMA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Proyecto o Sistema: SoloFarmacias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Jefe Proyecto: Francisco Manuel García Reyes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QA Responsable: Bastian Martinez Perez</w:t>
        <w:br w:type="textWrapping"/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INFORMACIÓN DE CASO DE PRUEBA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ID Caso de Historia: HU-1u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Nombre del Caso: Filtrado por productos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Fecha de Ejecución: 10-10-2025</w:t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  <w:t xml:space="preserve">EVIDENCIA DE EJECUCIÓN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Evidencia 1 Login Exitoso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Paso N° 1: El usuario ingresa </w:t>
      </w:r>
      <w:r w:rsidDel="00000000" w:rsidR="00000000" w:rsidRPr="00000000">
        <w:rPr>
          <w:rtl w:val="0"/>
        </w:rPr>
        <w:t xml:space="preserve">al sistema “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https://solo-farmacias-mvp.vercel.app/</w:t>
        </w:r>
      </w:hyperlink>
      <w:r w:rsidDel="00000000" w:rsidR="00000000" w:rsidRPr="00000000">
        <w:rPr>
          <w:rtl w:val="0"/>
        </w:rPr>
        <w:t xml:space="preserve">”</w:t>
      </w:r>
      <w:r w:rsidDel="00000000" w:rsidR="00000000" w:rsidRPr="00000000">
        <w:rPr/>
        <w:drawing>
          <wp:inline distB="114300" distT="114300" distL="114300" distR="114300">
            <wp:extent cx="5660757" cy="2820551"/>
            <wp:effectExtent b="25400" l="25400" r="25400" t="2540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757" cy="2820551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Paso N° 2: </w:t>
      </w:r>
      <w:r w:rsidDel="00000000" w:rsidR="00000000" w:rsidRPr="00000000">
        <w:rPr>
          <w:rtl w:val="0"/>
        </w:rPr>
        <w:t xml:space="preserve">Filtramos con el primer campo (input)</w:t>
        <w:br w:type="textWrapping"/>
      </w:r>
      <w:r w:rsidDel="00000000" w:rsidR="00000000" w:rsidRPr="00000000">
        <w:rPr/>
        <w:drawing>
          <wp:inline distB="114300" distT="114300" distL="114300" distR="114300">
            <wp:extent cx="5486400" cy="2743200"/>
            <wp:effectExtent b="25400" l="25400" r="25400" t="2540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12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360" w:hanging="360"/>
        <w:rPr/>
      </w:pPr>
      <w:r w:rsidDel="00000000" w:rsidR="00000000" w:rsidRPr="00000000">
        <w:rPr>
          <w:rtl w:val="0"/>
        </w:rPr>
        <w:t xml:space="preserve">Paso N° 3: Filtramos por el segundo campo </w:t>
        <w:br w:type="textWrapping"/>
      </w:r>
      <w:r w:rsidDel="00000000" w:rsidR="00000000" w:rsidRPr="00000000">
        <w:rPr/>
        <w:drawing>
          <wp:inline distB="114300" distT="114300" distL="114300" distR="114300">
            <wp:extent cx="5486400" cy="2743200"/>
            <wp:effectExtent b="25400" l="25400" r="25400" t="2540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14">
      <w:pPr>
        <w:ind w:left="360" w:firstLine="0"/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15">
      <w:pPr>
        <w:ind w:left="360" w:firstLine="0"/>
        <w:rPr/>
      </w:pPr>
      <w:r w:rsidDel="00000000" w:rsidR="00000000" w:rsidRPr="00000000">
        <w:rPr>
          <w:rtl w:val="0"/>
        </w:rPr>
        <w:t xml:space="preserve">3. Paso N° 3: Filtramos completando los 2 campos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486400" cy="2717800"/>
            <wp:effectExtent b="25400" l="25400" r="25400" t="2540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7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r w:rsidDel="00000000" w:rsidR="00000000" w:rsidRPr="00000000">
        <w:rPr>
          <w:rtl w:val="0"/>
        </w:rPr>
        <w:t xml:space="preserve">INFORMACIÓN DEFECTOS RELACIONADOS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En esta sección se documentarán los defectos relacionados con el caso de prueba ejecutado. Se debe crear una tabla por cada defecto si el caso de prueba resulta fallido.</w:t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ID Defecto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Resumen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&lt;ID del defecto relacionado o que afecta al caso de prueba&gt;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&lt;Nombre o descripción del defecto relacionado&gt;</w:t>
            </w:r>
          </w:p>
        </w:tc>
      </w:tr>
    </w:tbl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solo-farmacias-mvp.vercel.app/" TargetMode="Externa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RnFAUJB2/wNhOqzqH44xq0FUMA==">CgMxLjA4AHIhMWt2enVTbmFmWUN6TTBXcndpUEExTUNyYUhUaWpfYklv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