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3 Report</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05/23/2023</w:t>
      </w:r>
    </w:p>
    <w:p w:rsidR="00000000" w:rsidDel="00000000" w:rsidP="00000000" w:rsidRDefault="00000000" w:rsidRPr="00000000" w14:paraId="00000004">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Doing</w:t>
      </w:r>
      <w:r w:rsidDel="00000000" w:rsidR="00000000" w:rsidRPr="00000000">
        <w:rPr>
          <w:rtl w:val="0"/>
        </w:rPr>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stop having two or more members trying to implement the same task. It is wasted effort for both the member who’s implementation wasn’t used and the overall project, as that member could have contributed toward something else. It also brings needless competition amongst each other.</w:t>
      </w:r>
    </w:p>
    <w:p w:rsidR="00000000" w:rsidDel="00000000" w:rsidP="00000000" w:rsidRDefault="00000000" w:rsidRPr="00000000" w14:paraId="0000000A">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also stop trying to finish our implementations at the last minute. This is bad practice and can lead to bad code quality since a lot of it wouldn’t be tested.</w:t>
      </w:r>
    </w:p>
    <w:p w:rsidR="00000000" w:rsidDel="00000000" w:rsidP="00000000" w:rsidRDefault="00000000" w:rsidRPr="00000000" w14:paraId="0000000C">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Doing</w:t>
      </w:r>
      <w:r w:rsidDel="00000000" w:rsidR="00000000" w:rsidRPr="00000000">
        <w:rPr>
          <w:rtl w:val="0"/>
        </w:rPr>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communicating with each other about their needs or work schedule (midterms, other classes, etc.)</w:t>
      </w:r>
    </w:p>
    <w:p w:rsidR="00000000" w:rsidDel="00000000" w:rsidP="00000000" w:rsidRDefault="00000000" w:rsidRPr="00000000" w14:paraId="00000010">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start looking into the product backlog to see which tasks we want to implement now that we are entering Sprint 4.</w:t>
      </w:r>
    </w:p>
    <w:p w:rsidR="00000000" w:rsidDel="00000000" w:rsidP="00000000" w:rsidRDefault="00000000" w:rsidRPr="00000000" w14:paraId="00000012">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start creating schedules when we want ‘x’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be finished by. This provides better structure and helps with accountability. This can be done by listing out small parts of the feature to be done by ‘x’ day/time and this can improve productivity.</w:t>
      </w:r>
    </w:p>
    <w:p w:rsidR="00000000" w:rsidDel="00000000" w:rsidP="00000000" w:rsidRDefault="00000000" w:rsidRPr="00000000" w14:paraId="00000014">
      <w:pPr>
        <w:widowControl w:val="0"/>
        <w:spacing w:line="240" w:lineRule="auto"/>
        <w:ind w:left="0" w:righ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numPr>
          <w:ilvl w:val="0"/>
          <w:numId w:val="5"/>
        </w:numPr>
        <w:spacing w:line="240" w:lineRule="auto"/>
        <w:ind w:left="720" w:righ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 Doing</w:t>
      </w:r>
      <w:r w:rsidDel="00000000" w:rsidR="00000000" w:rsidRPr="00000000">
        <w:rPr>
          <w:rtl w:val="0"/>
        </w:rPr>
      </w:r>
    </w:p>
    <w:p w:rsidR="00000000" w:rsidDel="00000000" w:rsidP="00000000" w:rsidRDefault="00000000" w:rsidRPr="00000000" w14:paraId="00000016">
      <w:pPr>
        <w:widowControl w:val="0"/>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maintain our work output. Lately the team has stepped up and have been producing good results. </w:t>
      </w:r>
    </w:p>
    <w:p w:rsidR="00000000" w:rsidDel="00000000" w:rsidP="00000000" w:rsidRDefault="00000000" w:rsidRPr="00000000" w14:paraId="00000018">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continue</w:t>
      </w:r>
      <w:r w:rsidDel="00000000" w:rsidR="00000000" w:rsidRPr="00000000">
        <w:rPr>
          <w:rFonts w:ascii="Times New Roman" w:cs="Times New Roman" w:eastAsia="Times New Roman" w:hAnsi="Times New Roman"/>
          <w:sz w:val="24"/>
          <w:szCs w:val="24"/>
          <w:rtl w:val="0"/>
        </w:rPr>
        <w:t xml:space="preserve"> getting together and working on our individual task, in the hopes of each member starting their task and will continue working on it.</w:t>
      </w:r>
      <w:r w:rsidDel="00000000" w:rsidR="00000000" w:rsidRPr="00000000">
        <w:rPr>
          <w:rtl w:val="0"/>
        </w:rPr>
      </w:r>
    </w:p>
    <w:p w:rsidR="00000000" w:rsidDel="00000000" w:rsidP="00000000" w:rsidRDefault="00000000" w:rsidRPr="00000000" w14:paraId="0000001A">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continue giving consistent status updates on tasks that we are working on so as a group we know exactly in what direction we’re going.</w:t>
      </w:r>
    </w:p>
    <w:p w:rsidR="00000000" w:rsidDel="00000000" w:rsidP="00000000" w:rsidRDefault="00000000" w:rsidRPr="00000000" w14:paraId="0000001C">
      <w:pPr>
        <w:widowControl w:val="0"/>
        <w:spacing w:before="11.04644775390625" w:line="240" w:lineRule="auto"/>
        <w:ind w:left="-72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spacing w:line="240" w:lineRule="auto"/>
        <w:ind w:right="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widowControl w:val="0"/>
        <w:spacing w:line="240" w:lineRule="auto"/>
        <w:ind w:right="7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User Stories Completed</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21">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interact with the Canvas To Calendar extension, so that I can signal it to get the assignments from my current page. [3.1]</w:t>
      </w:r>
    </w:p>
    <w:p w:rsidR="00000000" w:rsidDel="00000000" w:rsidP="00000000" w:rsidRDefault="00000000" w:rsidRPr="00000000" w14:paraId="00000022">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need to have the Canvas To Calendar Chrome extension be able to create events of the assignments it has gathered. [3.2]</w:t>
      </w:r>
    </w:p>
    <w:p w:rsidR="00000000" w:rsidDel="00000000" w:rsidP="00000000" w:rsidRDefault="00000000" w:rsidRPr="00000000" w14:paraId="00000024">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11.04644775390625"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customize my Canvas page to my liking with various options in order to declutter and make my Canvas page more readable.</w:t>
      </w:r>
      <w:r w:rsidDel="00000000" w:rsidR="00000000" w:rsidRPr="00000000">
        <w:rPr>
          <w:rFonts w:ascii="Times New Roman" w:cs="Times New Roman" w:eastAsia="Times New Roman" w:hAnsi="Times New Roman"/>
          <w:sz w:val="24.079999923706055"/>
          <w:szCs w:val="24.079999923706055"/>
          <w:rtl w:val="0"/>
        </w:rPr>
        <w:t xml:space="preserve"> [3.4]</w:t>
      </w:r>
      <w:r w:rsidDel="00000000" w:rsidR="00000000" w:rsidRPr="00000000">
        <w:rPr>
          <w:rtl w:val="0"/>
        </w:rPr>
      </w:r>
    </w:p>
    <w:p w:rsidR="00000000" w:rsidDel="00000000" w:rsidP="00000000" w:rsidRDefault="00000000" w:rsidRPr="00000000" w14:paraId="00000026">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7">
      <w:pPr>
        <w:widowControl w:val="0"/>
        <w:numPr>
          <w:ilvl w:val="0"/>
          <w:numId w:val="6"/>
        </w:numPr>
        <w:spacing w:line="240" w:lineRule="auto"/>
        <w:ind w:left="720" w:right="765"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User Stories Not Completed</w:t>
      </w:r>
      <w:r w:rsidDel="00000000" w:rsidR="00000000" w:rsidRPr="00000000">
        <w:rPr>
          <w:rtl w:val="0"/>
        </w:rPr>
      </w:r>
    </w:p>
    <w:p w:rsidR="00000000" w:rsidDel="00000000" w:rsidP="00000000" w:rsidRDefault="00000000" w:rsidRPr="00000000" w14:paraId="00000028">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9">
      <w:pPr>
        <w:widowControl w:val="0"/>
        <w:spacing w:before="11.04644775390625" w:line="240" w:lineRule="auto"/>
        <w:ind w:left="1440" w:right="750" w:firstLine="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As a student, I want to selectively pick and choose what assignments to put on Google Calendar. [3.3]</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720" w:right="765"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Completion Rate</w:t>
      </w:r>
    </w:p>
    <w:p w:rsidR="00000000" w:rsidDel="00000000" w:rsidP="00000000" w:rsidRDefault="00000000" w:rsidRPr="00000000" w14:paraId="0000002B">
      <w:pPr>
        <w:widowControl w:val="0"/>
        <w:spacing w:line="240" w:lineRule="auto"/>
        <w:ind w:right="765"/>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2C">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Three total User Stories were completed during this Sprint.</w:t>
      </w:r>
    </w:p>
    <w:p w:rsidR="00000000" w:rsidDel="00000000" w:rsidP="00000000" w:rsidRDefault="00000000" w:rsidRPr="00000000" w14:paraId="0000002D">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E">
      <w:pPr>
        <w:widowControl w:val="0"/>
        <w:spacing w:line="240" w:lineRule="auto"/>
        <w:ind w:left="0" w:right="765" w:firstLine="0"/>
        <w:jc w:val="cente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4945436" cy="3059312"/>
            <wp:effectExtent b="12700" l="12700" r="12700" t="127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945436" cy="3059312"/>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