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4513" w14:textId="6AF8724B" w:rsidR="003310C9" w:rsidRDefault="002166DC">
      <w:pPr>
        <w:rPr>
          <w:lang w:bidi="fa-IR"/>
        </w:rPr>
      </w:pPr>
      <w:r w:rsidRPr="002166DC">
        <w:rPr>
          <w:lang w:bidi="fa-IR"/>
        </w:rPr>
        <w:t>In this part</w:t>
      </w:r>
      <w:r w:rsidR="004C0953">
        <w:rPr>
          <w:lang w:bidi="fa-IR"/>
        </w:rPr>
        <w:t>,</w:t>
      </w:r>
      <w:r w:rsidRPr="002166DC">
        <w:rPr>
          <w:lang w:bidi="fa-IR"/>
        </w:rPr>
        <w:t xml:space="preserve"> I will talk about market drivers. As you can see, we have defined </w:t>
      </w:r>
      <w:r w:rsidR="004C0953">
        <w:rPr>
          <w:lang w:bidi="fa-IR"/>
        </w:rPr>
        <w:t>six</w:t>
      </w:r>
      <w:r w:rsidRPr="002166DC">
        <w:rPr>
          <w:lang w:bidi="fa-IR"/>
        </w:rPr>
        <w:t xml:space="preserve"> main market drivers for the </w:t>
      </w:r>
      <w:r>
        <w:rPr>
          <w:lang w:bidi="fa-IR"/>
        </w:rPr>
        <w:t>PGE</w:t>
      </w:r>
      <w:r w:rsidRPr="002166DC">
        <w:rPr>
          <w:lang w:bidi="fa-IR"/>
        </w:rPr>
        <w:t xml:space="preserve">, each of </w:t>
      </w:r>
      <w:r w:rsidR="004C0953">
        <w:rPr>
          <w:lang w:bidi="fa-IR"/>
        </w:rPr>
        <w:t>them</w:t>
      </w:r>
      <w:r w:rsidRPr="002166DC">
        <w:rPr>
          <w:lang w:bidi="fa-IR"/>
        </w:rPr>
        <w:t xml:space="preserve"> has several subgroups, and we have examined a total of 16 market drivers, which I will explain more about</w:t>
      </w:r>
      <w:r w:rsidR="00650763">
        <w:rPr>
          <w:lang w:bidi="fa-IR"/>
        </w:rPr>
        <w:t>,</w:t>
      </w:r>
      <w:r w:rsidRPr="002166DC">
        <w:rPr>
          <w:lang w:bidi="fa-IR"/>
        </w:rPr>
        <w:t xml:space="preserve"> in the following.</w:t>
      </w:r>
    </w:p>
    <w:p w14:paraId="784E619E" w14:textId="0E267E5E" w:rsidR="002166DC" w:rsidRDefault="002166DC" w:rsidP="002166DC">
      <w:pPr>
        <w:pBdr>
          <w:bottom w:val="single" w:sz="4" w:space="1" w:color="auto"/>
        </w:pBdr>
        <w:rPr>
          <w:lang w:bidi="fa-IR"/>
        </w:rPr>
      </w:pPr>
    </w:p>
    <w:p w14:paraId="75CAA2E1" w14:textId="21F44F03" w:rsidR="002166DC" w:rsidRDefault="004C0953" w:rsidP="002166DC">
      <w:pPr>
        <w:spacing w:after="0"/>
        <w:rPr>
          <w:lang w:bidi="fa-IR"/>
        </w:rPr>
      </w:pPr>
      <w:r>
        <w:rPr>
          <w:lang w:bidi="fa-IR"/>
        </w:rPr>
        <w:t>The f</w:t>
      </w:r>
      <w:r w:rsidR="002166DC">
        <w:rPr>
          <w:lang w:bidi="fa-IR"/>
        </w:rPr>
        <w:t>irst driver is Governmental regulation.</w:t>
      </w:r>
    </w:p>
    <w:p w14:paraId="1A2F29F9" w14:textId="3CE34FD2" w:rsidR="002166DC" w:rsidRDefault="002166DC" w:rsidP="002166DC">
      <w:pPr>
        <w:spacing w:after="0"/>
        <w:rPr>
          <w:lang w:bidi="fa-IR"/>
        </w:rPr>
      </w:pPr>
      <w:r>
        <w:rPr>
          <w:lang w:bidi="fa-IR"/>
        </w:rPr>
        <w:t>The Energy Policy Act of 2005 gave</w:t>
      </w:r>
      <w:r w:rsidR="002029DE">
        <w:rPr>
          <w:lang w:bidi="fa-IR"/>
        </w:rPr>
        <w:t>,</w:t>
      </w:r>
      <w:r>
        <w:rPr>
          <w:lang w:bidi="fa-IR"/>
        </w:rPr>
        <w:t xml:space="preserve"> the Federal Energy Regulatory Commission</w:t>
      </w:r>
      <w:r w:rsidR="00CD3CC4">
        <w:rPr>
          <w:lang w:bidi="fa-IR"/>
        </w:rPr>
        <w:t xml:space="preserve">, </w:t>
      </w:r>
      <w:r>
        <w:rPr>
          <w:lang w:bidi="fa-IR"/>
        </w:rPr>
        <w:t xml:space="preserve"> authority to</w:t>
      </w:r>
    </w:p>
    <w:p w14:paraId="1E69EA95" w14:textId="77777777" w:rsidR="002166DC" w:rsidRDefault="002166DC" w:rsidP="002166DC">
      <w:pPr>
        <w:spacing w:after="0"/>
        <w:rPr>
          <w:lang w:bidi="fa-IR"/>
        </w:rPr>
      </w:pPr>
      <w:r>
        <w:rPr>
          <w:lang w:bidi="fa-IR"/>
        </w:rPr>
        <w:t>oversee the reliability of the bulk power system, commonly referred to as the bulk electric system or</w:t>
      </w:r>
    </w:p>
    <w:p w14:paraId="64156CD2" w14:textId="7ECEA6C5" w:rsidR="002166DC" w:rsidRDefault="002166DC" w:rsidP="002166DC">
      <w:pPr>
        <w:spacing w:after="0"/>
        <w:rPr>
          <w:lang w:bidi="fa-IR"/>
        </w:rPr>
      </w:pPr>
      <w:r>
        <w:rPr>
          <w:lang w:bidi="fa-IR"/>
        </w:rPr>
        <w:t xml:space="preserve">the power grid. </w:t>
      </w:r>
    </w:p>
    <w:p w14:paraId="6BD7809C" w14:textId="456DC081" w:rsidR="002166DC" w:rsidRDefault="002166DC" w:rsidP="002166DC">
      <w:pPr>
        <w:spacing w:after="0"/>
        <w:rPr>
          <w:lang w:bidi="fa-IR"/>
        </w:rPr>
      </w:pPr>
    </w:p>
    <w:p w14:paraId="14F9B128" w14:textId="4DD066AB" w:rsidR="002166DC" w:rsidRDefault="00250145" w:rsidP="002166DC">
      <w:pPr>
        <w:spacing w:after="0"/>
        <w:rPr>
          <w:lang w:bidi="fa-IR"/>
        </w:rPr>
      </w:pPr>
      <w:r w:rsidRPr="00250145">
        <w:rPr>
          <w:lang w:bidi="fa-IR"/>
        </w:rPr>
        <w:t>Reliability of Power for customers</w:t>
      </w:r>
      <w:r>
        <w:rPr>
          <w:lang w:bidi="fa-IR"/>
        </w:rPr>
        <w:t xml:space="preserve"> is the second driver</w:t>
      </w:r>
      <w:r w:rsidR="0018140A">
        <w:rPr>
          <w:lang w:bidi="fa-IR"/>
        </w:rPr>
        <w:t xml:space="preserve">. </w:t>
      </w:r>
      <w:r w:rsidR="002166DC">
        <w:rPr>
          <w:lang w:bidi="fa-IR"/>
        </w:rPr>
        <w:t>PGE strives to provide a safe, affordable, and reliable electric supply.</w:t>
      </w:r>
    </w:p>
    <w:p w14:paraId="5336086C" w14:textId="77777777" w:rsidR="002166DC" w:rsidRDefault="002166DC" w:rsidP="002166DC">
      <w:pPr>
        <w:spacing w:after="0"/>
        <w:rPr>
          <w:lang w:bidi="fa-IR"/>
        </w:rPr>
      </w:pPr>
    </w:p>
    <w:p w14:paraId="1E7EFAFE" w14:textId="361179EE" w:rsidR="002166DC" w:rsidRDefault="009B4DB4" w:rsidP="002166DC">
      <w:pPr>
        <w:spacing w:after="0"/>
        <w:rPr>
          <w:lang w:bidi="fa-IR"/>
        </w:rPr>
      </w:pPr>
      <w:r>
        <w:rPr>
          <w:lang w:bidi="fa-IR"/>
        </w:rPr>
        <w:t>Next is</w:t>
      </w:r>
      <w:r w:rsidR="0018140A">
        <w:rPr>
          <w:lang w:bidi="fa-IR"/>
        </w:rPr>
        <w:t xml:space="preserve"> </w:t>
      </w:r>
      <w:r w:rsidR="00B15423" w:rsidRPr="006307C6">
        <w:rPr>
          <w:lang w:bidi="fa-IR"/>
        </w:rPr>
        <w:t>Public Safety</w:t>
      </w:r>
      <w:r>
        <w:rPr>
          <w:lang w:bidi="fa-IR"/>
        </w:rPr>
        <w:t xml:space="preserve">. </w:t>
      </w:r>
      <w:r w:rsidR="002166DC">
        <w:rPr>
          <w:lang w:bidi="fa-IR"/>
        </w:rPr>
        <w:t xml:space="preserve">Electricity is life-saving technology. When there </w:t>
      </w:r>
      <w:r w:rsidR="004C0953">
        <w:rPr>
          <w:lang w:bidi="fa-IR"/>
        </w:rPr>
        <w:t>are</w:t>
      </w:r>
      <w:r w:rsidR="002166DC">
        <w:rPr>
          <w:lang w:bidi="fa-IR"/>
        </w:rPr>
        <w:t xml:space="preserve"> power outages, people are in danger.</w:t>
      </w:r>
    </w:p>
    <w:p w14:paraId="4BE555DB" w14:textId="381B9D7B" w:rsidR="002019DD" w:rsidRDefault="002019DD" w:rsidP="002166DC">
      <w:pPr>
        <w:spacing w:after="0"/>
        <w:rPr>
          <w:lang w:bidi="fa-IR"/>
        </w:rPr>
      </w:pPr>
    </w:p>
    <w:p w14:paraId="1675593E" w14:textId="7623589F" w:rsidR="002019DD" w:rsidRDefault="002019DD" w:rsidP="002166DC">
      <w:pPr>
        <w:spacing w:after="0"/>
        <w:rPr>
          <w:lang w:bidi="fa-IR"/>
        </w:rPr>
      </w:pPr>
      <w:r>
        <w:rPr>
          <w:lang w:bidi="fa-IR"/>
        </w:rPr>
        <w:t xml:space="preserve">Data protection is the </w:t>
      </w:r>
      <w:r w:rsidRPr="002019DD">
        <w:rPr>
          <w:lang w:bidi="fa-IR"/>
        </w:rPr>
        <w:t>process of safeguarding information from corruption or loss</w:t>
      </w:r>
    </w:p>
    <w:p w14:paraId="786273BF" w14:textId="73FF6F81" w:rsidR="002166DC" w:rsidRDefault="002166DC" w:rsidP="002166DC">
      <w:pPr>
        <w:spacing w:after="0"/>
        <w:rPr>
          <w:lang w:bidi="fa-IR"/>
        </w:rPr>
      </w:pPr>
    </w:p>
    <w:p w14:paraId="2965914A" w14:textId="5AFF9214" w:rsidR="002166DC" w:rsidRDefault="002019DD" w:rsidP="002166DC">
      <w:pPr>
        <w:spacing w:after="0"/>
        <w:rPr>
          <w:lang w:bidi="fa-IR"/>
        </w:rPr>
      </w:pPr>
      <w:r w:rsidRPr="002019DD">
        <w:rPr>
          <w:lang w:bidi="fa-IR"/>
        </w:rPr>
        <w:t xml:space="preserve">System Security is </w:t>
      </w:r>
      <w:r w:rsidR="004C0953">
        <w:rPr>
          <w:lang w:bidi="fa-IR"/>
        </w:rPr>
        <w:t>essential</w:t>
      </w:r>
      <w:r w:rsidRPr="002019DD">
        <w:rPr>
          <w:lang w:bidi="fa-IR"/>
        </w:rPr>
        <w:t xml:space="preserve"> because Electric utilities can be affected by cyberattacks across the whole value chain</w:t>
      </w:r>
    </w:p>
    <w:p w14:paraId="4ECB36FE" w14:textId="6509844A" w:rsidR="002019DD" w:rsidRDefault="002019DD" w:rsidP="002166DC">
      <w:pPr>
        <w:spacing w:after="0"/>
        <w:rPr>
          <w:lang w:bidi="fa-IR"/>
        </w:rPr>
      </w:pPr>
    </w:p>
    <w:p w14:paraId="3924F8CE" w14:textId="3F3E7616" w:rsidR="002019DD" w:rsidRDefault="00F45B7A" w:rsidP="00F45B7A">
      <w:pPr>
        <w:spacing w:after="0"/>
        <w:rPr>
          <w:lang w:bidi="fa-IR"/>
        </w:rPr>
      </w:pPr>
      <w:r>
        <w:rPr>
          <w:lang w:bidi="fa-IR"/>
        </w:rPr>
        <w:t>As you may know</w:t>
      </w:r>
      <w:r w:rsidR="004C0953">
        <w:rPr>
          <w:lang w:bidi="fa-IR"/>
        </w:rPr>
        <w:t>,</w:t>
      </w:r>
      <w:r>
        <w:rPr>
          <w:lang w:bidi="fa-IR"/>
        </w:rPr>
        <w:t xml:space="preserve"> The utility and energy sector</w:t>
      </w:r>
      <w:r w:rsidR="00B0747D">
        <w:rPr>
          <w:lang w:bidi="fa-IR"/>
        </w:rPr>
        <w:t>,</w:t>
      </w:r>
      <w:r>
        <w:rPr>
          <w:lang w:bidi="fa-IR"/>
        </w:rPr>
        <w:t xml:space="preserve"> ranks second-highest in terms of predicted losses per company from cybercrime</w:t>
      </w:r>
    </w:p>
    <w:p w14:paraId="64A41D38" w14:textId="0701EBAD" w:rsidR="00F45B7A" w:rsidRDefault="00F45B7A" w:rsidP="00F45B7A">
      <w:pPr>
        <w:pBdr>
          <w:bottom w:val="single" w:sz="4" w:space="1" w:color="auto"/>
        </w:pBdr>
        <w:spacing w:after="0"/>
        <w:rPr>
          <w:lang w:bidi="fa-IR"/>
        </w:rPr>
      </w:pPr>
    </w:p>
    <w:p w14:paraId="6FBB08C3" w14:textId="754C1487" w:rsidR="00F45B7A" w:rsidRDefault="00F45B7A" w:rsidP="00F45B7A">
      <w:pPr>
        <w:rPr>
          <w:lang w:bidi="fa-IR"/>
        </w:rPr>
      </w:pPr>
    </w:p>
    <w:p w14:paraId="02BC6A45" w14:textId="31FA7006" w:rsidR="00F45B7A" w:rsidRPr="00F45B7A" w:rsidRDefault="000070B2" w:rsidP="000070B2">
      <w:pPr>
        <w:rPr>
          <w:rtl/>
          <w:lang w:bidi="fa-IR"/>
        </w:rPr>
      </w:pPr>
      <w:r w:rsidRPr="000070B2">
        <w:rPr>
          <w:lang w:bidi="fa-IR"/>
        </w:rPr>
        <w:t xml:space="preserve">You can see the driver timelines in this table, and it is </w:t>
      </w:r>
      <w:r w:rsidR="000026B2">
        <w:rPr>
          <w:lang w:bidi="fa-IR"/>
        </w:rPr>
        <w:t>inferred</w:t>
      </w:r>
      <w:r w:rsidR="000026B2" w:rsidRPr="000070B2">
        <w:rPr>
          <w:lang w:bidi="fa-IR"/>
        </w:rPr>
        <w:t xml:space="preserve"> </w:t>
      </w:r>
      <w:r w:rsidRPr="000070B2">
        <w:rPr>
          <w:lang w:bidi="fa-IR"/>
        </w:rPr>
        <w:t xml:space="preserve">that some drivers will have less effect </w:t>
      </w:r>
      <w:r>
        <w:rPr>
          <w:lang w:bidi="fa-IR"/>
        </w:rPr>
        <w:t>over</w:t>
      </w:r>
      <w:r w:rsidRPr="000070B2">
        <w:rPr>
          <w:lang w:bidi="fa-IR"/>
        </w:rPr>
        <w:t xml:space="preserve"> time</w:t>
      </w:r>
      <w:r w:rsidR="004C0953">
        <w:rPr>
          <w:lang w:bidi="fa-IR"/>
        </w:rPr>
        <w:t>,</w:t>
      </w:r>
      <w:r w:rsidRPr="000070B2">
        <w:rPr>
          <w:lang w:bidi="fa-IR"/>
        </w:rPr>
        <w:t xml:space="preserve"> and the effect of some of them will increase. For example, it is </w:t>
      </w:r>
      <w:r w:rsidR="00362A80">
        <w:rPr>
          <w:lang w:bidi="fa-IR"/>
        </w:rPr>
        <w:t>inferred</w:t>
      </w:r>
      <w:r w:rsidRPr="000070B2">
        <w:rPr>
          <w:lang w:bidi="fa-IR"/>
        </w:rPr>
        <w:t xml:space="preserve"> that the financial </w:t>
      </w:r>
      <w:r>
        <w:rPr>
          <w:lang w:bidi="fa-IR"/>
        </w:rPr>
        <w:t>effects of</w:t>
      </w:r>
      <w:r w:rsidRPr="000070B2">
        <w:rPr>
          <w:lang w:bidi="fa-IR"/>
        </w:rPr>
        <w:t xml:space="preserve"> cyber attacks will increase </w:t>
      </w:r>
      <w:r>
        <w:rPr>
          <w:lang w:bidi="fa-IR"/>
        </w:rPr>
        <w:t>over time.</w:t>
      </w:r>
    </w:p>
    <w:sectPr w:rsidR="00F45B7A" w:rsidRPr="00F4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wNzI3sTQyMDA0NjNS0lEKTi0uzszPAykwqgUA7u/3hCwAAAA="/>
  </w:docVars>
  <w:rsids>
    <w:rsidRoot w:val="002166DC"/>
    <w:rsid w:val="000026B2"/>
    <w:rsid w:val="0000699C"/>
    <w:rsid w:val="000070B2"/>
    <w:rsid w:val="0018140A"/>
    <w:rsid w:val="002019DD"/>
    <w:rsid w:val="002029DE"/>
    <w:rsid w:val="002166DC"/>
    <w:rsid w:val="00250145"/>
    <w:rsid w:val="003310C9"/>
    <w:rsid w:val="00362A80"/>
    <w:rsid w:val="004C0953"/>
    <w:rsid w:val="006307C6"/>
    <w:rsid w:val="00650763"/>
    <w:rsid w:val="009B4DB4"/>
    <w:rsid w:val="00B0747D"/>
    <w:rsid w:val="00B15423"/>
    <w:rsid w:val="00B3671C"/>
    <w:rsid w:val="00BC165C"/>
    <w:rsid w:val="00CD3CC4"/>
    <w:rsid w:val="00F4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0AD3"/>
  <w15:chartTrackingRefBased/>
  <w15:docId w15:val="{37E71109-8789-4B1A-9396-3650D342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 Foundation Info</dc:creator>
  <cp:keywords/>
  <dc:description/>
  <cp:lastModifiedBy>Child Foundation Info</cp:lastModifiedBy>
  <cp:revision>14</cp:revision>
  <dcterms:created xsi:type="dcterms:W3CDTF">2022-08-15T21:32:00Z</dcterms:created>
  <dcterms:modified xsi:type="dcterms:W3CDTF">2022-08-16T00:21:00Z</dcterms:modified>
</cp:coreProperties>
</file>