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caxemira: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após a indpendencia da "India Britanica" após a segunda guerra mundial formaram 2 paises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paquistão e india,dividido graça a grande parte da população se fixar a uma das 2 religiões, muçulmana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sendo a caxemira uma região que ambos os paises queriam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causas do conflito: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recursos hidricos(vindas do nepal que passa na regiao da caxemira) e religiosos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hindus radicais presseguem muçulmanos que estão no território indiano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parte india da caxemira: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95% muçulmana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conflitos:1947/48, 1965 e 1971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1947-A Caxemira é uma região de maioria muçulmana. Quando ocorreu a Partição da Índia em 1947, o subcontinente foi dividido com base religiosa, resultando na criação da Índia, de maioria hindu, e do Paquistão, de maioria muçulmana. A maioria dos estados principescos, incluindo a Caxemira, teve a opção de se unir a um dos dois países. Embora a Caxemira tivesse uma maioria muçulmana, seu governante na época, Hari Singh, era hindu e optou por aderir à Índia. O Paquistão, argumentando que a Caxemira deveria ser parte de seu território por razões religiosas, tem contestado essa decisão desde então.(Fonte ChatGPT)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 os conflitos o governador dividiu o estado em 2 criando assim a 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Caxemira Livre</w:t>
      </w:r>
      <w:r w:rsidDel="00000000" w:rsidR="00000000" w:rsidRPr="00000000">
        <w:rPr>
          <w:rtl w:val="0"/>
        </w:rPr>
        <w:t xml:space="preserve"> com governo próprio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1965-As escaramuças decorreram entre Abril e Setembro de 1965. Tratou-se do segundo conflito da Índia e do Paquistão pela disputada região da Caxemira, tendo o primeiro ocorrido em 1947. A guerra começou quando o Paquistão lançou a Operação Gibraltar, para infiltrar guerrilheiros na província de Jammu e Caxemira para liderar uma revolta e realizar atos de sabotagem, e assim precipitar uma insurreição do Estado contra o domínio indiano.[5] A tática, no entanto, foi rapidamente desarticulada pelas autoridades indianas, e em resposta, o exército indiano fechou a fronteira (15 de agosto), a linha de cessar-fogo antes do ataque, e atravessou a parte da Caxemira sob administração paquistanesa. O Paquistão lançou um contra-ataque em 1 de setembro (Operação Grand Slam) para assumir o controle da cidade de Akhnoor. Mas foi um fracasso e, mais uma vez, a Índia respondeu enviando suas tropas para a fronteira entre os dois países.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cinco semanas de guerra causaram milhares de vítimas em ambos os lados. Até meados de setembro, o conflito havia produzido cerca de 3 mil mortes na Índia e, mais tarde, 4 mil no Paquistão. A Índia ocupou 1 840 km² do território do Paquistão, e o Paquistão 545 km² do território indiano. Em 22 de setembro, o Conselho de Segurança da ONU aprovou uma resolução exigindo o fim das hostilidades, o conflito cessou no dia seguinte.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(wikipedia caxemira 1965)</w:t>
      </w:r>
    </w:p>
    <w:p w:rsidR="00000000" w:rsidDel="00000000" w:rsidP="00000000" w:rsidRDefault="00000000" w:rsidRPr="00000000" w14:paraId="00000016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1971- "Com o início de uma intensa guerra civil no Paquistão, um amplo número de civis do Paquistão Leste resolveu se refugiar em território indiano. A primeira-ministra indiana, Indira Gandhi, ao perceber as dimensões daquele processo de ocupação de refugiados, concluiu que seria melhor declarar guerra contra o Paquistão. Para contrapor os paquistaneses, a Índia apoiou a criação de um país independente controlado pelos bengalis. Além disso, decidiu infiltrar vários oficiais indianos entre os grupos separatistas que se opunham ao governo paquistanês.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Esse conflito foi marcado por uma série de ataques aéreos preparados por ambos os lados. Aproveitando do conflito, o Paquistão abriu frentes pelo território da Caxemira e do Punjab durante as batalhas. Mesmo tentando ludibriar a superioridade bélica indiana, os paquistaneses não resistiram por muito tempo. Depois de sitiar Dhaka, capital paquistanesa, as tropas do Paquistão anunciaram o cessar-fogo. Logo em seguida o restante das tropas indianas e paquistanesas recuou dando fim aos conflitos da Terceira Guerra."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Veja mais sobre "III Guerra da Caxemira" em: https://brasilescola.uol.com.br/guerras/iii-guerra-caxemira.htm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1990 aumento dos conflitos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ambas as partes do conflito possui armas nucleares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2011 morte de osama bin laden no paquistão (mau para o paquistão porque abrigou este terrorista)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obs extra: a china juntou se ao conflito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motivos paquistaneses: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apesar de grande parte da população da caxemira serem muçulmanas o governador do estado da caxemira(Hari Singh) como era hindu tornou caxemira indiana o que à vista muçulmana uma injustiça religiosa e politica.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Linha do Tempo da Disputa da Caxemira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kewe7hx93y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1947 - Partição da Índia Britânica e Origem do Conflito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Após a Segunda Guerra Mundial, a "Índia Britânica" foi dividida, formando dois novos países: Índia (maioria hindu) e Paquistão (maioria muçulmana).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Caxemira, uma região de maioria muçulmana, tinha um governante hindu, Hari Singh, que optou por aderir à Índia. Isso gerou descontentamento no Paquistão, que reivindicava a região.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Causa do Conflito</w:t>
      </w:r>
      <w:r w:rsidDel="00000000" w:rsidR="00000000" w:rsidRPr="00000000">
        <w:rPr>
          <w:rtl w:val="0"/>
        </w:rPr>
        <w:t xml:space="preserve">: A Caxemira é importante tanto para Índia quanto para Paquistão por razões </w:t>
      </w:r>
      <w:r w:rsidDel="00000000" w:rsidR="00000000" w:rsidRPr="00000000">
        <w:rPr>
          <w:b w:val="1"/>
          <w:rtl w:val="0"/>
        </w:rPr>
        <w:t xml:space="preserve">religiosas</w:t>
      </w:r>
      <w:r w:rsidDel="00000000" w:rsidR="00000000" w:rsidRPr="00000000">
        <w:rPr>
          <w:rtl w:val="0"/>
        </w:rPr>
        <w:t xml:space="preserve"> (a maioria muçulmana) e </w:t>
      </w:r>
      <w:r w:rsidDel="00000000" w:rsidR="00000000" w:rsidRPr="00000000">
        <w:rPr>
          <w:b w:val="1"/>
          <w:rtl w:val="0"/>
        </w:rPr>
        <w:t xml:space="preserve">estratégicas</w:t>
      </w:r>
      <w:r w:rsidDel="00000000" w:rsidR="00000000" w:rsidRPr="00000000">
        <w:rPr>
          <w:rtl w:val="0"/>
        </w:rPr>
        <w:t xml:space="preserve"> (recursos hídricos provenientes do Nepal passam pela região).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gsmuqsabm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1947-1948 - Primeira Guerra da Caxemira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Logo após a Partição, o Paquistão enviou forças e tribos para a Caxemira, levando a uma guerra com a Índia.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conflito terminou com a divisão da Caxemira em duas partes: uma controlada pela Índia e outra pelo Paquistão, chamada de "Caxemira Livre" (Azad Jammu e Kashmir).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whkdqw80xz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1965 - Segunda Guerra da Caxemira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Paquistão lançou a </w:t>
      </w:r>
      <w:r w:rsidDel="00000000" w:rsidR="00000000" w:rsidRPr="00000000">
        <w:rPr>
          <w:b w:val="1"/>
          <w:rtl w:val="0"/>
        </w:rPr>
        <w:t xml:space="preserve">Operação Gibraltar</w:t>
      </w:r>
      <w:r w:rsidDel="00000000" w:rsidR="00000000" w:rsidRPr="00000000">
        <w:rPr>
          <w:rtl w:val="0"/>
        </w:rPr>
        <w:t xml:space="preserve">, tentando infiltrar guerrilheiros na Caxemira indiana para fomentar uma insurgência. A Índia retaliou com ataques ao território controlado pelo Paquistão.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hostilidades continuaram até a intervenção da ONU, que pediu um cessar-fogo em setembro de 1965.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Ambos os lados sofreram milhares de baixas, e territórios foram trocados entre os dois países.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2g2vte2f8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1971 - Terceira Guerra da Caxemira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Paquistão, em meio a uma guerra civil em sua região oriental (atual Bangladesh), entrou em conflito novamente com a Índia.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Índia apoiou a independência de Bangladesh, o que levou a confrontos na Caxemira e no Punjab. O Paquistão não conseguiu resistir, e a guerra terminou com a criação de Bangladesh e o recuo das tropas paquistanesas.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Mais detalhes podem ser encontrados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xk8oqgzt6a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1990 - Intensificação dos Conflitos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década de 1990 viu um aumento na insurgência na Caxemira controlada pela Índia, com confrontos constantes entre forças indianas e grupos apoiados pelo Paquistão.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conflito atingiu um novo nível de perigo, já que tanto a Índia quanto o Paquistão haviam desenvolvido </w:t>
      </w:r>
      <w:r w:rsidDel="00000000" w:rsidR="00000000" w:rsidRPr="00000000">
        <w:rPr>
          <w:b w:val="1"/>
          <w:rtl w:val="0"/>
        </w:rPr>
        <w:t xml:space="preserve">armas nucleares</w:t>
      </w:r>
      <w:r w:rsidDel="00000000" w:rsidR="00000000" w:rsidRPr="00000000">
        <w:rPr>
          <w:rtl w:val="0"/>
        </w:rPr>
        <w:t xml:space="preserve">, aumentando o risco de uma guerra em larga escala.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9jp5o2iokw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2011 - Morte de Osama bin Laden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Em 2011, Osama bin Laden foi encontrado e morto pelas forças dos EUA em Abbottabad, no Paquistão. Isso afetou a imagem internacional do Paquistão, que foi acusado de abrigar o terrorista.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3kxk78vup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disputa pela Caxemira permanece sem solução, com frequentes confrontos e tensões diplomáticas entre Índia e Paquistão.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China também está envolvida, controlando parte da região da Caxemira chamada Aksai Chin, e apoiando o Paquistão em várias instâncias.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gtt9meakr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Motivos Paquistaneses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Paquistão reivindica a Caxemira como parte de seu território com base no fato de que a maioria de sua população é muçulmana. No entanto, o governante da Caxemira, Hari Singh, sendo hindu, optou por aderir à Índia, o que muitos muçulmanos veem como uma injustiça política e religiosa.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asilescola.uol.com.br/guerras/iii-guerra-caxemira.htm" TargetMode="External"/><Relationship Id="rId7" Type="http://schemas.openxmlformats.org/officeDocument/2006/relationships/hyperlink" Target="https://brasilescola.uol.com.br/guerras/iii-guerra-caxemir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