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PR- Marcelo Rebelo de Sousa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PM- Luís Montenegro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assembleia da república onde que criam as leis.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A presidência da república onde na qual o presidente gere toda a república portuguesa segundo a constituição.</w:t>
      </w:r>
    </w:p>
    <w:p w:rsidR="00000000" w:rsidDel="00000000" w:rsidP="00000000" w:rsidRDefault="00000000" w:rsidRPr="00000000" w14:paraId="00000006">
      <w:pPr>
        <w:ind w:left="0" w:firstLine="720"/>
        <w:rPr/>
      </w:pPr>
      <w:r w:rsidDel="00000000" w:rsidR="00000000" w:rsidRPr="00000000">
        <w:rPr>
          <w:rtl w:val="0"/>
        </w:rPr>
        <w:t xml:space="preserve">O governo é outra instituição democrática porque é lá que se gere toda a administração pública, logo é nessa instituição que se aplica o poder executivo.</w:t>
      </w:r>
    </w:p>
    <w:p w:rsidR="00000000" w:rsidDel="00000000" w:rsidP="00000000" w:rsidRDefault="00000000" w:rsidRPr="00000000" w14:paraId="0000000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 eleito por sufrágio universal e direto significa que alguém pode ser votado de forma direta sem ser mediado por alguém ou por algo tendo o mesmo valor que todos os outros votos. Pode também ser o voto a alguém de forma direta ou sem mediação tendo o mesmo valor de todos os outros votos.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Presidente da República precisa de ser eleito por meio de voto universal, de direito e secreto;  a candidatura tem de ser proposta por um mínimo de 7500 e um máximo de 15000 eleitores e é eleito o candidato com mais votos válidos, o candidato precisa ainda de uma idade mínima de 35 anos.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mandato do Presidente da República são 5 anos podendo ser reeleito por mais 5 anos e não mais que esses 10 anos seguidos, tendo de esperar um mandato para poder se candidatar ao cargo.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liberdade de locomoção foi suspensa quando foi declarado Estado de Emergência(artigo 138º) previsto no Artigo 19 alínea 3 da Constituição Portuguesa.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direito de veto com etimologia latina da palavra “vetare” que significa “proibir”, ”vedar”, “não sancionar”. Ou seja, este direito detém o livre poder de impedir uma lei aprovada, em primeira instância, tendo de ser acompanhada de justificação(artigo 136º ponto 4) dirigida à Assembleia da República, na qual a lei foi criada. O único cargo que detém este direito é o do Presidente da República.</w:t>
        <w:br w:type="textWrapping"/>
        <w:t xml:space="preserve">Quando o Presidente opta por vetar em vez de promulgar e mandar exercer é constitucionalmente obrigado a justificar. A Assembleia da República após isso só pode forçar a promulgação da lei apenas se através de votação a favor de dois terços dos deputados. Podemos ver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aqui</w:t>
        </w:r>
      </w:hyperlink>
      <w:r w:rsidDel="00000000" w:rsidR="00000000" w:rsidRPr="00000000">
        <w:rPr>
          <w:rtl w:val="0"/>
        </w:rPr>
        <w:t xml:space="preserve">, no ponto que diz “vejamos casos recentes”, </w:t>
      </w:r>
      <w:r w:rsidDel="00000000" w:rsidR="00000000" w:rsidRPr="00000000">
        <w:rPr>
          <w:rtl w:val="0"/>
        </w:rPr>
        <w:t xml:space="preserve">um exemplo de veto aplicado pelo Presidente da República em 2020 e a sua justificação.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parlamento.pt/comunicar/V1/202107/75/artigos/art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