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um cidadão pode intervir na vida do Estado através do voto ou concorrendo a cargos públicos.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 o ideal democrático é ter direitos e deveres, ser reconhecido como um membro pleno e igual da sociedade com o direito de participar na vida política.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 Sim, a estrutura das instituições de saúde como a qualidade dos seus cidadãos são complementares à própria saúde, ou seja um cidadão é mais produtivo sabendo que tem valor no seu próprio estado como eleitor por isso retribui com esforço e dedicação porque o estado também lhe dá direito à greve como forma de protesto.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 As pessoas na relação com o estado numa ditadura são súbditos e numa democracia são cidadãos ,ou seja, tem direitos e deveres, ao contrário da ditadura onde é praticamente tudo controlado e manipulado.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5-”Democracia para idiotas”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6- Após uma pesquisa encontrei uma possível solução: “</w:t>
      </w:r>
      <w:r w:rsidDel="00000000" w:rsidR="00000000" w:rsidRPr="00000000">
        <w:rPr>
          <w:rFonts w:ascii="Georgia" w:cs="Georgia" w:eastAsia="Georgia" w:hAnsi="Georgia"/>
          <w:color w:val="262626"/>
          <w:sz w:val="27"/>
          <w:szCs w:val="27"/>
          <w:rtl w:val="0"/>
        </w:rPr>
        <w:t xml:space="preserve">Alteração do sistema representativo por forma a dificultar a persistência de “rotativismo democrático” a dois partidos e aumentar a quantidade de partidos representados no Parlamento.” </w:t>
      </w:r>
      <w:r w:rsidDel="00000000" w:rsidR="00000000" w:rsidRPr="00000000">
        <w:rPr>
          <w:rtl w:val="0"/>
        </w:rPr>
        <w:t xml:space="preserve">(fonte: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observador</w:t>
        </w:r>
      </w:hyperlink>
      <w:r w:rsidDel="00000000" w:rsidR="00000000" w:rsidRPr="00000000">
        <w:rPr>
          <w:rtl w:val="0"/>
        </w:rPr>
        <w:t xml:space="preserve">) isto não só dificulta que 2 partidos estejam sempre a rodar o governo entre si mas faz com que os partidos trabalhem mais entre si para aumentar a produtividade e a qualidade de vida nesse mesmo país. uma dessas medidas pode ser: “um partido só pode ser reeleito através da eleição por maioria absoluta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bservador.pt/opiniao/a-abstencao-causas-e-algumas-possiveis-solucoes-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