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feito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 a frase destacada refere-se que um trabalhador se motivado em várias áreas e sem incapacidade é capaz de aumentar o seu nível de produção, sendo assim melhor recompensado e pode aumentar a produtividade conjunta da sua empresa. criando assim um ciclo vicioso positivo tanto para a empresa quanto para o trabalhador.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Algumas medidas de reforço podem ser maiores recompensas, como por exemplo: aumento salarial, mais horas de descanso, uma promoção ou um melhoramento no posto de trabalho. Estas medidas também podem ser direcionadas à família do trabalhador como seguros, um veículo, possibilidade de passar férias com a família mais tempo. um reforço pode ser também durante o trabalho com colegas que o trabalhador se relaciona melhor e têm mais confiança ou um equipamento novo.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