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</w:tabs>
        <w:spacing w:before="160" w:lineRule="auto"/>
        <w:jc w:val="center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1073785</wp:posOffset>
            </wp:positionH>
            <wp:positionV relativeFrom="page">
              <wp:posOffset>352444</wp:posOffset>
            </wp:positionV>
            <wp:extent cx="1124585" cy="359410"/>
            <wp:effectExtent b="0" l="0" r="0" t="0"/>
            <wp:wrapNone/>
            <wp:docPr descr="Logo Horizontal.png" id="2" name="image1.png"/>
            <a:graphic>
              <a:graphicData uri="http://schemas.openxmlformats.org/drawingml/2006/picture">
                <pic:pic>
                  <pic:nvPicPr>
                    <pic:cNvPr descr="Logo Horizonta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359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</w:tabs>
        <w:spacing w:before="160" w:lineRule="auto"/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0"/>
        </w:rPr>
        <w:t xml:space="preserve">ESCOLA SECUNDÁRIA JOSÉ SARAMAGO -Mafra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Curso de Educação e Formação de Adultos – Nível secundário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Cidadania e Profissionalidade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857875" cy="79186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31350" y="3412950"/>
                          <a:ext cx="5829300" cy="73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UFCD 4- Processos Identitários.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Tema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– Políticas públicas de inclusão.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857875" cy="791863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7875" cy="7918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Atividade 12</w:t>
      </w:r>
    </w:p>
    <w:p w:rsidR="00000000" w:rsidDel="00000000" w:rsidP="00000000" w:rsidRDefault="00000000" w:rsidRPr="00000000" w14:paraId="0000000B">
      <w:pPr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Roboto" w:cs="Roboto" w:eastAsia="Roboto" w:hAnsi="Roboto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sz w:val="21"/>
          <w:szCs w:val="21"/>
          <w:shd w:fill="f1f3f4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1f3f4" w:val="clear"/>
          <w:rtl w:val="0"/>
        </w:rPr>
        <w:t xml:space="preserve">A- Visualização do documentário "A aventura de três imigrantes africanos na europa" </w:t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sz w:val="21"/>
          <w:szCs w:val="21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   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https://www.99.media/pt/a-aventura-de-tres-imigrantes-africanos-na-europa-1/?authuser=0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1f3f4" w:val="clear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1f3f4" w:val="clear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Trabalho de grupos (2 elementos)</w:t>
      </w:r>
    </w:p>
    <w:p w:rsidR="00000000" w:rsidDel="00000000" w:rsidP="00000000" w:rsidRDefault="00000000" w:rsidRPr="00000000" w14:paraId="00000014">
      <w:pPr>
        <w:shd w:fill="f1f3f4" w:val="clear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Imaginem que um destes rapazes, chega a Portugal,  quer ficar cá a trabalhar e trava conhecimento convosco. Recorrendo às organizações  identificadas na ativ 11, expliquem o que teriam de fazer para ajudá-lo até que tivesse a sua situação resolvida. </w:t>
      </w:r>
    </w:p>
    <w:p w:rsidR="00000000" w:rsidDel="00000000" w:rsidP="00000000" w:rsidRDefault="00000000" w:rsidRPr="00000000" w14:paraId="00000015">
      <w:pPr>
        <w:shd w:fill="f1f3f4" w:val="clear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1f3f4" w:val="clear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Nota: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a vossa ajuda passaria por encontrar-lhe  habitação, trabalho e tratar da documentação necessária.</w:t>
      </w:r>
    </w:p>
    <w:p w:rsidR="00000000" w:rsidDel="00000000" w:rsidP="00000000" w:rsidRDefault="00000000" w:rsidRPr="00000000" w14:paraId="00000017">
      <w:pPr>
        <w:shd w:fill="f1f3f4" w:val="clear"/>
        <w:jc w:val="both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1f3f4" w:val="clear"/>
        <w:jc w:val="both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Apresentação à turma</w:t>
      </w:r>
    </w:p>
    <w:p w:rsidR="00000000" w:rsidDel="00000000" w:rsidP="00000000" w:rsidRDefault="00000000" w:rsidRPr="00000000" w14:paraId="00000019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Elementos do grupo :</w:t>
      </w:r>
    </w:p>
    <w:p w:rsidR="00000000" w:rsidDel="00000000" w:rsidP="00000000" w:rsidRDefault="00000000" w:rsidRPr="00000000" w14:paraId="0000001C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Resposta: </w:t>
      </w:r>
    </w:p>
    <w:p w:rsidR="00000000" w:rsidDel="00000000" w:rsidP="00000000" w:rsidRDefault="00000000" w:rsidRPr="00000000" w14:paraId="00000021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40" w:w="11900" w:orient="portrait"/>
      <w:pgMar w:bottom="1417" w:top="709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  <w:tab w:val="left" w:leader="none" w:pos="720"/>
        <w:tab w:val="left" w:leader="none" w:pos="1440"/>
        <w:tab w:val="left" w:leader="none" w:pos="2160"/>
        <w:tab w:val="left" w:leader="none" w:pos="2880"/>
        <w:tab w:val="left" w:leader="none" w:pos="3600"/>
        <w:tab w:val="left" w:leader="none" w:pos="4320"/>
        <w:tab w:val="left" w:leader="none" w:pos="5040"/>
        <w:tab w:val="left" w:leader="none" w:pos="5760"/>
        <w:tab w:val="left" w:leader="none" w:pos="6480"/>
        <w:tab w:val="left" w:leader="none" w:pos="7200"/>
        <w:tab w:val="left" w:leader="none" w:pos="7920"/>
        <w:tab w:val="right" w:leader="none" w:pos="8478"/>
      </w:tabs>
      <w:jc w:val="right"/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Fonts w:ascii="Helvetica Neue" w:cs="Helvetica Neue" w:eastAsia="Helvetica Neue" w:hAnsi="Helvetica Neue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99.media/pt/a-aventura-de-tres-imigrantes-africanos-na-europa-1/?authuser=0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Tahoma-bold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homa-regular.ttf"/><Relationship Id="rId14" Type="http://schemas.openxmlformats.org/officeDocument/2006/relationships/font" Target="fonts/HelveticaNeue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